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A276" w14:textId="77777777" w:rsidR="00C26422" w:rsidRDefault="00000000">
      <w:pPr>
        <w:pStyle w:val="Title"/>
        <w:spacing w:before="65"/>
        <w:ind w:right="34"/>
      </w:pPr>
      <w:r>
        <w:t>VIBRANT</w:t>
      </w:r>
      <w:r>
        <w:rPr>
          <w:spacing w:val="-3"/>
        </w:rPr>
        <w:t xml:space="preserve"> </w:t>
      </w:r>
      <w:r>
        <w:t>MINDS</w:t>
      </w:r>
      <w:r>
        <w:rPr>
          <w:spacing w:val="-1"/>
        </w:rPr>
        <w:t xml:space="preserve"> </w:t>
      </w:r>
      <w:r>
        <w:t>CHARTER</w:t>
      </w:r>
      <w:r>
        <w:rPr>
          <w:spacing w:val="-2"/>
        </w:rPr>
        <w:t xml:space="preserve"> SCHOOL</w:t>
      </w:r>
    </w:p>
    <w:p w14:paraId="6A4D65A0" w14:textId="77777777" w:rsidR="00C26422" w:rsidRDefault="00000000">
      <w:pPr>
        <w:pStyle w:val="Title"/>
        <w:spacing w:line="551" w:lineRule="exact"/>
        <w:ind w:left="33"/>
      </w:pPr>
      <w:r>
        <w:t>Wellness</w:t>
      </w:r>
      <w:r>
        <w:rPr>
          <w:spacing w:val="-4"/>
        </w:rPr>
        <w:t xml:space="preserve"> </w:t>
      </w:r>
      <w:r>
        <w:rPr>
          <w:spacing w:val="-2"/>
        </w:rPr>
        <w:t>Policy</w:t>
      </w:r>
    </w:p>
    <w:p w14:paraId="3640A662" w14:textId="00C8C923" w:rsidR="00C26422" w:rsidRDefault="003B5F3A">
      <w:pPr>
        <w:ind w:left="2811" w:right="2809" w:firstLine="1"/>
        <w:jc w:val="center"/>
        <w:rPr>
          <w:b/>
          <w:sz w:val="36"/>
        </w:rPr>
      </w:pPr>
      <w:r>
        <w:rPr>
          <w:b/>
          <w:sz w:val="36"/>
        </w:rPr>
        <w:t>1450 E. La Palma Ave. Anaheim,</w:t>
      </w:r>
      <w:r>
        <w:rPr>
          <w:b/>
          <w:spacing w:val="-27"/>
          <w:sz w:val="36"/>
        </w:rPr>
        <w:t xml:space="preserve"> </w:t>
      </w:r>
      <w:r>
        <w:rPr>
          <w:b/>
          <w:sz w:val="36"/>
        </w:rPr>
        <w:t>California</w:t>
      </w:r>
      <w:r>
        <w:rPr>
          <w:b/>
          <w:spacing w:val="-25"/>
          <w:sz w:val="36"/>
        </w:rPr>
        <w:t xml:space="preserve"> </w:t>
      </w:r>
      <w:r>
        <w:rPr>
          <w:b/>
          <w:sz w:val="36"/>
        </w:rPr>
        <w:t>92805</w:t>
      </w:r>
    </w:p>
    <w:p w14:paraId="693BCFB9" w14:textId="77777777" w:rsidR="00C26422" w:rsidRDefault="00000000">
      <w:pPr>
        <w:spacing w:line="412" w:lineRule="exact"/>
        <w:ind w:left="33" w:right="33"/>
        <w:jc w:val="center"/>
        <w:rPr>
          <w:b/>
          <w:sz w:val="36"/>
        </w:rPr>
      </w:pPr>
      <w:r>
        <w:rPr>
          <w:b/>
          <w:spacing w:val="-2"/>
          <w:sz w:val="36"/>
        </w:rPr>
        <w:t>714-563-</w:t>
      </w:r>
      <w:r>
        <w:rPr>
          <w:b/>
          <w:spacing w:val="-4"/>
          <w:sz w:val="36"/>
        </w:rPr>
        <w:t>2390</w:t>
      </w:r>
    </w:p>
    <w:p w14:paraId="369CC90B" w14:textId="77777777" w:rsidR="00C26422" w:rsidRDefault="00C26422">
      <w:pPr>
        <w:pStyle w:val="BodyText"/>
        <w:rPr>
          <w:b/>
        </w:rPr>
      </w:pPr>
    </w:p>
    <w:p w14:paraId="37D986DC" w14:textId="77777777" w:rsidR="00C26422" w:rsidRDefault="00C26422">
      <w:pPr>
        <w:pStyle w:val="BodyText"/>
        <w:rPr>
          <w:b/>
        </w:rPr>
      </w:pPr>
    </w:p>
    <w:p w14:paraId="2F1773EC" w14:textId="77777777" w:rsidR="00C26422" w:rsidRDefault="00000000">
      <w:pPr>
        <w:pStyle w:val="BodyText"/>
        <w:spacing w:before="212"/>
        <w:rPr>
          <w:b/>
        </w:rPr>
      </w:pPr>
      <w:r>
        <w:rPr>
          <w:b/>
          <w:noProof/>
        </w:rPr>
        <w:drawing>
          <wp:anchor distT="0" distB="0" distL="0" distR="0" simplePos="0" relativeHeight="487587840" behindDoc="1" locked="0" layoutInCell="1" allowOverlap="1" wp14:anchorId="5A81D988" wp14:editId="4283174A">
            <wp:simplePos x="0" y="0"/>
            <wp:positionH relativeFrom="page">
              <wp:posOffset>2520950</wp:posOffset>
            </wp:positionH>
            <wp:positionV relativeFrom="paragraph">
              <wp:posOffset>296285</wp:posOffset>
            </wp:positionV>
            <wp:extent cx="2745676" cy="3022949"/>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745676" cy="3022949"/>
                    </a:xfrm>
                    <a:prstGeom prst="rect">
                      <a:avLst/>
                    </a:prstGeom>
                  </pic:spPr>
                </pic:pic>
              </a:graphicData>
            </a:graphic>
          </wp:anchor>
        </w:drawing>
      </w:r>
    </w:p>
    <w:p w14:paraId="31C701F2" w14:textId="77777777" w:rsidR="00C26422" w:rsidRDefault="00C26422">
      <w:pPr>
        <w:pStyle w:val="BodyText"/>
        <w:rPr>
          <w:b/>
          <w:sz w:val="36"/>
        </w:rPr>
      </w:pPr>
    </w:p>
    <w:p w14:paraId="3AA27941" w14:textId="77777777" w:rsidR="00C26422" w:rsidRDefault="00C26422">
      <w:pPr>
        <w:pStyle w:val="BodyText"/>
        <w:rPr>
          <w:b/>
          <w:sz w:val="36"/>
        </w:rPr>
      </w:pPr>
    </w:p>
    <w:p w14:paraId="06129260" w14:textId="77777777" w:rsidR="00C26422" w:rsidRDefault="00C26422">
      <w:pPr>
        <w:pStyle w:val="BodyText"/>
        <w:rPr>
          <w:b/>
          <w:sz w:val="36"/>
        </w:rPr>
      </w:pPr>
    </w:p>
    <w:p w14:paraId="11862599" w14:textId="77777777" w:rsidR="00C26422" w:rsidRDefault="00C26422">
      <w:pPr>
        <w:pStyle w:val="BodyText"/>
        <w:rPr>
          <w:b/>
          <w:sz w:val="36"/>
        </w:rPr>
      </w:pPr>
    </w:p>
    <w:p w14:paraId="625D2550" w14:textId="77777777" w:rsidR="00C26422" w:rsidRDefault="00C26422">
      <w:pPr>
        <w:pStyle w:val="BodyText"/>
        <w:rPr>
          <w:b/>
          <w:sz w:val="36"/>
        </w:rPr>
      </w:pPr>
    </w:p>
    <w:p w14:paraId="2A6D59E3" w14:textId="77777777" w:rsidR="00C26422" w:rsidRDefault="00C26422">
      <w:pPr>
        <w:pStyle w:val="BodyText"/>
        <w:rPr>
          <w:b/>
          <w:sz w:val="36"/>
        </w:rPr>
      </w:pPr>
    </w:p>
    <w:p w14:paraId="401E1B8D" w14:textId="77777777" w:rsidR="00C26422" w:rsidRDefault="00C26422">
      <w:pPr>
        <w:pStyle w:val="BodyText"/>
        <w:spacing w:before="180"/>
        <w:rPr>
          <w:b/>
          <w:sz w:val="36"/>
        </w:rPr>
      </w:pPr>
    </w:p>
    <w:p w14:paraId="5E13D201" w14:textId="77777777" w:rsidR="00C26422" w:rsidRDefault="00000000">
      <w:pPr>
        <w:spacing w:line="242" w:lineRule="auto"/>
        <w:ind w:left="36" w:right="33"/>
        <w:jc w:val="center"/>
        <w:rPr>
          <w:b/>
          <w:sz w:val="28"/>
        </w:rPr>
      </w:pPr>
      <w:r>
        <w:rPr>
          <w:b/>
          <w:sz w:val="28"/>
        </w:rPr>
        <w:t>Presented</w:t>
      </w:r>
      <w:r>
        <w:rPr>
          <w:b/>
          <w:spacing w:val="-3"/>
          <w:sz w:val="28"/>
        </w:rPr>
        <w:t xml:space="preserve"> </w:t>
      </w:r>
      <w:r>
        <w:rPr>
          <w:b/>
          <w:sz w:val="28"/>
        </w:rPr>
        <w:t>to</w:t>
      </w:r>
      <w:r>
        <w:rPr>
          <w:b/>
          <w:spacing w:val="-3"/>
          <w:sz w:val="28"/>
        </w:rPr>
        <w:t xml:space="preserve"> </w:t>
      </w:r>
      <w:r>
        <w:rPr>
          <w:b/>
          <w:sz w:val="28"/>
        </w:rPr>
        <w:t>Vibrant</w:t>
      </w:r>
      <w:r>
        <w:rPr>
          <w:b/>
          <w:spacing w:val="-4"/>
          <w:sz w:val="28"/>
        </w:rPr>
        <w:t xml:space="preserve"> </w:t>
      </w:r>
      <w:r>
        <w:rPr>
          <w:b/>
          <w:sz w:val="28"/>
        </w:rPr>
        <w:t>Minds</w:t>
      </w:r>
      <w:r>
        <w:rPr>
          <w:b/>
          <w:spacing w:val="-4"/>
          <w:sz w:val="28"/>
        </w:rPr>
        <w:t xml:space="preserve"> </w:t>
      </w:r>
      <w:r>
        <w:rPr>
          <w:b/>
          <w:sz w:val="28"/>
        </w:rPr>
        <w:t>School</w:t>
      </w:r>
      <w:r>
        <w:rPr>
          <w:b/>
          <w:spacing w:val="-4"/>
          <w:sz w:val="28"/>
        </w:rPr>
        <w:t xml:space="preserve"> </w:t>
      </w:r>
      <w:r>
        <w:rPr>
          <w:b/>
          <w:sz w:val="28"/>
        </w:rPr>
        <w:t>Site</w:t>
      </w:r>
      <w:r>
        <w:rPr>
          <w:b/>
          <w:spacing w:val="-4"/>
          <w:sz w:val="28"/>
        </w:rPr>
        <w:t xml:space="preserve"> </w:t>
      </w:r>
      <w:r>
        <w:rPr>
          <w:b/>
          <w:sz w:val="28"/>
        </w:rPr>
        <w:t>Council</w:t>
      </w:r>
      <w:r>
        <w:rPr>
          <w:b/>
          <w:spacing w:val="-4"/>
          <w:sz w:val="28"/>
        </w:rPr>
        <w:t xml:space="preserve"> </w:t>
      </w:r>
      <w:r>
        <w:rPr>
          <w:b/>
          <w:sz w:val="28"/>
        </w:rPr>
        <w:t>Members</w:t>
      </w:r>
      <w:r>
        <w:rPr>
          <w:b/>
          <w:spacing w:val="-4"/>
          <w:sz w:val="28"/>
        </w:rPr>
        <w:t xml:space="preserve"> </w:t>
      </w:r>
      <w:r>
        <w:rPr>
          <w:b/>
          <w:sz w:val="28"/>
        </w:rPr>
        <w:t>via</w:t>
      </w:r>
      <w:r>
        <w:rPr>
          <w:b/>
          <w:spacing w:val="-4"/>
          <w:sz w:val="28"/>
        </w:rPr>
        <w:t xml:space="preserve"> </w:t>
      </w:r>
      <w:r>
        <w:rPr>
          <w:b/>
          <w:sz w:val="28"/>
        </w:rPr>
        <w:t>Email</w:t>
      </w:r>
      <w:r>
        <w:rPr>
          <w:b/>
          <w:spacing w:val="-4"/>
          <w:sz w:val="28"/>
        </w:rPr>
        <w:t xml:space="preserve"> </w:t>
      </w:r>
      <w:r>
        <w:rPr>
          <w:b/>
          <w:sz w:val="28"/>
        </w:rPr>
        <w:t xml:space="preserve">for </w:t>
      </w:r>
      <w:r>
        <w:rPr>
          <w:b/>
          <w:spacing w:val="-2"/>
          <w:sz w:val="28"/>
        </w:rPr>
        <w:t>Feedback/Revision</w:t>
      </w:r>
    </w:p>
    <w:p w14:paraId="396C4BC7" w14:textId="3C5EB1F0" w:rsidR="00C26422" w:rsidRDefault="00000000">
      <w:pPr>
        <w:spacing w:before="305"/>
        <w:ind w:left="1628" w:right="1624"/>
        <w:jc w:val="center"/>
        <w:rPr>
          <w:b/>
          <w:sz w:val="28"/>
        </w:rPr>
      </w:pPr>
      <w:r>
        <w:rPr>
          <w:b/>
          <w:sz w:val="28"/>
        </w:rPr>
        <w:t>Presented</w:t>
      </w:r>
      <w:r>
        <w:rPr>
          <w:b/>
          <w:spacing w:val="-6"/>
          <w:sz w:val="28"/>
        </w:rPr>
        <w:t xml:space="preserve"> </w:t>
      </w:r>
      <w:r>
        <w:rPr>
          <w:b/>
          <w:sz w:val="28"/>
        </w:rPr>
        <w:t>to</w:t>
      </w:r>
      <w:r>
        <w:rPr>
          <w:b/>
          <w:spacing w:val="-6"/>
          <w:sz w:val="28"/>
        </w:rPr>
        <w:t xml:space="preserve"> </w:t>
      </w:r>
      <w:r>
        <w:rPr>
          <w:b/>
          <w:sz w:val="28"/>
        </w:rPr>
        <w:t>Vibrant</w:t>
      </w:r>
      <w:r>
        <w:rPr>
          <w:b/>
          <w:spacing w:val="-7"/>
          <w:sz w:val="28"/>
        </w:rPr>
        <w:t xml:space="preserve"> </w:t>
      </w:r>
      <w:r>
        <w:rPr>
          <w:b/>
          <w:sz w:val="28"/>
        </w:rPr>
        <w:t>Minds</w:t>
      </w:r>
      <w:r>
        <w:rPr>
          <w:b/>
          <w:spacing w:val="-7"/>
          <w:sz w:val="28"/>
        </w:rPr>
        <w:t xml:space="preserve"> </w:t>
      </w:r>
      <w:r>
        <w:rPr>
          <w:b/>
          <w:sz w:val="28"/>
        </w:rPr>
        <w:t>School</w:t>
      </w:r>
      <w:r>
        <w:rPr>
          <w:b/>
          <w:spacing w:val="-7"/>
          <w:sz w:val="28"/>
        </w:rPr>
        <w:t xml:space="preserve"> </w:t>
      </w:r>
      <w:r>
        <w:rPr>
          <w:b/>
          <w:sz w:val="28"/>
        </w:rPr>
        <w:t>Board</w:t>
      </w:r>
      <w:r>
        <w:rPr>
          <w:b/>
          <w:spacing w:val="-7"/>
          <w:sz w:val="28"/>
        </w:rPr>
        <w:t xml:space="preserve"> </w:t>
      </w:r>
      <w:r>
        <w:rPr>
          <w:b/>
          <w:sz w:val="28"/>
        </w:rPr>
        <w:t xml:space="preserve">on August </w:t>
      </w:r>
      <w:r w:rsidR="003B5F3A">
        <w:rPr>
          <w:b/>
          <w:sz w:val="28"/>
        </w:rPr>
        <w:t>13</w:t>
      </w:r>
      <w:r>
        <w:rPr>
          <w:b/>
          <w:sz w:val="28"/>
        </w:rPr>
        <w:t>, 202</w:t>
      </w:r>
      <w:r w:rsidR="003B5F3A">
        <w:rPr>
          <w:b/>
          <w:sz w:val="28"/>
        </w:rPr>
        <w:t>5</w:t>
      </w:r>
      <w:r>
        <w:rPr>
          <w:b/>
          <w:sz w:val="28"/>
        </w:rPr>
        <w:t>, for Review/Approval</w:t>
      </w:r>
    </w:p>
    <w:p w14:paraId="0AA3DBDA" w14:textId="77777777" w:rsidR="00C26422" w:rsidRDefault="00C26422">
      <w:pPr>
        <w:jc w:val="center"/>
        <w:rPr>
          <w:b/>
          <w:sz w:val="28"/>
        </w:rPr>
        <w:sectPr w:rsidR="00C26422">
          <w:type w:val="continuous"/>
          <w:pgSz w:w="12240" w:h="15840"/>
          <w:pgMar w:top="1160" w:right="1080" w:bottom="280" w:left="1080" w:header="720" w:footer="720" w:gutter="0"/>
          <w:cols w:space="720"/>
        </w:sectPr>
      </w:pPr>
    </w:p>
    <w:p w14:paraId="4B35E368" w14:textId="77777777" w:rsidR="00C26422" w:rsidRDefault="00000000">
      <w:pPr>
        <w:pStyle w:val="Heading1"/>
        <w:ind w:right="1625" w:firstLine="0"/>
        <w:jc w:val="center"/>
      </w:pPr>
      <w:bookmarkStart w:id="0" w:name="_Toc204963228"/>
      <w:r>
        <w:lastRenderedPageBreak/>
        <w:t>Vibrant</w:t>
      </w:r>
      <w:r>
        <w:rPr>
          <w:spacing w:val="-10"/>
        </w:rPr>
        <w:t xml:space="preserve"> </w:t>
      </w:r>
      <w:r>
        <w:t>Minds</w:t>
      </w:r>
      <w:r>
        <w:rPr>
          <w:spacing w:val="-10"/>
        </w:rPr>
        <w:t xml:space="preserve"> </w:t>
      </w:r>
      <w:r>
        <w:t>Charter</w:t>
      </w:r>
      <w:r>
        <w:rPr>
          <w:spacing w:val="-10"/>
        </w:rPr>
        <w:t xml:space="preserve"> </w:t>
      </w:r>
      <w:r>
        <w:t>School’s</w:t>
      </w:r>
      <w:r>
        <w:rPr>
          <w:spacing w:val="-10"/>
        </w:rPr>
        <w:t xml:space="preserve"> </w:t>
      </w:r>
      <w:r>
        <w:t xml:space="preserve">Wellness </w:t>
      </w:r>
      <w:r>
        <w:rPr>
          <w:spacing w:val="-2"/>
        </w:rPr>
        <w:t>Policy</w:t>
      </w:r>
      <w:bookmarkEnd w:id="0"/>
    </w:p>
    <w:p w14:paraId="6D61E2DF" w14:textId="77777777" w:rsidR="00C26422" w:rsidRDefault="00000000">
      <w:pPr>
        <w:spacing w:before="257"/>
        <w:ind w:left="32" w:right="33"/>
        <w:jc w:val="center"/>
        <w:rPr>
          <w:b/>
          <w:sz w:val="28"/>
        </w:rPr>
      </w:pPr>
      <w:r>
        <w:rPr>
          <w:b/>
          <w:sz w:val="28"/>
          <w:u w:val="thick"/>
        </w:rPr>
        <w:t>Table</w:t>
      </w:r>
      <w:r>
        <w:rPr>
          <w:b/>
          <w:spacing w:val="-4"/>
          <w:sz w:val="28"/>
          <w:u w:val="thick"/>
        </w:rPr>
        <w:t xml:space="preserve"> </w:t>
      </w:r>
      <w:r>
        <w:rPr>
          <w:b/>
          <w:sz w:val="28"/>
          <w:u w:val="thick"/>
        </w:rPr>
        <w:t>of</w:t>
      </w:r>
      <w:r>
        <w:rPr>
          <w:b/>
          <w:spacing w:val="-3"/>
          <w:sz w:val="28"/>
          <w:u w:val="thick"/>
        </w:rPr>
        <w:t xml:space="preserve"> </w:t>
      </w:r>
      <w:r>
        <w:rPr>
          <w:b/>
          <w:spacing w:val="-2"/>
          <w:sz w:val="28"/>
          <w:u w:val="thick"/>
        </w:rPr>
        <w:t>Contents</w:t>
      </w:r>
    </w:p>
    <w:sdt>
      <w:sdtPr>
        <w:rPr>
          <w:rFonts w:ascii="Arial" w:eastAsia="Arial" w:hAnsi="Arial" w:cs="Arial"/>
          <w:b w:val="0"/>
          <w:bCs w:val="0"/>
          <w:color w:val="auto"/>
          <w:sz w:val="22"/>
          <w:szCs w:val="22"/>
        </w:rPr>
        <w:id w:val="-415783676"/>
        <w:docPartObj>
          <w:docPartGallery w:val="Table of Contents"/>
          <w:docPartUnique/>
        </w:docPartObj>
      </w:sdtPr>
      <w:sdtEndPr>
        <w:rPr>
          <w:noProof/>
        </w:rPr>
      </w:sdtEndPr>
      <w:sdtContent>
        <w:p w14:paraId="1BDE1398" w14:textId="1FDEC453" w:rsidR="00660806" w:rsidRDefault="00660806">
          <w:pPr>
            <w:pStyle w:val="TOCHeading"/>
          </w:pPr>
          <w:r>
            <w:t>Table of Contents</w:t>
          </w:r>
        </w:p>
        <w:p w14:paraId="1948FE96" w14:textId="679F198C" w:rsidR="00660806" w:rsidRDefault="00660806">
          <w:pPr>
            <w:pStyle w:val="TOC1"/>
            <w:tabs>
              <w:tab w:val="right" w:leader="dot" w:pos="10070"/>
            </w:tabs>
            <w:rPr>
              <w:rFonts w:eastAsiaTheme="minorEastAsia" w:cstheme="minorBidi"/>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204963228" w:history="1">
            <w:r w:rsidRPr="00D45433">
              <w:rPr>
                <w:rStyle w:val="Hyperlink"/>
                <w:noProof/>
              </w:rPr>
              <w:t>Vibrant</w:t>
            </w:r>
            <w:r w:rsidRPr="00D45433">
              <w:rPr>
                <w:rStyle w:val="Hyperlink"/>
                <w:noProof/>
                <w:spacing w:val="-10"/>
              </w:rPr>
              <w:t xml:space="preserve"> </w:t>
            </w:r>
            <w:r w:rsidRPr="00D45433">
              <w:rPr>
                <w:rStyle w:val="Hyperlink"/>
                <w:noProof/>
              </w:rPr>
              <w:t>Minds</w:t>
            </w:r>
            <w:r w:rsidRPr="00D45433">
              <w:rPr>
                <w:rStyle w:val="Hyperlink"/>
                <w:noProof/>
                <w:spacing w:val="-10"/>
              </w:rPr>
              <w:t xml:space="preserve"> </w:t>
            </w:r>
            <w:r w:rsidRPr="00D45433">
              <w:rPr>
                <w:rStyle w:val="Hyperlink"/>
                <w:noProof/>
              </w:rPr>
              <w:t>Charter</w:t>
            </w:r>
            <w:r w:rsidRPr="00D45433">
              <w:rPr>
                <w:rStyle w:val="Hyperlink"/>
                <w:noProof/>
                <w:spacing w:val="-10"/>
              </w:rPr>
              <w:t xml:space="preserve"> </w:t>
            </w:r>
            <w:r w:rsidRPr="00D45433">
              <w:rPr>
                <w:rStyle w:val="Hyperlink"/>
                <w:noProof/>
              </w:rPr>
              <w:t>School’s</w:t>
            </w:r>
            <w:r w:rsidRPr="00D45433">
              <w:rPr>
                <w:rStyle w:val="Hyperlink"/>
                <w:noProof/>
                <w:spacing w:val="-10"/>
              </w:rPr>
              <w:t xml:space="preserve"> </w:t>
            </w:r>
            <w:r w:rsidRPr="00D45433">
              <w:rPr>
                <w:rStyle w:val="Hyperlink"/>
                <w:noProof/>
              </w:rPr>
              <w:t xml:space="preserve">Wellness </w:t>
            </w:r>
            <w:r w:rsidRPr="00D45433">
              <w:rPr>
                <w:rStyle w:val="Hyperlink"/>
                <w:noProof/>
                <w:spacing w:val="-2"/>
              </w:rPr>
              <w:t>Policy</w:t>
            </w:r>
            <w:r>
              <w:rPr>
                <w:noProof/>
                <w:webHidden/>
              </w:rPr>
              <w:tab/>
            </w:r>
            <w:r>
              <w:rPr>
                <w:noProof/>
                <w:webHidden/>
              </w:rPr>
              <w:fldChar w:fldCharType="begin"/>
            </w:r>
            <w:r>
              <w:rPr>
                <w:noProof/>
                <w:webHidden/>
              </w:rPr>
              <w:instrText xml:space="preserve"> PAGEREF _Toc204963228 \h </w:instrText>
            </w:r>
            <w:r>
              <w:rPr>
                <w:noProof/>
                <w:webHidden/>
              </w:rPr>
            </w:r>
            <w:r>
              <w:rPr>
                <w:noProof/>
                <w:webHidden/>
              </w:rPr>
              <w:fldChar w:fldCharType="separate"/>
            </w:r>
            <w:r w:rsidR="00F0223E">
              <w:rPr>
                <w:noProof/>
                <w:webHidden/>
              </w:rPr>
              <w:t>2</w:t>
            </w:r>
            <w:r>
              <w:rPr>
                <w:noProof/>
                <w:webHidden/>
              </w:rPr>
              <w:fldChar w:fldCharType="end"/>
            </w:r>
          </w:hyperlink>
        </w:p>
        <w:p w14:paraId="205B6DFA" w14:textId="162239D0" w:rsidR="00660806" w:rsidRDefault="00660806">
          <w:pPr>
            <w:pStyle w:val="TOC1"/>
            <w:tabs>
              <w:tab w:val="right" w:leader="dot" w:pos="10070"/>
            </w:tabs>
            <w:rPr>
              <w:rFonts w:eastAsiaTheme="minorEastAsia" w:cstheme="minorBidi"/>
              <w:noProof/>
              <w:kern w:val="2"/>
              <w14:ligatures w14:val="standardContextual"/>
            </w:rPr>
          </w:pPr>
          <w:hyperlink w:anchor="_Toc204963229" w:history="1">
            <w:r w:rsidRPr="00D45433">
              <w:rPr>
                <w:rStyle w:val="Hyperlink"/>
                <w:noProof/>
              </w:rPr>
              <w:t>Vibrant</w:t>
            </w:r>
            <w:r w:rsidRPr="00D45433">
              <w:rPr>
                <w:rStyle w:val="Hyperlink"/>
                <w:noProof/>
                <w:spacing w:val="-13"/>
              </w:rPr>
              <w:t xml:space="preserve"> </w:t>
            </w:r>
            <w:r w:rsidRPr="00D45433">
              <w:rPr>
                <w:rStyle w:val="Hyperlink"/>
                <w:noProof/>
              </w:rPr>
              <w:t>Minds</w:t>
            </w:r>
            <w:r w:rsidRPr="00D45433">
              <w:rPr>
                <w:rStyle w:val="Hyperlink"/>
                <w:noProof/>
                <w:spacing w:val="-13"/>
              </w:rPr>
              <w:t xml:space="preserve"> </w:t>
            </w:r>
            <w:r w:rsidRPr="00D45433">
              <w:rPr>
                <w:rStyle w:val="Hyperlink"/>
                <w:noProof/>
              </w:rPr>
              <w:t>Charter</w:t>
            </w:r>
            <w:r w:rsidRPr="00D45433">
              <w:rPr>
                <w:rStyle w:val="Hyperlink"/>
                <w:noProof/>
                <w:spacing w:val="-13"/>
              </w:rPr>
              <w:t xml:space="preserve"> </w:t>
            </w:r>
            <w:r w:rsidRPr="00D45433">
              <w:rPr>
                <w:rStyle w:val="Hyperlink"/>
                <w:noProof/>
              </w:rPr>
              <w:t>School’s Wellness Policy</w:t>
            </w:r>
            <w:r>
              <w:rPr>
                <w:noProof/>
                <w:webHidden/>
              </w:rPr>
              <w:tab/>
            </w:r>
            <w:r>
              <w:rPr>
                <w:noProof/>
                <w:webHidden/>
              </w:rPr>
              <w:fldChar w:fldCharType="begin"/>
            </w:r>
            <w:r>
              <w:rPr>
                <w:noProof/>
                <w:webHidden/>
              </w:rPr>
              <w:instrText xml:space="preserve"> PAGEREF _Toc204963229 \h </w:instrText>
            </w:r>
            <w:r>
              <w:rPr>
                <w:noProof/>
                <w:webHidden/>
              </w:rPr>
            </w:r>
            <w:r>
              <w:rPr>
                <w:noProof/>
                <w:webHidden/>
              </w:rPr>
              <w:fldChar w:fldCharType="separate"/>
            </w:r>
            <w:r w:rsidR="00F0223E">
              <w:rPr>
                <w:noProof/>
                <w:webHidden/>
              </w:rPr>
              <w:t>3</w:t>
            </w:r>
            <w:r>
              <w:rPr>
                <w:noProof/>
                <w:webHidden/>
              </w:rPr>
              <w:fldChar w:fldCharType="end"/>
            </w:r>
          </w:hyperlink>
        </w:p>
        <w:p w14:paraId="6E96CD1C" w14:textId="2CE8E8D1" w:rsidR="00660806" w:rsidRDefault="00660806">
          <w:pPr>
            <w:pStyle w:val="TOC2"/>
            <w:tabs>
              <w:tab w:val="right" w:leader="dot" w:pos="10070"/>
            </w:tabs>
            <w:rPr>
              <w:noProof/>
            </w:rPr>
          </w:pPr>
          <w:hyperlink w:anchor="_Toc204963230" w:history="1">
            <w:r w:rsidRPr="00D45433">
              <w:rPr>
                <w:rStyle w:val="Hyperlink"/>
                <w:noProof/>
              </w:rPr>
              <w:t>School</w:t>
            </w:r>
            <w:r w:rsidRPr="00D45433">
              <w:rPr>
                <w:rStyle w:val="Hyperlink"/>
                <w:noProof/>
                <w:spacing w:val="-2"/>
              </w:rPr>
              <w:t xml:space="preserve"> </w:t>
            </w:r>
            <w:r w:rsidRPr="00D45433">
              <w:rPr>
                <w:rStyle w:val="Hyperlink"/>
                <w:noProof/>
              </w:rPr>
              <w:t>Wellness</w:t>
            </w:r>
            <w:r w:rsidRPr="00D45433">
              <w:rPr>
                <w:rStyle w:val="Hyperlink"/>
                <w:noProof/>
                <w:spacing w:val="-1"/>
              </w:rPr>
              <w:t xml:space="preserve"> </w:t>
            </w:r>
            <w:r w:rsidRPr="00D45433">
              <w:rPr>
                <w:rStyle w:val="Hyperlink"/>
                <w:noProof/>
                <w:spacing w:val="-2"/>
              </w:rPr>
              <w:t>Committee</w:t>
            </w:r>
            <w:r>
              <w:rPr>
                <w:noProof/>
                <w:webHidden/>
              </w:rPr>
              <w:tab/>
            </w:r>
            <w:r>
              <w:rPr>
                <w:noProof/>
                <w:webHidden/>
              </w:rPr>
              <w:fldChar w:fldCharType="begin"/>
            </w:r>
            <w:r>
              <w:rPr>
                <w:noProof/>
                <w:webHidden/>
              </w:rPr>
              <w:instrText xml:space="preserve"> PAGEREF _Toc204963230 \h </w:instrText>
            </w:r>
            <w:r>
              <w:rPr>
                <w:noProof/>
                <w:webHidden/>
              </w:rPr>
            </w:r>
            <w:r>
              <w:rPr>
                <w:noProof/>
                <w:webHidden/>
              </w:rPr>
              <w:fldChar w:fldCharType="separate"/>
            </w:r>
            <w:r w:rsidR="00F0223E">
              <w:rPr>
                <w:noProof/>
                <w:webHidden/>
              </w:rPr>
              <w:t>4</w:t>
            </w:r>
            <w:r>
              <w:rPr>
                <w:noProof/>
                <w:webHidden/>
              </w:rPr>
              <w:fldChar w:fldCharType="end"/>
            </w:r>
          </w:hyperlink>
        </w:p>
        <w:p w14:paraId="2A479B57" w14:textId="56F1B58C" w:rsidR="00660806" w:rsidRDefault="00660806">
          <w:pPr>
            <w:pStyle w:val="TOC3"/>
            <w:tabs>
              <w:tab w:val="right" w:leader="dot" w:pos="10070"/>
            </w:tabs>
            <w:rPr>
              <w:noProof/>
            </w:rPr>
          </w:pPr>
          <w:hyperlink w:anchor="_Toc204963231" w:history="1">
            <w:r w:rsidRPr="00D45433">
              <w:rPr>
                <w:rStyle w:val="Hyperlink"/>
                <w:noProof/>
              </w:rPr>
              <w:t>Committee</w:t>
            </w:r>
            <w:r w:rsidRPr="00D45433">
              <w:rPr>
                <w:rStyle w:val="Hyperlink"/>
                <w:noProof/>
                <w:spacing w:val="-7"/>
              </w:rPr>
              <w:t xml:space="preserve"> </w:t>
            </w:r>
            <w:r w:rsidRPr="00D45433">
              <w:rPr>
                <w:rStyle w:val="Hyperlink"/>
                <w:noProof/>
              </w:rPr>
              <w:t>Role</w:t>
            </w:r>
            <w:r w:rsidRPr="00D45433">
              <w:rPr>
                <w:rStyle w:val="Hyperlink"/>
                <w:noProof/>
                <w:spacing w:val="-7"/>
              </w:rPr>
              <w:t xml:space="preserve"> </w:t>
            </w:r>
            <w:r w:rsidRPr="00D45433">
              <w:rPr>
                <w:rStyle w:val="Hyperlink"/>
                <w:noProof/>
              </w:rPr>
              <w:t>and</w:t>
            </w:r>
            <w:r w:rsidRPr="00D45433">
              <w:rPr>
                <w:rStyle w:val="Hyperlink"/>
                <w:noProof/>
                <w:spacing w:val="-6"/>
              </w:rPr>
              <w:t xml:space="preserve"> </w:t>
            </w:r>
            <w:r w:rsidRPr="00D45433">
              <w:rPr>
                <w:rStyle w:val="Hyperlink"/>
                <w:noProof/>
                <w:spacing w:val="-2"/>
              </w:rPr>
              <w:t>Membership</w:t>
            </w:r>
            <w:r>
              <w:rPr>
                <w:noProof/>
                <w:webHidden/>
              </w:rPr>
              <w:tab/>
            </w:r>
            <w:r>
              <w:rPr>
                <w:noProof/>
                <w:webHidden/>
              </w:rPr>
              <w:fldChar w:fldCharType="begin"/>
            </w:r>
            <w:r>
              <w:rPr>
                <w:noProof/>
                <w:webHidden/>
              </w:rPr>
              <w:instrText xml:space="preserve"> PAGEREF _Toc204963231 \h </w:instrText>
            </w:r>
            <w:r>
              <w:rPr>
                <w:noProof/>
                <w:webHidden/>
              </w:rPr>
            </w:r>
            <w:r>
              <w:rPr>
                <w:noProof/>
                <w:webHidden/>
              </w:rPr>
              <w:fldChar w:fldCharType="separate"/>
            </w:r>
            <w:r w:rsidR="00F0223E">
              <w:rPr>
                <w:noProof/>
                <w:webHidden/>
              </w:rPr>
              <w:t>4</w:t>
            </w:r>
            <w:r>
              <w:rPr>
                <w:noProof/>
                <w:webHidden/>
              </w:rPr>
              <w:fldChar w:fldCharType="end"/>
            </w:r>
          </w:hyperlink>
        </w:p>
        <w:p w14:paraId="181F2F4D" w14:textId="3DA24214" w:rsidR="00660806" w:rsidRDefault="00660806">
          <w:pPr>
            <w:pStyle w:val="TOC3"/>
            <w:tabs>
              <w:tab w:val="right" w:leader="dot" w:pos="10070"/>
            </w:tabs>
            <w:rPr>
              <w:noProof/>
            </w:rPr>
          </w:pPr>
          <w:hyperlink w:anchor="_Toc204963232" w:history="1">
            <w:r w:rsidRPr="00D45433">
              <w:rPr>
                <w:rStyle w:val="Hyperlink"/>
                <w:noProof/>
                <w:spacing w:val="-2"/>
              </w:rPr>
              <w:t>Leadership</w:t>
            </w:r>
            <w:r>
              <w:rPr>
                <w:noProof/>
                <w:webHidden/>
              </w:rPr>
              <w:tab/>
            </w:r>
            <w:r>
              <w:rPr>
                <w:noProof/>
                <w:webHidden/>
              </w:rPr>
              <w:fldChar w:fldCharType="begin"/>
            </w:r>
            <w:r>
              <w:rPr>
                <w:noProof/>
                <w:webHidden/>
              </w:rPr>
              <w:instrText xml:space="preserve"> PAGEREF _Toc204963232 \h </w:instrText>
            </w:r>
            <w:r>
              <w:rPr>
                <w:noProof/>
                <w:webHidden/>
              </w:rPr>
            </w:r>
            <w:r>
              <w:rPr>
                <w:noProof/>
                <w:webHidden/>
              </w:rPr>
              <w:fldChar w:fldCharType="separate"/>
            </w:r>
            <w:r w:rsidR="00F0223E">
              <w:rPr>
                <w:noProof/>
                <w:webHidden/>
              </w:rPr>
              <w:t>4</w:t>
            </w:r>
            <w:r>
              <w:rPr>
                <w:noProof/>
                <w:webHidden/>
              </w:rPr>
              <w:fldChar w:fldCharType="end"/>
            </w:r>
          </w:hyperlink>
        </w:p>
        <w:p w14:paraId="7F665684" w14:textId="370BC5C6" w:rsidR="00660806" w:rsidRDefault="00660806">
          <w:pPr>
            <w:pStyle w:val="TOC2"/>
            <w:tabs>
              <w:tab w:val="right" w:leader="dot" w:pos="10070"/>
            </w:tabs>
            <w:rPr>
              <w:noProof/>
            </w:rPr>
          </w:pPr>
          <w:hyperlink w:anchor="_Toc204963233" w:history="1">
            <w:r w:rsidRPr="00D45433">
              <w:rPr>
                <w:rStyle w:val="Hyperlink"/>
                <w:noProof/>
              </w:rPr>
              <w:t>Wellness</w:t>
            </w:r>
            <w:r w:rsidRPr="00D45433">
              <w:rPr>
                <w:rStyle w:val="Hyperlink"/>
                <w:noProof/>
                <w:spacing w:val="-6"/>
              </w:rPr>
              <w:t xml:space="preserve"> </w:t>
            </w:r>
            <w:r w:rsidRPr="00D45433">
              <w:rPr>
                <w:rStyle w:val="Hyperlink"/>
                <w:noProof/>
              </w:rPr>
              <w:t>Policy</w:t>
            </w:r>
            <w:r w:rsidRPr="00D45433">
              <w:rPr>
                <w:rStyle w:val="Hyperlink"/>
                <w:noProof/>
                <w:spacing w:val="-6"/>
              </w:rPr>
              <w:t xml:space="preserve"> </w:t>
            </w:r>
            <w:r w:rsidRPr="00D45433">
              <w:rPr>
                <w:rStyle w:val="Hyperlink"/>
                <w:noProof/>
              </w:rPr>
              <w:t>Implementation:</w:t>
            </w:r>
            <w:r w:rsidRPr="00D45433">
              <w:rPr>
                <w:rStyle w:val="Hyperlink"/>
                <w:noProof/>
                <w:spacing w:val="-6"/>
              </w:rPr>
              <w:t xml:space="preserve"> </w:t>
            </w:r>
            <w:r w:rsidRPr="00D45433">
              <w:rPr>
                <w:rStyle w:val="Hyperlink"/>
                <w:noProof/>
              </w:rPr>
              <w:t>Monitoring,</w:t>
            </w:r>
            <w:r w:rsidRPr="00D45433">
              <w:rPr>
                <w:rStyle w:val="Hyperlink"/>
                <w:noProof/>
                <w:spacing w:val="-6"/>
              </w:rPr>
              <w:t xml:space="preserve"> </w:t>
            </w:r>
            <w:r w:rsidRPr="00D45433">
              <w:rPr>
                <w:rStyle w:val="Hyperlink"/>
                <w:noProof/>
              </w:rPr>
              <w:t>Accountability,</w:t>
            </w:r>
            <w:r w:rsidRPr="00D45433">
              <w:rPr>
                <w:rStyle w:val="Hyperlink"/>
                <w:noProof/>
                <w:spacing w:val="-6"/>
              </w:rPr>
              <w:t xml:space="preserve"> </w:t>
            </w:r>
            <w:r w:rsidRPr="00D45433">
              <w:rPr>
                <w:rStyle w:val="Hyperlink"/>
                <w:noProof/>
              </w:rPr>
              <w:t>and</w:t>
            </w:r>
            <w:r w:rsidRPr="00D45433">
              <w:rPr>
                <w:rStyle w:val="Hyperlink"/>
                <w:noProof/>
                <w:spacing w:val="-6"/>
              </w:rPr>
              <w:t xml:space="preserve"> </w:t>
            </w:r>
            <w:r w:rsidRPr="00D45433">
              <w:rPr>
                <w:rStyle w:val="Hyperlink"/>
                <w:noProof/>
              </w:rPr>
              <w:t>Community</w:t>
            </w:r>
            <w:r w:rsidRPr="00D45433">
              <w:rPr>
                <w:rStyle w:val="Hyperlink"/>
                <w:noProof/>
                <w:spacing w:val="-6"/>
              </w:rPr>
              <w:t xml:space="preserve">  </w:t>
            </w:r>
            <w:r w:rsidRPr="00D45433">
              <w:rPr>
                <w:rStyle w:val="Hyperlink"/>
                <w:noProof/>
                <w:spacing w:val="-2"/>
              </w:rPr>
              <w:t>Engagement</w:t>
            </w:r>
            <w:r>
              <w:rPr>
                <w:noProof/>
                <w:webHidden/>
              </w:rPr>
              <w:tab/>
            </w:r>
            <w:r>
              <w:rPr>
                <w:noProof/>
                <w:webHidden/>
              </w:rPr>
              <w:fldChar w:fldCharType="begin"/>
            </w:r>
            <w:r>
              <w:rPr>
                <w:noProof/>
                <w:webHidden/>
              </w:rPr>
              <w:instrText xml:space="preserve"> PAGEREF _Toc204963233 \h </w:instrText>
            </w:r>
            <w:r>
              <w:rPr>
                <w:noProof/>
                <w:webHidden/>
              </w:rPr>
            </w:r>
            <w:r>
              <w:rPr>
                <w:noProof/>
                <w:webHidden/>
              </w:rPr>
              <w:fldChar w:fldCharType="separate"/>
            </w:r>
            <w:r w:rsidR="00F0223E">
              <w:rPr>
                <w:noProof/>
                <w:webHidden/>
              </w:rPr>
              <w:t>5</w:t>
            </w:r>
            <w:r>
              <w:rPr>
                <w:noProof/>
                <w:webHidden/>
              </w:rPr>
              <w:fldChar w:fldCharType="end"/>
            </w:r>
          </w:hyperlink>
        </w:p>
        <w:p w14:paraId="1411F2FA" w14:textId="2D65511A" w:rsidR="00660806" w:rsidRDefault="00660806">
          <w:pPr>
            <w:pStyle w:val="TOC3"/>
            <w:tabs>
              <w:tab w:val="right" w:leader="dot" w:pos="10070"/>
            </w:tabs>
            <w:rPr>
              <w:noProof/>
            </w:rPr>
          </w:pPr>
          <w:hyperlink w:anchor="_Toc204963234" w:history="1">
            <w:r w:rsidRPr="00D45433">
              <w:rPr>
                <w:rStyle w:val="Hyperlink"/>
                <w:noProof/>
                <w:spacing w:val="-2"/>
              </w:rPr>
              <w:t>Implementation</w:t>
            </w:r>
            <w:r w:rsidRPr="00D45433">
              <w:rPr>
                <w:rStyle w:val="Hyperlink"/>
                <w:noProof/>
                <w:spacing w:val="6"/>
              </w:rPr>
              <w:t xml:space="preserve"> </w:t>
            </w:r>
            <w:r w:rsidRPr="00D45433">
              <w:rPr>
                <w:rStyle w:val="Hyperlink"/>
                <w:noProof/>
                <w:spacing w:val="-4"/>
              </w:rPr>
              <w:t>Plan</w:t>
            </w:r>
            <w:r>
              <w:rPr>
                <w:noProof/>
                <w:webHidden/>
              </w:rPr>
              <w:tab/>
            </w:r>
            <w:r>
              <w:rPr>
                <w:noProof/>
                <w:webHidden/>
              </w:rPr>
              <w:fldChar w:fldCharType="begin"/>
            </w:r>
            <w:r>
              <w:rPr>
                <w:noProof/>
                <w:webHidden/>
              </w:rPr>
              <w:instrText xml:space="preserve"> PAGEREF _Toc204963234 \h </w:instrText>
            </w:r>
            <w:r>
              <w:rPr>
                <w:noProof/>
                <w:webHidden/>
              </w:rPr>
            </w:r>
            <w:r>
              <w:rPr>
                <w:noProof/>
                <w:webHidden/>
              </w:rPr>
              <w:fldChar w:fldCharType="separate"/>
            </w:r>
            <w:r w:rsidR="00F0223E">
              <w:rPr>
                <w:noProof/>
                <w:webHidden/>
              </w:rPr>
              <w:t>5</w:t>
            </w:r>
            <w:r>
              <w:rPr>
                <w:noProof/>
                <w:webHidden/>
              </w:rPr>
              <w:fldChar w:fldCharType="end"/>
            </w:r>
          </w:hyperlink>
        </w:p>
        <w:p w14:paraId="0FA31F64" w14:textId="4A4B9BF0" w:rsidR="00660806" w:rsidRDefault="00660806">
          <w:pPr>
            <w:pStyle w:val="TOC3"/>
            <w:tabs>
              <w:tab w:val="right" w:leader="dot" w:pos="10070"/>
            </w:tabs>
            <w:rPr>
              <w:noProof/>
            </w:rPr>
          </w:pPr>
          <w:hyperlink w:anchor="_Toc204963235" w:history="1">
            <w:r w:rsidRPr="00D45433">
              <w:rPr>
                <w:rStyle w:val="Hyperlink"/>
                <w:noProof/>
                <w:spacing w:val="-2"/>
              </w:rPr>
              <w:t>Recordkeeping</w:t>
            </w:r>
            <w:r>
              <w:rPr>
                <w:noProof/>
                <w:webHidden/>
              </w:rPr>
              <w:tab/>
            </w:r>
            <w:r>
              <w:rPr>
                <w:noProof/>
                <w:webHidden/>
              </w:rPr>
              <w:fldChar w:fldCharType="begin"/>
            </w:r>
            <w:r>
              <w:rPr>
                <w:noProof/>
                <w:webHidden/>
              </w:rPr>
              <w:instrText xml:space="preserve"> PAGEREF _Toc204963235 \h </w:instrText>
            </w:r>
            <w:r>
              <w:rPr>
                <w:noProof/>
                <w:webHidden/>
              </w:rPr>
            </w:r>
            <w:r>
              <w:rPr>
                <w:noProof/>
                <w:webHidden/>
              </w:rPr>
              <w:fldChar w:fldCharType="separate"/>
            </w:r>
            <w:r w:rsidR="00F0223E">
              <w:rPr>
                <w:noProof/>
                <w:webHidden/>
              </w:rPr>
              <w:t>5</w:t>
            </w:r>
            <w:r>
              <w:rPr>
                <w:noProof/>
                <w:webHidden/>
              </w:rPr>
              <w:fldChar w:fldCharType="end"/>
            </w:r>
          </w:hyperlink>
        </w:p>
        <w:p w14:paraId="7FF7E623" w14:textId="04DB1265" w:rsidR="00660806" w:rsidRDefault="00660806">
          <w:pPr>
            <w:pStyle w:val="TOC3"/>
            <w:tabs>
              <w:tab w:val="right" w:leader="dot" w:pos="10070"/>
            </w:tabs>
            <w:rPr>
              <w:noProof/>
            </w:rPr>
          </w:pPr>
          <w:hyperlink w:anchor="_Toc204963236" w:history="1">
            <w:r w:rsidRPr="00D45433">
              <w:rPr>
                <w:rStyle w:val="Hyperlink"/>
                <w:noProof/>
              </w:rPr>
              <w:t>Annual</w:t>
            </w:r>
            <w:r w:rsidRPr="00D45433">
              <w:rPr>
                <w:rStyle w:val="Hyperlink"/>
                <w:noProof/>
                <w:spacing w:val="-8"/>
              </w:rPr>
              <w:t xml:space="preserve"> </w:t>
            </w:r>
            <w:r w:rsidRPr="00D45433">
              <w:rPr>
                <w:rStyle w:val="Hyperlink"/>
                <w:noProof/>
              </w:rPr>
              <w:t>Notification</w:t>
            </w:r>
            <w:r w:rsidRPr="00D45433">
              <w:rPr>
                <w:rStyle w:val="Hyperlink"/>
                <w:noProof/>
                <w:spacing w:val="-7"/>
              </w:rPr>
              <w:t xml:space="preserve"> </w:t>
            </w:r>
            <w:r w:rsidRPr="00D45433">
              <w:rPr>
                <w:rStyle w:val="Hyperlink"/>
                <w:noProof/>
              </w:rPr>
              <w:t>of</w:t>
            </w:r>
            <w:r w:rsidRPr="00D45433">
              <w:rPr>
                <w:rStyle w:val="Hyperlink"/>
                <w:noProof/>
                <w:spacing w:val="-7"/>
              </w:rPr>
              <w:t xml:space="preserve"> </w:t>
            </w:r>
            <w:r w:rsidRPr="00D45433">
              <w:rPr>
                <w:rStyle w:val="Hyperlink"/>
                <w:noProof/>
                <w:spacing w:val="-2"/>
              </w:rPr>
              <w:t>Policy</w:t>
            </w:r>
            <w:r>
              <w:rPr>
                <w:noProof/>
                <w:webHidden/>
              </w:rPr>
              <w:tab/>
            </w:r>
            <w:r>
              <w:rPr>
                <w:noProof/>
                <w:webHidden/>
              </w:rPr>
              <w:fldChar w:fldCharType="begin"/>
            </w:r>
            <w:r>
              <w:rPr>
                <w:noProof/>
                <w:webHidden/>
              </w:rPr>
              <w:instrText xml:space="preserve"> PAGEREF _Toc204963236 \h </w:instrText>
            </w:r>
            <w:r>
              <w:rPr>
                <w:noProof/>
                <w:webHidden/>
              </w:rPr>
            </w:r>
            <w:r>
              <w:rPr>
                <w:noProof/>
                <w:webHidden/>
              </w:rPr>
              <w:fldChar w:fldCharType="separate"/>
            </w:r>
            <w:r w:rsidR="00F0223E">
              <w:rPr>
                <w:noProof/>
                <w:webHidden/>
              </w:rPr>
              <w:t>5</w:t>
            </w:r>
            <w:r>
              <w:rPr>
                <w:noProof/>
                <w:webHidden/>
              </w:rPr>
              <w:fldChar w:fldCharType="end"/>
            </w:r>
          </w:hyperlink>
        </w:p>
        <w:p w14:paraId="6444D05D" w14:textId="0EC9741C" w:rsidR="00660806" w:rsidRDefault="00660806">
          <w:pPr>
            <w:pStyle w:val="TOC3"/>
            <w:tabs>
              <w:tab w:val="right" w:leader="dot" w:pos="10070"/>
            </w:tabs>
            <w:rPr>
              <w:noProof/>
            </w:rPr>
          </w:pPr>
          <w:hyperlink w:anchor="_Toc204963237" w:history="1">
            <w:r w:rsidRPr="00D45433">
              <w:rPr>
                <w:rStyle w:val="Hyperlink"/>
                <w:noProof/>
              </w:rPr>
              <w:t>Triennial</w:t>
            </w:r>
            <w:r w:rsidRPr="00D45433">
              <w:rPr>
                <w:rStyle w:val="Hyperlink"/>
                <w:noProof/>
                <w:spacing w:val="-11"/>
              </w:rPr>
              <w:t xml:space="preserve"> </w:t>
            </w:r>
            <w:r w:rsidRPr="00D45433">
              <w:rPr>
                <w:rStyle w:val="Hyperlink"/>
                <w:noProof/>
              </w:rPr>
              <w:t>Progress</w:t>
            </w:r>
            <w:r w:rsidRPr="00D45433">
              <w:rPr>
                <w:rStyle w:val="Hyperlink"/>
                <w:noProof/>
                <w:spacing w:val="-10"/>
              </w:rPr>
              <w:t xml:space="preserve"> </w:t>
            </w:r>
            <w:r w:rsidRPr="00D45433">
              <w:rPr>
                <w:rStyle w:val="Hyperlink"/>
                <w:noProof/>
                <w:spacing w:val="-2"/>
              </w:rPr>
              <w:t>Assessments</w:t>
            </w:r>
            <w:r>
              <w:rPr>
                <w:noProof/>
                <w:webHidden/>
              </w:rPr>
              <w:tab/>
            </w:r>
            <w:r>
              <w:rPr>
                <w:noProof/>
                <w:webHidden/>
              </w:rPr>
              <w:fldChar w:fldCharType="begin"/>
            </w:r>
            <w:r>
              <w:rPr>
                <w:noProof/>
                <w:webHidden/>
              </w:rPr>
              <w:instrText xml:space="preserve"> PAGEREF _Toc204963237 \h </w:instrText>
            </w:r>
            <w:r>
              <w:rPr>
                <w:noProof/>
                <w:webHidden/>
              </w:rPr>
            </w:r>
            <w:r>
              <w:rPr>
                <w:noProof/>
                <w:webHidden/>
              </w:rPr>
              <w:fldChar w:fldCharType="separate"/>
            </w:r>
            <w:r w:rsidR="00F0223E">
              <w:rPr>
                <w:noProof/>
                <w:webHidden/>
              </w:rPr>
              <w:t>5</w:t>
            </w:r>
            <w:r>
              <w:rPr>
                <w:noProof/>
                <w:webHidden/>
              </w:rPr>
              <w:fldChar w:fldCharType="end"/>
            </w:r>
          </w:hyperlink>
        </w:p>
        <w:p w14:paraId="3EFA5F2B" w14:textId="54D1FA14" w:rsidR="00660806" w:rsidRDefault="00660806">
          <w:pPr>
            <w:pStyle w:val="TOC3"/>
            <w:tabs>
              <w:tab w:val="right" w:leader="dot" w:pos="10070"/>
            </w:tabs>
            <w:rPr>
              <w:noProof/>
            </w:rPr>
          </w:pPr>
          <w:hyperlink w:anchor="_Toc204963238" w:history="1">
            <w:r w:rsidRPr="00D45433">
              <w:rPr>
                <w:rStyle w:val="Hyperlink"/>
                <w:noProof/>
              </w:rPr>
              <w:t>Revisions</w:t>
            </w:r>
            <w:r w:rsidRPr="00D45433">
              <w:rPr>
                <w:rStyle w:val="Hyperlink"/>
                <w:noProof/>
                <w:spacing w:val="-7"/>
              </w:rPr>
              <w:t xml:space="preserve"> </w:t>
            </w:r>
            <w:r w:rsidRPr="00D45433">
              <w:rPr>
                <w:rStyle w:val="Hyperlink"/>
                <w:noProof/>
              </w:rPr>
              <w:t>and</w:t>
            </w:r>
            <w:r w:rsidRPr="00D45433">
              <w:rPr>
                <w:rStyle w:val="Hyperlink"/>
                <w:noProof/>
                <w:spacing w:val="-6"/>
              </w:rPr>
              <w:t xml:space="preserve"> </w:t>
            </w:r>
            <w:r w:rsidRPr="00D45433">
              <w:rPr>
                <w:rStyle w:val="Hyperlink"/>
                <w:noProof/>
              </w:rPr>
              <w:t>Updating</w:t>
            </w:r>
            <w:r w:rsidRPr="00D45433">
              <w:rPr>
                <w:rStyle w:val="Hyperlink"/>
                <w:noProof/>
                <w:spacing w:val="-6"/>
              </w:rPr>
              <w:t xml:space="preserve"> </w:t>
            </w:r>
            <w:r w:rsidRPr="00D45433">
              <w:rPr>
                <w:rStyle w:val="Hyperlink"/>
                <w:noProof/>
              </w:rPr>
              <w:t>the</w:t>
            </w:r>
            <w:r w:rsidRPr="00D45433">
              <w:rPr>
                <w:rStyle w:val="Hyperlink"/>
                <w:noProof/>
                <w:spacing w:val="-6"/>
              </w:rPr>
              <w:t xml:space="preserve"> </w:t>
            </w:r>
            <w:r w:rsidRPr="00D45433">
              <w:rPr>
                <w:rStyle w:val="Hyperlink"/>
                <w:noProof/>
                <w:spacing w:val="-2"/>
              </w:rPr>
              <w:t>Policy</w:t>
            </w:r>
            <w:r>
              <w:rPr>
                <w:noProof/>
                <w:webHidden/>
              </w:rPr>
              <w:tab/>
            </w:r>
            <w:r>
              <w:rPr>
                <w:noProof/>
                <w:webHidden/>
              </w:rPr>
              <w:fldChar w:fldCharType="begin"/>
            </w:r>
            <w:r>
              <w:rPr>
                <w:noProof/>
                <w:webHidden/>
              </w:rPr>
              <w:instrText xml:space="preserve"> PAGEREF _Toc204963238 \h </w:instrText>
            </w:r>
            <w:r>
              <w:rPr>
                <w:noProof/>
                <w:webHidden/>
              </w:rPr>
            </w:r>
            <w:r>
              <w:rPr>
                <w:noProof/>
                <w:webHidden/>
              </w:rPr>
              <w:fldChar w:fldCharType="separate"/>
            </w:r>
            <w:r w:rsidR="00F0223E">
              <w:rPr>
                <w:noProof/>
                <w:webHidden/>
              </w:rPr>
              <w:t>6</w:t>
            </w:r>
            <w:r>
              <w:rPr>
                <w:noProof/>
                <w:webHidden/>
              </w:rPr>
              <w:fldChar w:fldCharType="end"/>
            </w:r>
          </w:hyperlink>
        </w:p>
        <w:p w14:paraId="2621D73B" w14:textId="71B996F9" w:rsidR="00660806" w:rsidRDefault="00660806">
          <w:pPr>
            <w:pStyle w:val="TOC3"/>
            <w:tabs>
              <w:tab w:val="right" w:leader="dot" w:pos="10070"/>
            </w:tabs>
            <w:rPr>
              <w:noProof/>
            </w:rPr>
          </w:pPr>
          <w:hyperlink w:anchor="_Toc204963239" w:history="1">
            <w:r w:rsidRPr="00D45433">
              <w:rPr>
                <w:rStyle w:val="Hyperlink"/>
                <w:noProof/>
              </w:rPr>
              <w:t>Community</w:t>
            </w:r>
            <w:r w:rsidRPr="00D45433">
              <w:rPr>
                <w:rStyle w:val="Hyperlink"/>
                <w:noProof/>
                <w:spacing w:val="-10"/>
              </w:rPr>
              <w:t xml:space="preserve"> </w:t>
            </w:r>
            <w:r w:rsidRPr="00D45433">
              <w:rPr>
                <w:rStyle w:val="Hyperlink"/>
                <w:noProof/>
              </w:rPr>
              <w:t>Involvement,</w:t>
            </w:r>
            <w:r w:rsidRPr="00D45433">
              <w:rPr>
                <w:rStyle w:val="Hyperlink"/>
                <w:noProof/>
                <w:spacing w:val="-9"/>
              </w:rPr>
              <w:t xml:space="preserve"> </w:t>
            </w:r>
            <w:r w:rsidRPr="00D45433">
              <w:rPr>
                <w:rStyle w:val="Hyperlink"/>
                <w:noProof/>
              </w:rPr>
              <w:t>Outreach,</w:t>
            </w:r>
            <w:r w:rsidRPr="00D45433">
              <w:rPr>
                <w:rStyle w:val="Hyperlink"/>
                <w:noProof/>
                <w:spacing w:val="-10"/>
              </w:rPr>
              <w:t xml:space="preserve"> </w:t>
            </w:r>
            <w:r w:rsidRPr="00D45433">
              <w:rPr>
                <w:rStyle w:val="Hyperlink"/>
                <w:noProof/>
              </w:rPr>
              <w:t>and</w:t>
            </w:r>
            <w:r w:rsidRPr="00D45433">
              <w:rPr>
                <w:rStyle w:val="Hyperlink"/>
                <w:noProof/>
                <w:spacing w:val="-9"/>
              </w:rPr>
              <w:t xml:space="preserve"> </w:t>
            </w:r>
            <w:r w:rsidRPr="00D45433">
              <w:rPr>
                <w:rStyle w:val="Hyperlink"/>
                <w:noProof/>
                <w:spacing w:val="-2"/>
              </w:rPr>
              <w:t>Communications</w:t>
            </w:r>
            <w:r>
              <w:rPr>
                <w:noProof/>
                <w:webHidden/>
              </w:rPr>
              <w:tab/>
            </w:r>
            <w:r>
              <w:rPr>
                <w:noProof/>
                <w:webHidden/>
              </w:rPr>
              <w:fldChar w:fldCharType="begin"/>
            </w:r>
            <w:r>
              <w:rPr>
                <w:noProof/>
                <w:webHidden/>
              </w:rPr>
              <w:instrText xml:space="preserve"> PAGEREF _Toc204963239 \h </w:instrText>
            </w:r>
            <w:r>
              <w:rPr>
                <w:noProof/>
                <w:webHidden/>
              </w:rPr>
            </w:r>
            <w:r>
              <w:rPr>
                <w:noProof/>
                <w:webHidden/>
              </w:rPr>
              <w:fldChar w:fldCharType="separate"/>
            </w:r>
            <w:r w:rsidR="00F0223E">
              <w:rPr>
                <w:noProof/>
                <w:webHidden/>
              </w:rPr>
              <w:t>6</w:t>
            </w:r>
            <w:r>
              <w:rPr>
                <w:noProof/>
                <w:webHidden/>
              </w:rPr>
              <w:fldChar w:fldCharType="end"/>
            </w:r>
          </w:hyperlink>
        </w:p>
        <w:p w14:paraId="7B4AA768" w14:textId="2BD08602" w:rsidR="00660806" w:rsidRDefault="00660806">
          <w:pPr>
            <w:pStyle w:val="TOC2"/>
            <w:tabs>
              <w:tab w:val="right" w:leader="dot" w:pos="10070"/>
            </w:tabs>
            <w:rPr>
              <w:noProof/>
            </w:rPr>
          </w:pPr>
          <w:hyperlink w:anchor="_Toc204963240" w:history="1">
            <w:r w:rsidRPr="00D45433">
              <w:rPr>
                <w:rStyle w:val="Hyperlink"/>
                <w:noProof/>
                <w:spacing w:val="-2"/>
              </w:rPr>
              <w:t>Nutrition</w:t>
            </w:r>
            <w:r>
              <w:rPr>
                <w:noProof/>
                <w:webHidden/>
              </w:rPr>
              <w:tab/>
            </w:r>
            <w:r>
              <w:rPr>
                <w:noProof/>
                <w:webHidden/>
              </w:rPr>
              <w:fldChar w:fldCharType="begin"/>
            </w:r>
            <w:r>
              <w:rPr>
                <w:noProof/>
                <w:webHidden/>
              </w:rPr>
              <w:instrText xml:space="preserve"> PAGEREF _Toc204963240 \h </w:instrText>
            </w:r>
            <w:r>
              <w:rPr>
                <w:noProof/>
                <w:webHidden/>
              </w:rPr>
            </w:r>
            <w:r>
              <w:rPr>
                <w:noProof/>
                <w:webHidden/>
              </w:rPr>
              <w:fldChar w:fldCharType="separate"/>
            </w:r>
            <w:r w:rsidR="00F0223E">
              <w:rPr>
                <w:noProof/>
                <w:webHidden/>
              </w:rPr>
              <w:t>6</w:t>
            </w:r>
            <w:r>
              <w:rPr>
                <w:noProof/>
                <w:webHidden/>
              </w:rPr>
              <w:fldChar w:fldCharType="end"/>
            </w:r>
          </w:hyperlink>
        </w:p>
        <w:p w14:paraId="7A052ABA" w14:textId="319445A2" w:rsidR="00660806" w:rsidRDefault="00660806">
          <w:pPr>
            <w:pStyle w:val="TOC3"/>
            <w:tabs>
              <w:tab w:val="right" w:leader="dot" w:pos="10070"/>
            </w:tabs>
            <w:rPr>
              <w:noProof/>
            </w:rPr>
          </w:pPr>
          <w:hyperlink w:anchor="_Toc204963241" w:history="1">
            <w:r w:rsidRPr="00D45433">
              <w:rPr>
                <w:rStyle w:val="Hyperlink"/>
                <w:noProof/>
              </w:rPr>
              <w:t>School</w:t>
            </w:r>
            <w:r w:rsidRPr="00D45433">
              <w:rPr>
                <w:rStyle w:val="Hyperlink"/>
                <w:noProof/>
                <w:spacing w:val="-10"/>
              </w:rPr>
              <w:t xml:space="preserve"> </w:t>
            </w:r>
            <w:r w:rsidRPr="00D45433">
              <w:rPr>
                <w:rStyle w:val="Hyperlink"/>
                <w:noProof/>
                <w:spacing w:val="-2"/>
              </w:rPr>
              <w:t>Meals</w:t>
            </w:r>
            <w:r>
              <w:rPr>
                <w:noProof/>
                <w:webHidden/>
              </w:rPr>
              <w:tab/>
            </w:r>
            <w:r>
              <w:rPr>
                <w:noProof/>
                <w:webHidden/>
              </w:rPr>
              <w:fldChar w:fldCharType="begin"/>
            </w:r>
            <w:r>
              <w:rPr>
                <w:noProof/>
                <w:webHidden/>
              </w:rPr>
              <w:instrText xml:space="preserve"> PAGEREF _Toc204963241 \h </w:instrText>
            </w:r>
            <w:r>
              <w:rPr>
                <w:noProof/>
                <w:webHidden/>
              </w:rPr>
            </w:r>
            <w:r>
              <w:rPr>
                <w:noProof/>
                <w:webHidden/>
              </w:rPr>
              <w:fldChar w:fldCharType="separate"/>
            </w:r>
            <w:r w:rsidR="00F0223E">
              <w:rPr>
                <w:noProof/>
                <w:webHidden/>
              </w:rPr>
              <w:t>6</w:t>
            </w:r>
            <w:r>
              <w:rPr>
                <w:noProof/>
                <w:webHidden/>
              </w:rPr>
              <w:fldChar w:fldCharType="end"/>
            </w:r>
          </w:hyperlink>
        </w:p>
        <w:p w14:paraId="33451BC8" w14:textId="556F56A2" w:rsidR="00660806" w:rsidRDefault="00660806">
          <w:pPr>
            <w:pStyle w:val="TOC3"/>
            <w:tabs>
              <w:tab w:val="right" w:leader="dot" w:pos="10070"/>
            </w:tabs>
            <w:rPr>
              <w:noProof/>
            </w:rPr>
          </w:pPr>
          <w:hyperlink w:anchor="_Toc204963242" w:history="1">
            <w:r w:rsidRPr="00D45433">
              <w:rPr>
                <w:rStyle w:val="Hyperlink"/>
                <w:noProof/>
              </w:rPr>
              <w:t>Staff</w:t>
            </w:r>
            <w:r w:rsidRPr="00D45433">
              <w:rPr>
                <w:rStyle w:val="Hyperlink"/>
                <w:noProof/>
                <w:spacing w:val="-12"/>
              </w:rPr>
              <w:t xml:space="preserve"> </w:t>
            </w:r>
            <w:r w:rsidRPr="00D45433">
              <w:rPr>
                <w:rStyle w:val="Hyperlink"/>
                <w:noProof/>
              </w:rPr>
              <w:t>Qualifications</w:t>
            </w:r>
            <w:r w:rsidRPr="00D45433">
              <w:rPr>
                <w:rStyle w:val="Hyperlink"/>
                <w:noProof/>
                <w:spacing w:val="-11"/>
              </w:rPr>
              <w:t xml:space="preserve"> </w:t>
            </w:r>
            <w:r w:rsidRPr="00D45433">
              <w:rPr>
                <w:rStyle w:val="Hyperlink"/>
                <w:noProof/>
              </w:rPr>
              <w:t>and</w:t>
            </w:r>
            <w:r w:rsidRPr="00D45433">
              <w:rPr>
                <w:rStyle w:val="Hyperlink"/>
                <w:noProof/>
                <w:spacing w:val="-11"/>
              </w:rPr>
              <w:t xml:space="preserve"> </w:t>
            </w:r>
            <w:r w:rsidRPr="00D45433">
              <w:rPr>
                <w:rStyle w:val="Hyperlink"/>
                <w:noProof/>
              </w:rPr>
              <w:t>Professional</w:t>
            </w:r>
            <w:r w:rsidRPr="00D45433">
              <w:rPr>
                <w:rStyle w:val="Hyperlink"/>
                <w:noProof/>
                <w:spacing w:val="-11"/>
              </w:rPr>
              <w:t xml:space="preserve"> </w:t>
            </w:r>
            <w:r w:rsidRPr="00D45433">
              <w:rPr>
                <w:rStyle w:val="Hyperlink"/>
                <w:noProof/>
                <w:spacing w:val="-2"/>
              </w:rPr>
              <w:t>Development</w:t>
            </w:r>
            <w:r>
              <w:rPr>
                <w:noProof/>
                <w:webHidden/>
              </w:rPr>
              <w:tab/>
            </w:r>
            <w:r>
              <w:rPr>
                <w:noProof/>
                <w:webHidden/>
              </w:rPr>
              <w:fldChar w:fldCharType="begin"/>
            </w:r>
            <w:r>
              <w:rPr>
                <w:noProof/>
                <w:webHidden/>
              </w:rPr>
              <w:instrText xml:space="preserve"> PAGEREF _Toc204963242 \h </w:instrText>
            </w:r>
            <w:r>
              <w:rPr>
                <w:noProof/>
                <w:webHidden/>
              </w:rPr>
            </w:r>
            <w:r>
              <w:rPr>
                <w:noProof/>
                <w:webHidden/>
              </w:rPr>
              <w:fldChar w:fldCharType="separate"/>
            </w:r>
            <w:r w:rsidR="00F0223E">
              <w:rPr>
                <w:noProof/>
                <w:webHidden/>
              </w:rPr>
              <w:t>7</w:t>
            </w:r>
            <w:r>
              <w:rPr>
                <w:noProof/>
                <w:webHidden/>
              </w:rPr>
              <w:fldChar w:fldCharType="end"/>
            </w:r>
          </w:hyperlink>
        </w:p>
        <w:p w14:paraId="7D478505" w14:textId="6CAB2E31" w:rsidR="00660806" w:rsidRDefault="00660806">
          <w:pPr>
            <w:pStyle w:val="TOC3"/>
            <w:tabs>
              <w:tab w:val="right" w:leader="dot" w:pos="10070"/>
            </w:tabs>
            <w:rPr>
              <w:noProof/>
            </w:rPr>
          </w:pPr>
          <w:hyperlink w:anchor="_Toc204963243" w:history="1">
            <w:r w:rsidRPr="00D45433">
              <w:rPr>
                <w:rStyle w:val="Hyperlink"/>
                <w:noProof/>
                <w:spacing w:val="-2"/>
              </w:rPr>
              <w:t>Water</w:t>
            </w:r>
            <w:r>
              <w:rPr>
                <w:noProof/>
                <w:webHidden/>
              </w:rPr>
              <w:tab/>
            </w:r>
            <w:r>
              <w:rPr>
                <w:noProof/>
                <w:webHidden/>
              </w:rPr>
              <w:fldChar w:fldCharType="begin"/>
            </w:r>
            <w:r>
              <w:rPr>
                <w:noProof/>
                <w:webHidden/>
              </w:rPr>
              <w:instrText xml:space="preserve"> PAGEREF _Toc204963243 \h </w:instrText>
            </w:r>
            <w:r>
              <w:rPr>
                <w:noProof/>
                <w:webHidden/>
              </w:rPr>
            </w:r>
            <w:r>
              <w:rPr>
                <w:noProof/>
                <w:webHidden/>
              </w:rPr>
              <w:fldChar w:fldCharType="separate"/>
            </w:r>
            <w:r w:rsidR="00F0223E">
              <w:rPr>
                <w:noProof/>
                <w:webHidden/>
              </w:rPr>
              <w:t>8</w:t>
            </w:r>
            <w:r>
              <w:rPr>
                <w:noProof/>
                <w:webHidden/>
              </w:rPr>
              <w:fldChar w:fldCharType="end"/>
            </w:r>
          </w:hyperlink>
        </w:p>
        <w:p w14:paraId="3BC707F4" w14:textId="7B3195DE" w:rsidR="00660806" w:rsidRDefault="00660806">
          <w:pPr>
            <w:pStyle w:val="TOC3"/>
            <w:tabs>
              <w:tab w:val="right" w:leader="dot" w:pos="10070"/>
            </w:tabs>
            <w:rPr>
              <w:noProof/>
            </w:rPr>
          </w:pPr>
          <w:hyperlink w:anchor="_Toc204963244" w:history="1">
            <w:r w:rsidRPr="00D45433">
              <w:rPr>
                <w:rStyle w:val="Hyperlink"/>
                <w:noProof/>
              </w:rPr>
              <w:t>Competitive</w:t>
            </w:r>
            <w:r w:rsidRPr="00D45433">
              <w:rPr>
                <w:rStyle w:val="Hyperlink"/>
                <w:noProof/>
                <w:spacing w:val="-7"/>
              </w:rPr>
              <w:t xml:space="preserve"> </w:t>
            </w:r>
            <w:r w:rsidRPr="00D45433">
              <w:rPr>
                <w:rStyle w:val="Hyperlink"/>
                <w:noProof/>
              </w:rPr>
              <w:t>Foods</w:t>
            </w:r>
            <w:r w:rsidRPr="00D45433">
              <w:rPr>
                <w:rStyle w:val="Hyperlink"/>
                <w:noProof/>
                <w:spacing w:val="-7"/>
              </w:rPr>
              <w:t xml:space="preserve"> </w:t>
            </w:r>
            <w:r w:rsidRPr="00D45433">
              <w:rPr>
                <w:rStyle w:val="Hyperlink"/>
                <w:noProof/>
              </w:rPr>
              <w:t>and</w:t>
            </w:r>
            <w:r w:rsidRPr="00D45433">
              <w:rPr>
                <w:rStyle w:val="Hyperlink"/>
                <w:noProof/>
                <w:spacing w:val="-7"/>
              </w:rPr>
              <w:t xml:space="preserve"> </w:t>
            </w:r>
            <w:r w:rsidRPr="00D45433">
              <w:rPr>
                <w:rStyle w:val="Hyperlink"/>
                <w:noProof/>
                <w:spacing w:val="-2"/>
              </w:rPr>
              <w:t>Beverages</w:t>
            </w:r>
            <w:r>
              <w:rPr>
                <w:noProof/>
                <w:webHidden/>
              </w:rPr>
              <w:tab/>
            </w:r>
            <w:r>
              <w:rPr>
                <w:noProof/>
                <w:webHidden/>
              </w:rPr>
              <w:fldChar w:fldCharType="begin"/>
            </w:r>
            <w:r>
              <w:rPr>
                <w:noProof/>
                <w:webHidden/>
              </w:rPr>
              <w:instrText xml:space="preserve"> PAGEREF _Toc204963244 \h </w:instrText>
            </w:r>
            <w:r>
              <w:rPr>
                <w:noProof/>
                <w:webHidden/>
              </w:rPr>
            </w:r>
            <w:r>
              <w:rPr>
                <w:noProof/>
                <w:webHidden/>
              </w:rPr>
              <w:fldChar w:fldCharType="separate"/>
            </w:r>
            <w:r w:rsidR="00F0223E">
              <w:rPr>
                <w:noProof/>
                <w:webHidden/>
              </w:rPr>
              <w:t>8</w:t>
            </w:r>
            <w:r>
              <w:rPr>
                <w:noProof/>
                <w:webHidden/>
              </w:rPr>
              <w:fldChar w:fldCharType="end"/>
            </w:r>
          </w:hyperlink>
        </w:p>
        <w:p w14:paraId="5D88EE49" w14:textId="56CFC74A" w:rsidR="00660806" w:rsidRDefault="00660806">
          <w:pPr>
            <w:pStyle w:val="TOC3"/>
            <w:tabs>
              <w:tab w:val="right" w:leader="dot" w:pos="10070"/>
            </w:tabs>
            <w:rPr>
              <w:noProof/>
            </w:rPr>
          </w:pPr>
          <w:hyperlink w:anchor="_Toc204963245" w:history="1">
            <w:r w:rsidRPr="00D45433">
              <w:rPr>
                <w:rStyle w:val="Hyperlink"/>
                <w:noProof/>
              </w:rPr>
              <w:t>Celebrations</w:t>
            </w:r>
            <w:r w:rsidRPr="00D45433">
              <w:rPr>
                <w:rStyle w:val="Hyperlink"/>
                <w:noProof/>
                <w:spacing w:val="-8"/>
              </w:rPr>
              <w:t xml:space="preserve"> </w:t>
            </w:r>
            <w:r w:rsidRPr="00D45433">
              <w:rPr>
                <w:rStyle w:val="Hyperlink"/>
                <w:noProof/>
              </w:rPr>
              <w:t>and</w:t>
            </w:r>
            <w:r w:rsidRPr="00D45433">
              <w:rPr>
                <w:rStyle w:val="Hyperlink"/>
                <w:noProof/>
                <w:spacing w:val="-8"/>
              </w:rPr>
              <w:t xml:space="preserve"> </w:t>
            </w:r>
            <w:r w:rsidRPr="00D45433">
              <w:rPr>
                <w:rStyle w:val="Hyperlink"/>
                <w:noProof/>
                <w:spacing w:val="-2"/>
              </w:rPr>
              <w:t>Rewards</w:t>
            </w:r>
            <w:r>
              <w:rPr>
                <w:noProof/>
                <w:webHidden/>
              </w:rPr>
              <w:tab/>
            </w:r>
            <w:r>
              <w:rPr>
                <w:noProof/>
                <w:webHidden/>
              </w:rPr>
              <w:fldChar w:fldCharType="begin"/>
            </w:r>
            <w:r>
              <w:rPr>
                <w:noProof/>
                <w:webHidden/>
              </w:rPr>
              <w:instrText xml:space="preserve"> PAGEREF _Toc204963245 \h </w:instrText>
            </w:r>
            <w:r>
              <w:rPr>
                <w:noProof/>
                <w:webHidden/>
              </w:rPr>
            </w:r>
            <w:r>
              <w:rPr>
                <w:noProof/>
                <w:webHidden/>
              </w:rPr>
              <w:fldChar w:fldCharType="separate"/>
            </w:r>
            <w:r w:rsidR="00F0223E">
              <w:rPr>
                <w:noProof/>
                <w:webHidden/>
              </w:rPr>
              <w:t>8</w:t>
            </w:r>
            <w:r>
              <w:rPr>
                <w:noProof/>
                <w:webHidden/>
              </w:rPr>
              <w:fldChar w:fldCharType="end"/>
            </w:r>
          </w:hyperlink>
        </w:p>
        <w:p w14:paraId="692A4DC5" w14:textId="09D38B03" w:rsidR="00660806" w:rsidRDefault="00660806">
          <w:pPr>
            <w:pStyle w:val="TOC3"/>
            <w:tabs>
              <w:tab w:val="right" w:leader="dot" w:pos="10070"/>
            </w:tabs>
            <w:rPr>
              <w:noProof/>
            </w:rPr>
          </w:pPr>
          <w:hyperlink w:anchor="_Toc204963246" w:history="1">
            <w:r w:rsidRPr="00D45433">
              <w:rPr>
                <w:rStyle w:val="Hyperlink"/>
                <w:noProof/>
                <w:spacing w:val="-2"/>
              </w:rPr>
              <w:t>Fundraising</w:t>
            </w:r>
            <w:r>
              <w:rPr>
                <w:noProof/>
                <w:webHidden/>
              </w:rPr>
              <w:tab/>
            </w:r>
            <w:r>
              <w:rPr>
                <w:noProof/>
                <w:webHidden/>
              </w:rPr>
              <w:fldChar w:fldCharType="begin"/>
            </w:r>
            <w:r>
              <w:rPr>
                <w:noProof/>
                <w:webHidden/>
              </w:rPr>
              <w:instrText xml:space="preserve"> PAGEREF _Toc204963246 \h </w:instrText>
            </w:r>
            <w:r>
              <w:rPr>
                <w:noProof/>
                <w:webHidden/>
              </w:rPr>
            </w:r>
            <w:r>
              <w:rPr>
                <w:noProof/>
                <w:webHidden/>
              </w:rPr>
              <w:fldChar w:fldCharType="separate"/>
            </w:r>
            <w:r w:rsidR="00F0223E">
              <w:rPr>
                <w:noProof/>
                <w:webHidden/>
              </w:rPr>
              <w:t>9</w:t>
            </w:r>
            <w:r>
              <w:rPr>
                <w:noProof/>
                <w:webHidden/>
              </w:rPr>
              <w:fldChar w:fldCharType="end"/>
            </w:r>
          </w:hyperlink>
        </w:p>
        <w:p w14:paraId="16F663F2" w14:textId="7A2DD566" w:rsidR="00660806" w:rsidRDefault="00660806">
          <w:pPr>
            <w:pStyle w:val="TOC3"/>
            <w:tabs>
              <w:tab w:val="right" w:leader="dot" w:pos="10070"/>
            </w:tabs>
            <w:rPr>
              <w:noProof/>
            </w:rPr>
          </w:pPr>
          <w:hyperlink w:anchor="_Toc204963247" w:history="1">
            <w:r w:rsidRPr="00D45433">
              <w:rPr>
                <w:rStyle w:val="Hyperlink"/>
                <w:noProof/>
              </w:rPr>
              <w:t>Nutrition</w:t>
            </w:r>
            <w:r w:rsidRPr="00D45433">
              <w:rPr>
                <w:rStyle w:val="Hyperlink"/>
                <w:noProof/>
                <w:spacing w:val="-10"/>
              </w:rPr>
              <w:t xml:space="preserve"> </w:t>
            </w:r>
            <w:r w:rsidRPr="00D45433">
              <w:rPr>
                <w:rStyle w:val="Hyperlink"/>
                <w:noProof/>
                <w:spacing w:val="-2"/>
              </w:rPr>
              <w:t>Promotion</w:t>
            </w:r>
            <w:r>
              <w:rPr>
                <w:noProof/>
                <w:webHidden/>
              </w:rPr>
              <w:tab/>
            </w:r>
            <w:r>
              <w:rPr>
                <w:noProof/>
                <w:webHidden/>
              </w:rPr>
              <w:fldChar w:fldCharType="begin"/>
            </w:r>
            <w:r>
              <w:rPr>
                <w:noProof/>
                <w:webHidden/>
              </w:rPr>
              <w:instrText xml:space="preserve"> PAGEREF _Toc204963247 \h </w:instrText>
            </w:r>
            <w:r>
              <w:rPr>
                <w:noProof/>
                <w:webHidden/>
              </w:rPr>
            </w:r>
            <w:r>
              <w:rPr>
                <w:noProof/>
                <w:webHidden/>
              </w:rPr>
              <w:fldChar w:fldCharType="separate"/>
            </w:r>
            <w:r w:rsidR="00F0223E">
              <w:rPr>
                <w:noProof/>
                <w:webHidden/>
              </w:rPr>
              <w:t>9</w:t>
            </w:r>
            <w:r>
              <w:rPr>
                <w:noProof/>
                <w:webHidden/>
              </w:rPr>
              <w:fldChar w:fldCharType="end"/>
            </w:r>
          </w:hyperlink>
        </w:p>
        <w:p w14:paraId="05650B8A" w14:textId="564279CB" w:rsidR="00660806" w:rsidRDefault="00660806">
          <w:pPr>
            <w:pStyle w:val="TOC3"/>
            <w:tabs>
              <w:tab w:val="right" w:leader="dot" w:pos="10070"/>
            </w:tabs>
            <w:rPr>
              <w:noProof/>
            </w:rPr>
          </w:pPr>
          <w:hyperlink w:anchor="_Toc204963248" w:history="1">
            <w:r w:rsidRPr="00D45433">
              <w:rPr>
                <w:rStyle w:val="Hyperlink"/>
                <w:noProof/>
              </w:rPr>
              <w:t>Nutrition</w:t>
            </w:r>
            <w:r w:rsidRPr="00D45433">
              <w:rPr>
                <w:rStyle w:val="Hyperlink"/>
                <w:noProof/>
                <w:spacing w:val="-10"/>
              </w:rPr>
              <w:t xml:space="preserve"> </w:t>
            </w:r>
            <w:r w:rsidRPr="00D45433">
              <w:rPr>
                <w:rStyle w:val="Hyperlink"/>
                <w:noProof/>
                <w:spacing w:val="-2"/>
              </w:rPr>
              <w:t>Education</w:t>
            </w:r>
            <w:r>
              <w:rPr>
                <w:noProof/>
                <w:webHidden/>
              </w:rPr>
              <w:tab/>
            </w:r>
            <w:r>
              <w:rPr>
                <w:noProof/>
                <w:webHidden/>
              </w:rPr>
              <w:fldChar w:fldCharType="begin"/>
            </w:r>
            <w:r>
              <w:rPr>
                <w:noProof/>
                <w:webHidden/>
              </w:rPr>
              <w:instrText xml:space="preserve"> PAGEREF _Toc204963248 \h </w:instrText>
            </w:r>
            <w:r>
              <w:rPr>
                <w:noProof/>
                <w:webHidden/>
              </w:rPr>
            </w:r>
            <w:r>
              <w:rPr>
                <w:noProof/>
                <w:webHidden/>
              </w:rPr>
              <w:fldChar w:fldCharType="separate"/>
            </w:r>
            <w:r w:rsidR="00F0223E">
              <w:rPr>
                <w:noProof/>
                <w:webHidden/>
              </w:rPr>
              <w:t>9</w:t>
            </w:r>
            <w:r>
              <w:rPr>
                <w:noProof/>
                <w:webHidden/>
              </w:rPr>
              <w:fldChar w:fldCharType="end"/>
            </w:r>
          </w:hyperlink>
        </w:p>
        <w:p w14:paraId="107871B2" w14:textId="79FB8588" w:rsidR="00660806" w:rsidRDefault="00660806">
          <w:pPr>
            <w:pStyle w:val="TOC3"/>
            <w:tabs>
              <w:tab w:val="right" w:leader="dot" w:pos="10070"/>
            </w:tabs>
            <w:rPr>
              <w:noProof/>
            </w:rPr>
          </w:pPr>
          <w:hyperlink w:anchor="_Toc204963249" w:history="1">
            <w:r w:rsidRPr="00D45433">
              <w:rPr>
                <w:rStyle w:val="Hyperlink"/>
                <w:noProof/>
              </w:rPr>
              <w:t>Essential</w:t>
            </w:r>
            <w:r w:rsidRPr="00D45433">
              <w:rPr>
                <w:rStyle w:val="Hyperlink"/>
                <w:noProof/>
                <w:spacing w:val="-8"/>
              </w:rPr>
              <w:t xml:space="preserve"> </w:t>
            </w:r>
            <w:r w:rsidRPr="00D45433">
              <w:rPr>
                <w:rStyle w:val="Hyperlink"/>
                <w:noProof/>
              </w:rPr>
              <w:t>Healthy</w:t>
            </w:r>
            <w:r w:rsidRPr="00D45433">
              <w:rPr>
                <w:rStyle w:val="Hyperlink"/>
                <w:noProof/>
                <w:spacing w:val="-8"/>
              </w:rPr>
              <w:t xml:space="preserve"> </w:t>
            </w:r>
            <w:r w:rsidRPr="00D45433">
              <w:rPr>
                <w:rStyle w:val="Hyperlink"/>
                <w:noProof/>
              </w:rPr>
              <w:t>Eating</w:t>
            </w:r>
            <w:r w:rsidRPr="00D45433">
              <w:rPr>
                <w:rStyle w:val="Hyperlink"/>
                <w:noProof/>
                <w:spacing w:val="-9"/>
              </w:rPr>
              <w:t xml:space="preserve"> </w:t>
            </w:r>
            <w:r w:rsidRPr="00D45433">
              <w:rPr>
                <w:rStyle w:val="Hyperlink"/>
                <w:noProof/>
              </w:rPr>
              <w:t>Topics</w:t>
            </w:r>
            <w:r w:rsidRPr="00D45433">
              <w:rPr>
                <w:rStyle w:val="Hyperlink"/>
                <w:noProof/>
                <w:spacing w:val="-7"/>
              </w:rPr>
              <w:t xml:space="preserve"> </w:t>
            </w:r>
            <w:r w:rsidRPr="00D45433">
              <w:rPr>
                <w:rStyle w:val="Hyperlink"/>
                <w:noProof/>
              </w:rPr>
              <w:t>in</w:t>
            </w:r>
            <w:r w:rsidRPr="00D45433">
              <w:rPr>
                <w:rStyle w:val="Hyperlink"/>
                <w:noProof/>
                <w:spacing w:val="-9"/>
              </w:rPr>
              <w:t xml:space="preserve"> </w:t>
            </w:r>
            <w:r w:rsidRPr="00D45433">
              <w:rPr>
                <w:rStyle w:val="Hyperlink"/>
                <w:noProof/>
              </w:rPr>
              <w:t>Health</w:t>
            </w:r>
            <w:r w:rsidRPr="00D45433">
              <w:rPr>
                <w:rStyle w:val="Hyperlink"/>
                <w:noProof/>
                <w:spacing w:val="-8"/>
              </w:rPr>
              <w:t xml:space="preserve"> </w:t>
            </w:r>
            <w:r w:rsidRPr="00D45433">
              <w:rPr>
                <w:rStyle w:val="Hyperlink"/>
                <w:noProof/>
                <w:spacing w:val="-2"/>
              </w:rPr>
              <w:t>Education</w:t>
            </w:r>
            <w:r>
              <w:rPr>
                <w:noProof/>
                <w:webHidden/>
              </w:rPr>
              <w:tab/>
            </w:r>
            <w:r>
              <w:rPr>
                <w:noProof/>
                <w:webHidden/>
              </w:rPr>
              <w:fldChar w:fldCharType="begin"/>
            </w:r>
            <w:r>
              <w:rPr>
                <w:noProof/>
                <w:webHidden/>
              </w:rPr>
              <w:instrText xml:space="preserve"> PAGEREF _Toc204963249 \h </w:instrText>
            </w:r>
            <w:r>
              <w:rPr>
                <w:noProof/>
                <w:webHidden/>
              </w:rPr>
            </w:r>
            <w:r>
              <w:rPr>
                <w:noProof/>
                <w:webHidden/>
              </w:rPr>
              <w:fldChar w:fldCharType="separate"/>
            </w:r>
            <w:r w:rsidR="00F0223E">
              <w:rPr>
                <w:noProof/>
                <w:webHidden/>
              </w:rPr>
              <w:t>10</w:t>
            </w:r>
            <w:r>
              <w:rPr>
                <w:noProof/>
                <w:webHidden/>
              </w:rPr>
              <w:fldChar w:fldCharType="end"/>
            </w:r>
          </w:hyperlink>
        </w:p>
        <w:p w14:paraId="77AE74DB" w14:textId="1DFAB4F9" w:rsidR="00660806" w:rsidRDefault="00660806">
          <w:pPr>
            <w:pStyle w:val="TOC3"/>
            <w:tabs>
              <w:tab w:val="right" w:leader="dot" w:pos="10070"/>
            </w:tabs>
            <w:rPr>
              <w:noProof/>
            </w:rPr>
          </w:pPr>
          <w:hyperlink w:anchor="_Toc204963250" w:history="1">
            <w:r w:rsidRPr="00D45433">
              <w:rPr>
                <w:rStyle w:val="Hyperlink"/>
                <w:noProof/>
              </w:rPr>
              <w:t>Food</w:t>
            </w:r>
            <w:r w:rsidRPr="00D45433">
              <w:rPr>
                <w:rStyle w:val="Hyperlink"/>
                <w:noProof/>
                <w:spacing w:val="-8"/>
              </w:rPr>
              <w:t xml:space="preserve"> </w:t>
            </w:r>
            <w:r w:rsidRPr="00D45433">
              <w:rPr>
                <w:rStyle w:val="Hyperlink"/>
                <w:noProof/>
              </w:rPr>
              <w:t>and</w:t>
            </w:r>
            <w:r w:rsidRPr="00D45433">
              <w:rPr>
                <w:rStyle w:val="Hyperlink"/>
                <w:noProof/>
                <w:spacing w:val="-6"/>
              </w:rPr>
              <w:t xml:space="preserve"> </w:t>
            </w:r>
            <w:r w:rsidRPr="00D45433">
              <w:rPr>
                <w:rStyle w:val="Hyperlink"/>
                <w:noProof/>
              </w:rPr>
              <w:t>Beverage</w:t>
            </w:r>
            <w:r w:rsidRPr="00D45433">
              <w:rPr>
                <w:rStyle w:val="Hyperlink"/>
                <w:noProof/>
                <w:spacing w:val="-6"/>
              </w:rPr>
              <w:t xml:space="preserve"> </w:t>
            </w:r>
            <w:r w:rsidRPr="00D45433">
              <w:rPr>
                <w:rStyle w:val="Hyperlink"/>
                <w:noProof/>
              </w:rPr>
              <w:t>Marketing</w:t>
            </w:r>
            <w:r w:rsidRPr="00D45433">
              <w:rPr>
                <w:rStyle w:val="Hyperlink"/>
                <w:noProof/>
                <w:spacing w:val="-6"/>
              </w:rPr>
              <w:t xml:space="preserve"> </w:t>
            </w:r>
            <w:r w:rsidRPr="00D45433">
              <w:rPr>
                <w:rStyle w:val="Hyperlink"/>
                <w:noProof/>
              </w:rPr>
              <w:t>in</w:t>
            </w:r>
            <w:r w:rsidRPr="00D45433">
              <w:rPr>
                <w:rStyle w:val="Hyperlink"/>
                <w:noProof/>
                <w:spacing w:val="-5"/>
              </w:rPr>
              <w:t xml:space="preserve"> </w:t>
            </w:r>
            <w:r w:rsidRPr="00D45433">
              <w:rPr>
                <w:rStyle w:val="Hyperlink"/>
                <w:noProof/>
                <w:spacing w:val="-2"/>
              </w:rPr>
              <w:t>Schools</w:t>
            </w:r>
            <w:r>
              <w:rPr>
                <w:noProof/>
                <w:webHidden/>
              </w:rPr>
              <w:tab/>
            </w:r>
            <w:r>
              <w:rPr>
                <w:noProof/>
                <w:webHidden/>
              </w:rPr>
              <w:fldChar w:fldCharType="begin"/>
            </w:r>
            <w:r>
              <w:rPr>
                <w:noProof/>
                <w:webHidden/>
              </w:rPr>
              <w:instrText xml:space="preserve"> PAGEREF _Toc204963250 \h </w:instrText>
            </w:r>
            <w:r>
              <w:rPr>
                <w:noProof/>
                <w:webHidden/>
              </w:rPr>
            </w:r>
            <w:r>
              <w:rPr>
                <w:noProof/>
                <w:webHidden/>
              </w:rPr>
              <w:fldChar w:fldCharType="separate"/>
            </w:r>
            <w:r w:rsidR="00F0223E">
              <w:rPr>
                <w:noProof/>
                <w:webHidden/>
              </w:rPr>
              <w:t>10</w:t>
            </w:r>
            <w:r>
              <w:rPr>
                <w:noProof/>
                <w:webHidden/>
              </w:rPr>
              <w:fldChar w:fldCharType="end"/>
            </w:r>
          </w:hyperlink>
        </w:p>
        <w:p w14:paraId="7AC5E26D" w14:textId="5A827434" w:rsidR="00660806" w:rsidRDefault="00660806">
          <w:pPr>
            <w:pStyle w:val="TOC2"/>
            <w:tabs>
              <w:tab w:val="right" w:leader="dot" w:pos="10070"/>
            </w:tabs>
            <w:rPr>
              <w:noProof/>
            </w:rPr>
          </w:pPr>
          <w:hyperlink w:anchor="_Toc204963251" w:history="1">
            <w:r w:rsidRPr="00D45433">
              <w:rPr>
                <w:rStyle w:val="Hyperlink"/>
                <w:noProof/>
              </w:rPr>
              <w:t>Physical</w:t>
            </w:r>
            <w:r w:rsidRPr="00D45433">
              <w:rPr>
                <w:rStyle w:val="Hyperlink"/>
                <w:noProof/>
                <w:spacing w:val="-1"/>
              </w:rPr>
              <w:t xml:space="preserve"> </w:t>
            </w:r>
            <w:r w:rsidRPr="00D45433">
              <w:rPr>
                <w:rStyle w:val="Hyperlink"/>
                <w:noProof/>
                <w:spacing w:val="-2"/>
              </w:rPr>
              <w:t>Activity</w:t>
            </w:r>
            <w:r>
              <w:rPr>
                <w:noProof/>
                <w:webHidden/>
              </w:rPr>
              <w:tab/>
            </w:r>
            <w:r>
              <w:rPr>
                <w:noProof/>
                <w:webHidden/>
              </w:rPr>
              <w:fldChar w:fldCharType="begin"/>
            </w:r>
            <w:r>
              <w:rPr>
                <w:noProof/>
                <w:webHidden/>
              </w:rPr>
              <w:instrText xml:space="preserve"> PAGEREF _Toc204963251 \h </w:instrText>
            </w:r>
            <w:r>
              <w:rPr>
                <w:noProof/>
                <w:webHidden/>
              </w:rPr>
            </w:r>
            <w:r>
              <w:rPr>
                <w:noProof/>
                <w:webHidden/>
              </w:rPr>
              <w:fldChar w:fldCharType="separate"/>
            </w:r>
            <w:r w:rsidR="00F0223E">
              <w:rPr>
                <w:noProof/>
                <w:webHidden/>
              </w:rPr>
              <w:t>11</w:t>
            </w:r>
            <w:r>
              <w:rPr>
                <w:noProof/>
                <w:webHidden/>
              </w:rPr>
              <w:fldChar w:fldCharType="end"/>
            </w:r>
          </w:hyperlink>
        </w:p>
        <w:p w14:paraId="148C6CF5" w14:textId="705EC517" w:rsidR="00660806" w:rsidRDefault="00660806">
          <w:pPr>
            <w:pStyle w:val="TOC3"/>
            <w:tabs>
              <w:tab w:val="right" w:leader="dot" w:pos="10070"/>
            </w:tabs>
            <w:rPr>
              <w:noProof/>
            </w:rPr>
          </w:pPr>
          <w:hyperlink w:anchor="_Toc204963252" w:history="1">
            <w:r w:rsidRPr="00D45433">
              <w:rPr>
                <w:rStyle w:val="Hyperlink"/>
                <w:noProof/>
              </w:rPr>
              <w:t>Physical</w:t>
            </w:r>
            <w:r w:rsidRPr="00D45433">
              <w:rPr>
                <w:rStyle w:val="Hyperlink"/>
                <w:noProof/>
                <w:spacing w:val="-10"/>
              </w:rPr>
              <w:t xml:space="preserve"> </w:t>
            </w:r>
            <w:r w:rsidRPr="00D45433">
              <w:rPr>
                <w:rStyle w:val="Hyperlink"/>
                <w:noProof/>
                <w:spacing w:val="-2"/>
              </w:rPr>
              <w:t>Education</w:t>
            </w:r>
            <w:r>
              <w:rPr>
                <w:noProof/>
                <w:webHidden/>
              </w:rPr>
              <w:tab/>
            </w:r>
            <w:r>
              <w:rPr>
                <w:noProof/>
                <w:webHidden/>
              </w:rPr>
              <w:fldChar w:fldCharType="begin"/>
            </w:r>
            <w:r>
              <w:rPr>
                <w:noProof/>
                <w:webHidden/>
              </w:rPr>
              <w:instrText xml:space="preserve"> PAGEREF _Toc204963252 \h </w:instrText>
            </w:r>
            <w:r>
              <w:rPr>
                <w:noProof/>
                <w:webHidden/>
              </w:rPr>
            </w:r>
            <w:r>
              <w:rPr>
                <w:noProof/>
                <w:webHidden/>
              </w:rPr>
              <w:fldChar w:fldCharType="separate"/>
            </w:r>
            <w:r w:rsidR="00F0223E">
              <w:rPr>
                <w:noProof/>
                <w:webHidden/>
              </w:rPr>
              <w:t>12</w:t>
            </w:r>
            <w:r>
              <w:rPr>
                <w:noProof/>
                <w:webHidden/>
              </w:rPr>
              <w:fldChar w:fldCharType="end"/>
            </w:r>
          </w:hyperlink>
        </w:p>
        <w:p w14:paraId="6A3CA222" w14:textId="0DB078F9" w:rsidR="00660806" w:rsidRDefault="00660806">
          <w:pPr>
            <w:pStyle w:val="TOC3"/>
            <w:tabs>
              <w:tab w:val="right" w:leader="dot" w:pos="10070"/>
            </w:tabs>
            <w:rPr>
              <w:noProof/>
            </w:rPr>
          </w:pPr>
          <w:hyperlink w:anchor="_Toc204963253" w:history="1">
            <w:r w:rsidRPr="00D45433">
              <w:rPr>
                <w:rStyle w:val="Hyperlink"/>
                <w:noProof/>
              </w:rPr>
              <w:t>Essential</w:t>
            </w:r>
            <w:r w:rsidRPr="00D45433">
              <w:rPr>
                <w:rStyle w:val="Hyperlink"/>
                <w:noProof/>
                <w:spacing w:val="-9"/>
              </w:rPr>
              <w:t xml:space="preserve"> </w:t>
            </w:r>
            <w:r w:rsidRPr="00D45433">
              <w:rPr>
                <w:rStyle w:val="Hyperlink"/>
                <w:noProof/>
              </w:rPr>
              <w:t>Physical</w:t>
            </w:r>
            <w:r w:rsidRPr="00D45433">
              <w:rPr>
                <w:rStyle w:val="Hyperlink"/>
                <w:noProof/>
                <w:spacing w:val="-8"/>
              </w:rPr>
              <w:t xml:space="preserve"> </w:t>
            </w:r>
            <w:r w:rsidRPr="00D45433">
              <w:rPr>
                <w:rStyle w:val="Hyperlink"/>
                <w:noProof/>
              </w:rPr>
              <w:t>Activity</w:t>
            </w:r>
            <w:r w:rsidRPr="00D45433">
              <w:rPr>
                <w:rStyle w:val="Hyperlink"/>
                <w:noProof/>
                <w:spacing w:val="-8"/>
              </w:rPr>
              <w:t xml:space="preserve"> </w:t>
            </w:r>
            <w:r w:rsidRPr="00D45433">
              <w:rPr>
                <w:rStyle w:val="Hyperlink"/>
                <w:noProof/>
              </w:rPr>
              <w:t>Topics</w:t>
            </w:r>
            <w:r w:rsidRPr="00D45433">
              <w:rPr>
                <w:rStyle w:val="Hyperlink"/>
                <w:noProof/>
                <w:spacing w:val="-8"/>
              </w:rPr>
              <w:t xml:space="preserve"> </w:t>
            </w:r>
            <w:r w:rsidRPr="00D45433">
              <w:rPr>
                <w:rStyle w:val="Hyperlink"/>
                <w:noProof/>
              </w:rPr>
              <w:t>in</w:t>
            </w:r>
            <w:r w:rsidRPr="00D45433">
              <w:rPr>
                <w:rStyle w:val="Hyperlink"/>
                <w:noProof/>
                <w:spacing w:val="-9"/>
              </w:rPr>
              <w:t xml:space="preserve"> </w:t>
            </w:r>
            <w:r w:rsidRPr="00D45433">
              <w:rPr>
                <w:rStyle w:val="Hyperlink"/>
                <w:noProof/>
              </w:rPr>
              <w:t>Health</w:t>
            </w:r>
            <w:r w:rsidRPr="00D45433">
              <w:rPr>
                <w:rStyle w:val="Hyperlink"/>
                <w:noProof/>
                <w:spacing w:val="-8"/>
              </w:rPr>
              <w:t xml:space="preserve"> </w:t>
            </w:r>
            <w:r w:rsidRPr="00D45433">
              <w:rPr>
                <w:rStyle w:val="Hyperlink"/>
                <w:noProof/>
                <w:spacing w:val="-2"/>
              </w:rPr>
              <w:t>Education</w:t>
            </w:r>
            <w:r>
              <w:rPr>
                <w:noProof/>
                <w:webHidden/>
              </w:rPr>
              <w:tab/>
            </w:r>
            <w:r>
              <w:rPr>
                <w:noProof/>
                <w:webHidden/>
              </w:rPr>
              <w:fldChar w:fldCharType="begin"/>
            </w:r>
            <w:r>
              <w:rPr>
                <w:noProof/>
                <w:webHidden/>
              </w:rPr>
              <w:instrText xml:space="preserve"> PAGEREF _Toc204963253 \h </w:instrText>
            </w:r>
            <w:r>
              <w:rPr>
                <w:noProof/>
                <w:webHidden/>
              </w:rPr>
            </w:r>
            <w:r>
              <w:rPr>
                <w:noProof/>
                <w:webHidden/>
              </w:rPr>
              <w:fldChar w:fldCharType="separate"/>
            </w:r>
            <w:r w:rsidR="00F0223E">
              <w:rPr>
                <w:noProof/>
                <w:webHidden/>
              </w:rPr>
              <w:t>12</w:t>
            </w:r>
            <w:r>
              <w:rPr>
                <w:noProof/>
                <w:webHidden/>
              </w:rPr>
              <w:fldChar w:fldCharType="end"/>
            </w:r>
          </w:hyperlink>
        </w:p>
        <w:p w14:paraId="3324D5DC" w14:textId="79FC6598" w:rsidR="00660806" w:rsidRDefault="00660806">
          <w:pPr>
            <w:pStyle w:val="TOC3"/>
            <w:tabs>
              <w:tab w:val="right" w:leader="dot" w:pos="10070"/>
            </w:tabs>
            <w:rPr>
              <w:noProof/>
            </w:rPr>
          </w:pPr>
          <w:hyperlink w:anchor="_Toc204963254" w:history="1">
            <w:r w:rsidRPr="00D45433">
              <w:rPr>
                <w:rStyle w:val="Hyperlink"/>
                <w:noProof/>
                <w:spacing w:val="-2"/>
              </w:rPr>
              <w:t>Recess</w:t>
            </w:r>
            <w:r>
              <w:rPr>
                <w:noProof/>
                <w:webHidden/>
              </w:rPr>
              <w:tab/>
            </w:r>
            <w:r>
              <w:rPr>
                <w:noProof/>
                <w:webHidden/>
              </w:rPr>
              <w:fldChar w:fldCharType="begin"/>
            </w:r>
            <w:r>
              <w:rPr>
                <w:noProof/>
                <w:webHidden/>
              </w:rPr>
              <w:instrText xml:space="preserve"> PAGEREF _Toc204963254 \h </w:instrText>
            </w:r>
            <w:r>
              <w:rPr>
                <w:noProof/>
                <w:webHidden/>
              </w:rPr>
            </w:r>
            <w:r>
              <w:rPr>
                <w:noProof/>
                <w:webHidden/>
              </w:rPr>
              <w:fldChar w:fldCharType="separate"/>
            </w:r>
            <w:r w:rsidR="00F0223E">
              <w:rPr>
                <w:noProof/>
                <w:webHidden/>
              </w:rPr>
              <w:t>13</w:t>
            </w:r>
            <w:r>
              <w:rPr>
                <w:noProof/>
                <w:webHidden/>
              </w:rPr>
              <w:fldChar w:fldCharType="end"/>
            </w:r>
          </w:hyperlink>
        </w:p>
        <w:p w14:paraId="272D14CB" w14:textId="3FFDD1FF" w:rsidR="00660806" w:rsidRDefault="00660806">
          <w:pPr>
            <w:pStyle w:val="TOC3"/>
            <w:tabs>
              <w:tab w:val="right" w:leader="dot" w:pos="10070"/>
            </w:tabs>
            <w:rPr>
              <w:noProof/>
            </w:rPr>
          </w:pPr>
          <w:hyperlink w:anchor="_Toc204963255" w:history="1">
            <w:r w:rsidRPr="00D45433">
              <w:rPr>
                <w:rStyle w:val="Hyperlink"/>
                <w:noProof/>
              </w:rPr>
              <w:t>Classroom</w:t>
            </w:r>
            <w:r w:rsidRPr="00D45433">
              <w:rPr>
                <w:rStyle w:val="Hyperlink"/>
                <w:noProof/>
                <w:spacing w:val="-11"/>
              </w:rPr>
              <w:t xml:space="preserve"> </w:t>
            </w:r>
            <w:r w:rsidRPr="00D45433">
              <w:rPr>
                <w:rStyle w:val="Hyperlink"/>
                <w:noProof/>
              </w:rPr>
              <w:t>Physical</w:t>
            </w:r>
            <w:r w:rsidRPr="00D45433">
              <w:rPr>
                <w:rStyle w:val="Hyperlink"/>
                <w:noProof/>
                <w:spacing w:val="-9"/>
              </w:rPr>
              <w:t xml:space="preserve"> </w:t>
            </w:r>
            <w:r w:rsidRPr="00D45433">
              <w:rPr>
                <w:rStyle w:val="Hyperlink"/>
                <w:noProof/>
              </w:rPr>
              <w:t>Activity</w:t>
            </w:r>
            <w:r w:rsidRPr="00D45433">
              <w:rPr>
                <w:rStyle w:val="Hyperlink"/>
                <w:noProof/>
                <w:spacing w:val="-9"/>
              </w:rPr>
              <w:t xml:space="preserve"> </w:t>
            </w:r>
            <w:r w:rsidRPr="00D45433">
              <w:rPr>
                <w:rStyle w:val="Hyperlink"/>
                <w:noProof/>
                <w:spacing w:val="-2"/>
              </w:rPr>
              <w:t>Breaks</w:t>
            </w:r>
            <w:r>
              <w:rPr>
                <w:noProof/>
                <w:webHidden/>
              </w:rPr>
              <w:tab/>
            </w:r>
            <w:r>
              <w:rPr>
                <w:noProof/>
                <w:webHidden/>
              </w:rPr>
              <w:fldChar w:fldCharType="begin"/>
            </w:r>
            <w:r>
              <w:rPr>
                <w:noProof/>
                <w:webHidden/>
              </w:rPr>
              <w:instrText xml:space="preserve"> PAGEREF _Toc204963255 \h </w:instrText>
            </w:r>
            <w:r>
              <w:rPr>
                <w:noProof/>
                <w:webHidden/>
              </w:rPr>
            </w:r>
            <w:r>
              <w:rPr>
                <w:noProof/>
                <w:webHidden/>
              </w:rPr>
              <w:fldChar w:fldCharType="separate"/>
            </w:r>
            <w:r w:rsidR="00F0223E">
              <w:rPr>
                <w:noProof/>
                <w:webHidden/>
              </w:rPr>
              <w:t>13</w:t>
            </w:r>
            <w:r>
              <w:rPr>
                <w:noProof/>
                <w:webHidden/>
              </w:rPr>
              <w:fldChar w:fldCharType="end"/>
            </w:r>
          </w:hyperlink>
        </w:p>
        <w:p w14:paraId="0783683F" w14:textId="23C14A8D" w:rsidR="00660806" w:rsidRDefault="00660806">
          <w:pPr>
            <w:pStyle w:val="TOC3"/>
            <w:tabs>
              <w:tab w:val="right" w:leader="dot" w:pos="10070"/>
            </w:tabs>
            <w:rPr>
              <w:noProof/>
            </w:rPr>
          </w:pPr>
          <w:hyperlink w:anchor="_Toc204963256" w:history="1">
            <w:r w:rsidRPr="00D45433">
              <w:rPr>
                <w:rStyle w:val="Hyperlink"/>
                <w:noProof/>
              </w:rPr>
              <w:t>Active</w:t>
            </w:r>
            <w:r w:rsidRPr="00D45433">
              <w:rPr>
                <w:rStyle w:val="Hyperlink"/>
                <w:noProof/>
                <w:spacing w:val="-7"/>
              </w:rPr>
              <w:t xml:space="preserve"> </w:t>
            </w:r>
            <w:r w:rsidRPr="00D45433">
              <w:rPr>
                <w:rStyle w:val="Hyperlink"/>
                <w:noProof/>
                <w:spacing w:val="-2"/>
              </w:rPr>
              <w:t>Academics</w:t>
            </w:r>
            <w:r>
              <w:rPr>
                <w:noProof/>
                <w:webHidden/>
              </w:rPr>
              <w:tab/>
            </w:r>
            <w:r>
              <w:rPr>
                <w:noProof/>
                <w:webHidden/>
              </w:rPr>
              <w:fldChar w:fldCharType="begin"/>
            </w:r>
            <w:r>
              <w:rPr>
                <w:noProof/>
                <w:webHidden/>
              </w:rPr>
              <w:instrText xml:space="preserve"> PAGEREF _Toc204963256 \h </w:instrText>
            </w:r>
            <w:r>
              <w:rPr>
                <w:noProof/>
                <w:webHidden/>
              </w:rPr>
            </w:r>
            <w:r>
              <w:rPr>
                <w:noProof/>
                <w:webHidden/>
              </w:rPr>
              <w:fldChar w:fldCharType="separate"/>
            </w:r>
            <w:r w:rsidR="00F0223E">
              <w:rPr>
                <w:noProof/>
                <w:webHidden/>
              </w:rPr>
              <w:t>13</w:t>
            </w:r>
            <w:r>
              <w:rPr>
                <w:noProof/>
                <w:webHidden/>
              </w:rPr>
              <w:fldChar w:fldCharType="end"/>
            </w:r>
          </w:hyperlink>
        </w:p>
        <w:p w14:paraId="5742EAB7" w14:textId="7C3FB54D" w:rsidR="00660806" w:rsidRDefault="00660806">
          <w:pPr>
            <w:pStyle w:val="TOC3"/>
            <w:tabs>
              <w:tab w:val="right" w:leader="dot" w:pos="10070"/>
            </w:tabs>
            <w:rPr>
              <w:noProof/>
            </w:rPr>
          </w:pPr>
          <w:hyperlink w:anchor="_Toc204963257" w:history="1">
            <w:r w:rsidRPr="00D45433">
              <w:rPr>
                <w:rStyle w:val="Hyperlink"/>
                <w:noProof/>
              </w:rPr>
              <w:t>Before-</w:t>
            </w:r>
            <w:r w:rsidRPr="00D45433">
              <w:rPr>
                <w:rStyle w:val="Hyperlink"/>
                <w:noProof/>
                <w:spacing w:val="-10"/>
              </w:rPr>
              <w:t xml:space="preserve"> </w:t>
            </w:r>
            <w:r w:rsidRPr="00D45433">
              <w:rPr>
                <w:rStyle w:val="Hyperlink"/>
                <w:noProof/>
              </w:rPr>
              <w:t>and</w:t>
            </w:r>
            <w:r w:rsidRPr="00D45433">
              <w:rPr>
                <w:rStyle w:val="Hyperlink"/>
                <w:noProof/>
                <w:spacing w:val="-11"/>
              </w:rPr>
              <w:t xml:space="preserve"> </w:t>
            </w:r>
            <w:r w:rsidRPr="00D45433">
              <w:rPr>
                <w:rStyle w:val="Hyperlink"/>
                <w:noProof/>
              </w:rPr>
              <w:t>After-School</w:t>
            </w:r>
            <w:r w:rsidRPr="00D45433">
              <w:rPr>
                <w:rStyle w:val="Hyperlink"/>
                <w:noProof/>
                <w:spacing w:val="-9"/>
              </w:rPr>
              <w:t xml:space="preserve"> </w:t>
            </w:r>
            <w:r w:rsidRPr="00D45433">
              <w:rPr>
                <w:rStyle w:val="Hyperlink"/>
                <w:noProof/>
                <w:spacing w:val="-2"/>
              </w:rPr>
              <w:t>Activities</w:t>
            </w:r>
            <w:r>
              <w:rPr>
                <w:noProof/>
                <w:webHidden/>
              </w:rPr>
              <w:tab/>
            </w:r>
            <w:r>
              <w:rPr>
                <w:noProof/>
                <w:webHidden/>
              </w:rPr>
              <w:fldChar w:fldCharType="begin"/>
            </w:r>
            <w:r>
              <w:rPr>
                <w:noProof/>
                <w:webHidden/>
              </w:rPr>
              <w:instrText xml:space="preserve"> PAGEREF _Toc204963257 \h </w:instrText>
            </w:r>
            <w:r>
              <w:rPr>
                <w:noProof/>
                <w:webHidden/>
              </w:rPr>
            </w:r>
            <w:r>
              <w:rPr>
                <w:noProof/>
                <w:webHidden/>
              </w:rPr>
              <w:fldChar w:fldCharType="separate"/>
            </w:r>
            <w:r w:rsidR="00F0223E">
              <w:rPr>
                <w:noProof/>
                <w:webHidden/>
              </w:rPr>
              <w:t>14</w:t>
            </w:r>
            <w:r>
              <w:rPr>
                <w:noProof/>
                <w:webHidden/>
              </w:rPr>
              <w:fldChar w:fldCharType="end"/>
            </w:r>
          </w:hyperlink>
        </w:p>
        <w:p w14:paraId="3D33404D" w14:textId="3AC09C45" w:rsidR="00660806" w:rsidRDefault="00660806">
          <w:pPr>
            <w:pStyle w:val="TOC3"/>
            <w:tabs>
              <w:tab w:val="right" w:leader="dot" w:pos="10070"/>
            </w:tabs>
            <w:rPr>
              <w:noProof/>
            </w:rPr>
          </w:pPr>
          <w:hyperlink w:anchor="_Toc204963258" w:history="1">
            <w:r w:rsidRPr="00D45433">
              <w:rPr>
                <w:rStyle w:val="Hyperlink"/>
                <w:noProof/>
              </w:rPr>
              <w:t>Active</w:t>
            </w:r>
            <w:r w:rsidRPr="00D45433">
              <w:rPr>
                <w:rStyle w:val="Hyperlink"/>
                <w:noProof/>
                <w:spacing w:val="-7"/>
              </w:rPr>
              <w:t xml:space="preserve"> </w:t>
            </w:r>
            <w:r w:rsidRPr="00D45433">
              <w:rPr>
                <w:rStyle w:val="Hyperlink"/>
                <w:noProof/>
                <w:spacing w:val="-2"/>
              </w:rPr>
              <w:t>Transport</w:t>
            </w:r>
            <w:r>
              <w:rPr>
                <w:noProof/>
                <w:webHidden/>
              </w:rPr>
              <w:tab/>
            </w:r>
            <w:r>
              <w:rPr>
                <w:noProof/>
                <w:webHidden/>
              </w:rPr>
              <w:fldChar w:fldCharType="begin"/>
            </w:r>
            <w:r>
              <w:rPr>
                <w:noProof/>
                <w:webHidden/>
              </w:rPr>
              <w:instrText xml:space="preserve"> PAGEREF _Toc204963258 \h </w:instrText>
            </w:r>
            <w:r>
              <w:rPr>
                <w:noProof/>
                <w:webHidden/>
              </w:rPr>
            </w:r>
            <w:r>
              <w:rPr>
                <w:noProof/>
                <w:webHidden/>
              </w:rPr>
              <w:fldChar w:fldCharType="separate"/>
            </w:r>
            <w:r w:rsidR="00F0223E">
              <w:rPr>
                <w:noProof/>
                <w:webHidden/>
              </w:rPr>
              <w:t>14</w:t>
            </w:r>
            <w:r>
              <w:rPr>
                <w:noProof/>
                <w:webHidden/>
              </w:rPr>
              <w:fldChar w:fldCharType="end"/>
            </w:r>
          </w:hyperlink>
        </w:p>
        <w:p w14:paraId="7236B14C" w14:textId="18C148E2" w:rsidR="00660806" w:rsidRDefault="00660806">
          <w:pPr>
            <w:pStyle w:val="TOC2"/>
            <w:tabs>
              <w:tab w:val="right" w:leader="dot" w:pos="10070"/>
            </w:tabs>
            <w:rPr>
              <w:noProof/>
            </w:rPr>
          </w:pPr>
          <w:hyperlink w:anchor="_Toc204963259" w:history="1">
            <w:r w:rsidRPr="00D45433">
              <w:rPr>
                <w:rStyle w:val="Hyperlink"/>
                <w:noProof/>
              </w:rPr>
              <w:t>Other</w:t>
            </w:r>
            <w:r w:rsidRPr="00D45433">
              <w:rPr>
                <w:rStyle w:val="Hyperlink"/>
                <w:noProof/>
                <w:spacing w:val="-3"/>
              </w:rPr>
              <w:t xml:space="preserve"> </w:t>
            </w:r>
            <w:r w:rsidRPr="00D45433">
              <w:rPr>
                <w:rStyle w:val="Hyperlink"/>
                <w:noProof/>
              </w:rPr>
              <w:t>Activities</w:t>
            </w:r>
            <w:r w:rsidRPr="00D45433">
              <w:rPr>
                <w:rStyle w:val="Hyperlink"/>
                <w:noProof/>
                <w:spacing w:val="-1"/>
              </w:rPr>
              <w:t xml:space="preserve"> </w:t>
            </w:r>
            <w:r w:rsidRPr="00D45433">
              <w:rPr>
                <w:rStyle w:val="Hyperlink"/>
                <w:noProof/>
              </w:rPr>
              <w:t>that Promote</w:t>
            </w:r>
            <w:r w:rsidRPr="00D45433">
              <w:rPr>
                <w:rStyle w:val="Hyperlink"/>
                <w:noProof/>
                <w:spacing w:val="-1"/>
              </w:rPr>
              <w:t xml:space="preserve"> </w:t>
            </w:r>
            <w:r w:rsidRPr="00D45433">
              <w:rPr>
                <w:rStyle w:val="Hyperlink"/>
                <w:noProof/>
              </w:rPr>
              <w:t xml:space="preserve">Scholar </w:t>
            </w:r>
            <w:r w:rsidRPr="00D45433">
              <w:rPr>
                <w:rStyle w:val="Hyperlink"/>
                <w:noProof/>
                <w:spacing w:val="-2"/>
              </w:rPr>
              <w:t>Wellness</w:t>
            </w:r>
            <w:r>
              <w:rPr>
                <w:noProof/>
                <w:webHidden/>
              </w:rPr>
              <w:tab/>
            </w:r>
            <w:r>
              <w:rPr>
                <w:noProof/>
                <w:webHidden/>
              </w:rPr>
              <w:fldChar w:fldCharType="begin"/>
            </w:r>
            <w:r>
              <w:rPr>
                <w:noProof/>
                <w:webHidden/>
              </w:rPr>
              <w:instrText xml:space="preserve"> PAGEREF _Toc204963259 \h </w:instrText>
            </w:r>
            <w:r>
              <w:rPr>
                <w:noProof/>
                <w:webHidden/>
              </w:rPr>
            </w:r>
            <w:r>
              <w:rPr>
                <w:noProof/>
                <w:webHidden/>
              </w:rPr>
              <w:fldChar w:fldCharType="separate"/>
            </w:r>
            <w:r w:rsidR="00F0223E">
              <w:rPr>
                <w:noProof/>
                <w:webHidden/>
              </w:rPr>
              <w:t>14</w:t>
            </w:r>
            <w:r>
              <w:rPr>
                <w:noProof/>
                <w:webHidden/>
              </w:rPr>
              <w:fldChar w:fldCharType="end"/>
            </w:r>
          </w:hyperlink>
        </w:p>
        <w:p w14:paraId="373C9CF5" w14:textId="40577F19" w:rsidR="00660806" w:rsidRDefault="00660806">
          <w:pPr>
            <w:pStyle w:val="TOC3"/>
            <w:tabs>
              <w:tab w:val="right" w:leader="dot" w:pos="10070"/>
            </w:tabs>
            <w:rPr>
              <w:noProof/>
            </w:rPr>
          </w:pPr>
          <w:hyperlink w:anchor="_Toc204963260" w:history="1">
            <w:r w:rsidRPr="00D45433">
              <w:rPr>
                <w:rStyle w:val="Hyperlink"/>
                <w:noProof/>
              </w:rPr>
              <w:t>Community</w:t>
            </w:r>
            <w:r w:rsidRPr="00D45433">
              <w:rPr>
                <w:rStyle w:val="Hyperlink"/>
                <w:noProof/>
                <w:spacing w:val="-12"/>
              </w:rPr>
              <w:t xml:space="preserve"> </w:t>
            </w:r>
            <w:r w:rsidRPr="00D45433">
              <w:rPr>
                <w:rStyle w:val="Hyperlink"/>
                <w:noProof/>
                <w:spacing w:val="-2"/>
              </w:rPr>
              <w:t>Partnerships</w:t>
            </w:r>
            <w:r>
              <w:rPr>
                <w:noProof/>
                <w:webHidden/>
              </w:rPr>
              <w:tab/>
            </w:r>
            <w:r>
              <w:rPr>
                <w:noProof/>
                <w:webHidden/>
              </w:rPr>
              <w:fldChar w:fldCharType="begin"/>
            </w:r>
            <w:r>
              <w:rPr>
                <w:noProof/>
                <w:webHidden/>
              </w:rPr>
              <w:instrText xml:space="preserve"> PAGEREF _Toc204963260 \h </w:instrText>
            </w:r>
            <w:r>
              <w:rPr>
                <w:noProof/>
                <w:webHidden/>
              </w:rPr>
            </w:r>
            <w:r>
              <w:rPr>
                <w:noProof/>
                <w:webHidden/>
              </w:rPr>
              <w:fldChar w:fldCharType="separate"/>
            </w:r>
            <w:r w:rsidR="00F0223E">
              <w:rPr>
                <w:noProof/>
                <w:webHidden/>
              </w:rPr>
              <w:t>14</w:t>
            </w:r>
            <w:r>
              <w:rPr>
                <w:noProof/>
                <w:webHidden/>
              </w:rPr>
              <w:fldChar w:fldCharType="end"/>
            </w:r>
          </w:hyperlink>
        </w:p>
        <w:p w14:paraId="2B5E2FA8" w14:textId="46C12CF2" w:rsidR="00660806" w:rsidRDefault="00660806">
          <w:pPr>
            <w:pStyle w:val="TOC3"/>
            <w:tabs>
              <w:tab w:val="right" w:leader="dot" w:pos="10070"/>
            </w:tabs>
            <w:rPr>
              <w:noProof/>
            </w:rPr>
          </w:pPr>
          <w:hyperlink w:anchor="_Toc204963261" w:history="1">
            <w:r w:rsidRPr="00D45433">
              <w:rPr>
                <w:rStyle w:val="Hyperlink"/>
                <w:noProof/>
              </w:rPr>
              <w:t>Community</w:t>
            </w:r>
            <w:r w:rsidRPr="00D45433">
              <w:rPr>
                <w:rStyle w:val="Hyperlink"/>
                <w:noProof/>
                <w:spacing w:val="-8"/>
              </w:rPr>
              <w:t xml:space="preserve"> </w:t>
            </w:r>
            <w:r w:rsidRPr="00D45433">
              <w:rPr>
                <w:rStyle w:val="Hyperlink"/>
                <w:noProof/>
              </w:rPr>
              <w:t>Health</w:t>
            </w:r>
            <w:r w:rsidRPr="00D45433">
              <w:rPr>
                <w:rStyle w:val="Hyperlink"/>
                <w:noProof/>
                <w:spacing w:val="-8"/>
              </w:rPr>
              <w:t xml:space="preserve"> </w:t>
            </w:r>
            <w:r w:rsidRPr="00D45433">
              <w:rPr>
                <w:rStyle w:val="Hyperlink"/>
                <w:noProof/>
              </w:rPr>
              <w:t>Promotion</w:t>
            </w:r>
            <w:r w:rsidRPr="00D45433">
              <w:rPr>
                <w:rStyle w:val="Hyperlink"/>
                <w:noProof/>
                <w:spacing w:val="-8"/>
              </w:rPr>
              <w:t xml:space="preserve"> </w:t>
            </w:r>
            <w:r w:rsidRPr="00D45433">
              <w:rPr>
                <w:rStyle w:val="Hyperlink"/>
                <w:noProof/>
              </w:rPr>
              <w:t>and</w:t>
            </w:r>
            <w:r w:rsidRPr="00D45433">
              <w:rPr>
                <w:rStyle w:val="Hyperlink"/>
                <w:noProof/>
                <w:spacing w:val="-8"/>
              </w:rPr>
              <w:t xml:space="preserve"> </w:t>
            </w:r>
            <w:r w:rsidRPr="00D45433">
              <w:rPr>
                <w:rStyle w:val="Hyperlink"/>
                <w:noProof/>
              </w:rPr>
              <w:t>Family</w:t>
            </w:r>
            <w:r w:rsidRPr="00D45433">
              <w:rPr>
                <w:rStyle w:val="Hyperlink"/>
                <w:noProof/>
                <w:spacing w:val="-8"/>
              </w:rPr>
              <w:t xml:space="preserve"> </w:t>
            </w:r>
            <w:r w:rsidRPr="00D45433">
              <w:rPr>
                <w:rStyle w:val="Hyperlink"/>
                <w:noProof/>
                <w:spacing w:val="-2"/>
              </w:rPr>
              <w:t>Engagement</w:t>
            </w:r>
            <w:r>
              <w:rPr>
                <w:noProof/>
                <w:webHidden/>
              </w:rPr>
              <w:tab/>
            </w:r>
            <w:r>
              <w:rPr>
                <w:noProof/>
                <w:webHidden/>
              </w:rPr>
              <w:fldChar w:fldCharType="begin"/>
            </w:r>
            <w:r>
              <w:rPr>
                <w:noProof/>
                <w:webHidden/>
              </w:rPr>
              <w:instrText xml:space="preserve"> PAGEREF _Toc204963261 \h </w:instrText>
            </w:r>
            <w:r>
              <w:rPr>
                <w:noProof/>
                <w:webHidden/>
              </w:rPr>
            </w:r>
            <w:r>
              <w:rPr>
                <w:noProof/>
                <w:webHidden/>
              </w:rPr>
              <w:fldChar w:fldCharType="separate"/>
            </w:r>
            <w:r w:rsidR="00F0223E">
              <w:rPr>
                <w:noProof/>
                <w:webHidden/>
              </w:rPr>
              <w:t>14</w:t>
            </w:r>
            <w:r>
              <w:rPr>
                <w:noProof/>
                <w:webHidden/>
              </w:rPr>
              <w:fldChar w:fldCharType="end"/>
            </w:r>
          </w:hyperlink>
        </w:p>
        <w:p w14:paraId="575712E7" w14:textId="48457274" w:rsidR="00660806" w:rsidRDefault="00660806">
          <w:pPr>
            <w:pStyle w:val="TOC3"/>
            <w:tabs>
              <w:tab w:val="right" w:leader="dot" w:pos="10070"/>
            </w:tabs>
            <w:rPr>
              <w:noProof/>
            </w:rPr>
          </w:pPr>
          <w:hyperlink w:anchor="_Toc204963262" w:history="1">
            <w:r w:rsidRPr="00D45433">
              <w:rPr>
                <w:rStyle w:val="Hyperlink"/>
                <w:noProof/>
              </w:rPr>
              <w:t>Staff</w:t>
            </w:r>
            <w:r w:rsidRPr="00D45433">
              <w:rPr>
                <w:rStyle w:val="Hyperlink"/>
                <w:noProof/>
                <w:spacing w:val="-7"/>
              </w:rPr>
              <w:t xml:space="preserve"> </w:t>
            </w:r>
            <w:r w:rsidRPr="00D45433">
              <w:rPr>
                <w:rStyle w:val="Hyperlink"/>
                <w:noProof/>
              </w:rPr>
              <w:t>Wellness</w:t>
            </w:r>
            <w:r w:rsidRPr="00D45433">
              <w:rPr>
                <w:rStyle w:val="Hyperlink"/>
                <w:noProof/>
                <w:spacing w:val="-7"/>
              </w:rPr>
              <w:t xml:space="preserve"> </w:t>
            </w:r>
            <w:r w:rsidRPr="00D45433">
              <w:rPr>
                <w:rStyle w:val="Hyperlink"/>
                <w:noProof/>
              </w:rPr>
              <w:t>and</w:t>
            </w:r>
            <w:r w:rsidRPr="00D45433">
              <w:rPr>
                <w:rStyle w:val="Hyperlink"/>
                <w:noProof/>
                <w:spacing w:val="-8"/>
              </w:rPr>
              <w:t xml:space="preserve"> </w:t>
            </w:r>
            <w:r w:rsidRPr="00D45433">
              <w:rPr>
                <w:rStyle w:val="Hyperlink"/>
                <w:noProof/>
              </w:rPr>
              <w:t>Health</w:t>
            </w:r>
            <w:r w:rsidRPr="00D45433">
              <w:rPr>
                <w:rStyle w:val="Hyperlink"/>
                <w:noProof/>
                <w:spacing w:val="-7"/>
              </w:rPr>
              <w:t xml:space="preserve"> </w:t>
            </w:r>
            <w:r w:rsidRPr="00D45433">
              <w:rPr>
                <w:rStyle w:val="Hyperlink"/>
                <w:noProof/>
                <w:spacing w:val="-2"/>
              </w:rPr>
              <w:t>Promotion</w:t>
            </w:r>
            <w:r>
              <w:rPr>
                <w:noProof/>
                <w:webHidden/>
              </w:rPr>
              <w:tab/>
            </w:r>
            <w:r>
              <w:rPr>
                <w:noProof/>
                <w:webHidden/>
              </w:rPr>
              <w:fldChar w:fldCharType="begin"/>
            </w:r>
            <w:r>
              <w:rPr>
                <w:noProof/>
                <w:webHidden/>
              </w:rPr>
              <w:instrText xml:space="preserve"> PAGEREF _Toc204963262 \h </w:instrText>
            </w:r>
            <w:r>
              <w:rPr>
                <w:noProof/>
                <w:webHidden/>
              </w:rPr>
            </w:r>
            <w:r>
              <w:rPr>
                <w:noProof/>
                <w:webHidden/>
              </w:rPr>
              <w:fldChar w:fldCharType="separate"/>
            </w:r>
            <w:r w:rsidR="00F0223E">
              <w:rPr>
                <w:noProof/>
                <w:webHidden/>
              </w:rPr>
              <w:t>15</w:t>
            </w:r>
            <w:r>
              <w:rPr>
                <w:noProof/>
                <w:webHidden/>
              </w:rPr>
              <w:fldChar w:fldCharType="end"/>
            </w:r>
          </w:hyperlink>
        </w:p>
        <w:p w14:paraId="427CFDB6" w14:textId="0463D711" w:rsidR="00660806" w:rsidRDefault="00660806">
          <w:pPr>
            <w:pStyle w:val="TOC3"/>
            <w:tabs>
              <w:tab w:val="right" w:leader="dot" w:pos="10070"/>
            </w:tabs>
            <w:rPr>
              <w:noProof/>
            </w:rPr>
          </w:pPr>
          <w:hyperlink w:anchor="_Toc204963263" w:history="1">
            <w:r w:rsidRPr="00D45433">
              <w:rPr>
                <w:rStyle w:val="Hyperlink"/>
                <w:noProof/>
                <w:spacing w:val="-2"/>
              </w:rPr>
              <w:t>Professional</w:t>
            </w:r>
            <w:r w:rsidRPr="00D45433">
              <w:rPr>
                <w:rStyle w:val="Hyperlink"/>
                <w:noProof/>
                <w:spacing w:val="8"/>
              </w:rPr>
              <w:t xml:space="preserve"> </w:t>
            </w:r>
            <w:r w:rsidRPr="00D45433">
              <w:rPr>
                <w:rStyle w:val="Hyperlink"/>
                <w:noProof/>
                <w:spacing w:val="-2"/>
              </w:rPr>
              <w:t>Learning</w:t>
            </w:r>
            <w:r>
              <w:rPr>
                <w:noProof/>
                <w:webHidden/>
              </w:rPr>
              <w:tab/>
            </w:r>
            <w:r>
              <w:rPr>
                <w:noProof/>
                <w:webHidden/>
              </w:rPr>
              <w:fldChar w:fldCharType="begin"/>
            </w:r>
            <w:r>
              <w:rPr>
                <w:noProof/>
                <w:webHidden/>
              </w:rPr>
              <w:instrText xml:space="preserve"> PAGEREF _Toc204963263 \h </w:instrText>
            </w:r>
            <w:r>
              <w:rPr>
                <w:noProof/>
                <w:webHidden/>
              </w:rPr>
            </w:r>
            <w:r>
              <w:rPr>
                <w:noProof/>
                <w:webHidden/>
              </w:rPr>
              <w:fldChar w:fldCharType="separate"/>
            </w:r>
            <w:r w:rsidR="00F0223E">
              <w:rPr>
                <w:noProof/>
                <w:webHidden/>
              </w:rPr>
              <w:t>15</w:t>
            </w:r>
            <w:r>
              <w:rPr>
                <w:noProof/>
                <w:webHidden/>
              </w:rPr>
              <w:fldChar w:fldCharType="end"/>
            </w:r>
          </w:hyperlink>
        </w:p>
        <w:p w14:paraId="501E0822" w14:textId="4256DF4A" w:rsidR="00660806" w:rsidRDefault="00660806">
          <w:pPr>
            <w:pStyle w:val="TOC2"/>
            <w:tabs>
              <w:tab w:val="right" w:leader="dot" w:pos="10070"/>
            </w:tabs>
            <w:rPr>
              <w:noProof/>
            </w:rPr>
          </w:pPr>
          <w:hyperlink w:anchor="_Toc204963264" w:history="1">
            <w:r w:rsidRPr="00D45433">
              <w:rPr>
                <w:rStyle w:val="Hyperlink"/>
                <w:noProof/>
                <w:spacing w:val="-2"/>
              </w:rPr>
              <w:t>Glossary</w:t>
            </w:r>
            <w:r>
              <w:rPr>
                <w:noProof/>
                <w:webHidden/>
              </w:rPr>
              <w:tab/>
            </w:r>
            <w:r>
              <w:rPr>
                <w:noProof/>
                <w:webHidden/>
              </w:rPr>
              <w:fldChar w:fldCharType="begin"/>
            </w:r>
            <w:r>
              <w:rPr>
                <w:noProof/>
                <w:webHidden/>
              </w:rPr>
              <w:instrText xml:space="preserve"> PAGEREF _Toc204963264 \h </w:instrText>
            </w:r>
            <w:r>
              <w:rPr>
                <w:noProof/>
                <w:webHidden/>
              </w:rPr>
            </w:r>
            <w:r>
              <w:rPr>
                <w:noProof/>
                <w:webHidden/>
              </w:rPr>
              <w:fldChar w:fldCharType="separate"/>
            </w:r>
            <w:r w:rsidR="00F0223E">
              <w:rPr>
                <w:noProof/>
                <w:webHidden/>
              </w:rPr>
              <w:t>15</w:t>
            </w:r>
            <w:r>
              <w:rPr>
                <w:noProof/>
                <w:webHidden/>
              </w:rPr>
              <w:fldChar w:fldCharType="end"/>
            </w:r>
          </w:hyperlink>
        </w:p>
        <w:p w14:paraId="2B2AD21A" w14:textId="1C91B804" w:rsidR="00660806" w:rsidRDefault="00660806">
          <w:pPr>
            <w:pStyle w:val="TOC2"/>
            <w:tabs>
              <w:tab w:val="right" w:leader="dot" w:pos="10070"/>
            </w:tabs>
            <w:rPr>
              <w:noProof/>
            </w:rPr>
          </w:pPr>
          <w:hyperlink w:anchor="_Toc204963265" w:history="1">
            <w:r w:rsidRPr="00D45433">
              <w:rPr>
                <w:rStyle w:val="Hyperlink"/>
                <w:noProof/>
                <w:spacing w:val="-2"/>
              </w:rPr>
              <w:t>References</w:t>
            </w:r>
            <w:r>
              <w:rPr>
                <w:noProof/>
                <w:webHidden/>
              </w:rPr>
              <w:tab/>
            </w:r>
            <w:r>
              <w:rPr>
                <w:noProof/>
                <w:webHidden/>
              </w:rPr>
              <w:fldChar w:fldCharType="begin"/>
            </w:r>
            <w:r>
              <w:rPr>
                <w:noProof/>
                <w:webHidden/>
              </w:rPr>
              <w:instrText xml:space="preserve"> PAGEREF _Toc204963265 \h </w:instrText>
            </w:r>
            <w:r>
              <w:rPr>
                <w:noProof/>
                <w:webHidden/>
              </w:rPr>
            </w:r>
            <w:r>
              <w:rPr>
                <w:noProof/>
                <w:webHidden/>
              </w:rPr>
              <w:fldChar w:fldCharType="separate"/>
            </w:r>
            <w:r w:rsidR="00F0223E">
              <w:rPr>
                <w:noProof/>
                <w:webHidden/>
              </w:rPr>
              <w:t>16</w:t>
            </w:r>
            <w:r>
              <w:rPr>
                <w:noProof/>
                <w:webHidden/>
              </w:rPr>
              <w:fldChar w:fldCharType="end"/>
            </w:r>
          </w:hyperlink>
        </w:p>
        <w:p w14:paraId="24CAE971" w14:textId="36742EC5" w:rsidR="00660806" w:rsidRDefault="00660806">
          <w:pPr>
            <w:pStyle w:val="TOC2"/>
            <w:tabs>
              <w:tab w:val="right" w:leader="dot" w:pos="10070"/>
            </w:tabs>
            <w:rPr>
              <w:noProof/>
            </w:rPr>
          </w:pPr>
          <w:hyperlink w:anchor="_Toc204963266" w:history="1">
            <w:r w:rsidRPr="00D45433">
              <w:rPr>
                <w:rStyle w:val="Hyperlink"/>
                <w:rFonts w:eastAsia="Times New Roman"/>
                <w:noProof/>
              </w:rPr>
              <w:t>USDA Nondiscrimination Statement</w:t>
            </w:r>
            <w:r>
              <w:rPr>
                <w:noProof/>
                <w:webHidden/>
              </w:rPr>
              <w:tab/>
            </w:r>
            <w:r>
              <w:rPr>
                <w:noProof/>
                <w:webHidden/>
              </w:rPr>
              <w:fldChar w:fldCharType="begin"/>
            </w:r>
            <w:r>
              <w:rPr>
                <w:noProof/>
                <w:webHidden/>
              </w:rPr>
              <w:instrText xml:space="preserve"> PAGEREF _Toc204963266 \h </w:instrText>
            </w:r>
            <w:r>
              <w:rPr>
                <w:noProof/>
                <w:webHidden/>
              </w:rPr>
            </w:r>
            <w:r>
              <w:rPr>
                <w:noProof/>
                <w:webHidden/>
              </w:rPr>
              <w:fldChar w:fldCharType="separate"/>
            </w:r>
            <w:r w:rsidR="00F0223E">
              <w:rPr>
                <w:noProof/>
                <w:webHidden/>
              </w:rPr>
              <w:t>17</w:t>
            </w:r>
            <w:r>
              <w:rPr>
                <w:noProof/>
                <w:webHidden/>
              </w:rPr>
              <w:fldChar w:fldCharType="end"/>
            </w:r>
          </w:hyperlink>
        </w:p>
        <w:p w14:paraId="31A26538" w14:textId="61C00DD0" w:rsidR="00660806" w:rsidRDefault="00660806">
          <w:r>
            <w:rPr>
              <w:b/>
              <w:bCs/>
              <w:noProof/>
            </w:rPr>
            <w:fldChar w:fldCharType="end"/>
          </w:r>
        </w:p>
      </w:sdtContent>
    </w:sdt>
    <w:p w14:paraId="7F29B616" w14:textId="77777777" w:rsidR="00C26422" w:rsidRDefault="00C26422">
      <w:pPr>
        <w:pStyle w:val="TOC1"/>
        <w:sectPr w:rsidR="00C26422">
          <w:footerReference w:type="default" r:id="rId9"/>
          <w:pgSz w:w="12240" w:h="15840"/>
          <w:pgMar w:top="1160" w:right="1080" w:bottom="960" w:left="1080" w:header="0" w:footer="765" w:gutter="0"/>
          <w:pgNumType w:start="2"/>
          <w:cols w:space="720"/>
        </w:sectPr>
      </w:pPr>
    </w:p>
    <w:p w14:paraId="7E3B726F" w14:textId="77777777" w:rsidR="00C26422" w:rsidRDefault="00000000">
      <w:pPr>
        <w:pStyle w:val="Heading1"/>
        <w:spacing w:before="77" w:line="237" w:lineRule="auto"/>
        <w:ind w:left="4142"/>
      </w:pPr>
      <w:bookmarkStart w:id="1" w:name="_Toc204963229"/>
      <w:r>
        <w:lastRenderedPageBreak/>
        <w:t>Vibrant</w:t>
      </w:r>
      <w:r>
        <w:rPr>
          <w:spacing w:val="-13"/>
        </w:rPr>
        <w:t xml:space="preserve"> </w:t>
      </w:r>
      <w:r>
        <w:t>Minds</w:t>
      </w:r>
      <w:r>
        <w:rPr>
          <w:spacing w:val="-13"/>
        </w:rPr>
        <w:t xml:space="preserve"> </w:t>
      </w:r>
      <w:r>
        <w:t>Charter</w:t>
      </w:r>
      <w:r>
        <w:rPr>
          <w:spacing w:val="-13"/>
        </w:rPr>
        <w:t xml:space="preserve"> </w:t>
      </w:r>
      <w:r>
        <w:t>School’s Wellness Policy</w:t>
      </w:r>
      <w:bookmarkEnd w:id="1"/>
    </w:p>
    <w:p w14:paraId="49A203AF" w14:textId="77777777" w:rsidR="00C26422" w:rsidRDefault="00C26422">
      <w:pPr>
        <w:pStyle w:val="BodyText"/>
        <w:spacing w:before="122"/>
        <w:rPr>
          <w:b/>
          <w:sz w:val="32"/>
        </w:rPr>
      </w:pPr>
    </w:p>
    <w:p w14:paraId="6774380C" w14:textId="77777777" w:rsidR="00C26422" w:rsidRDefault="00000000">
      <w:pPr>
        <w:pStyle w:val="BodyText"/>
        <w:ind w:left="72"/>
      </w:pPr>
      <w:r>
        <w:t>Vibrant Minds Charter School (VMCS) is an independent charter school, which results in it having a dual role of being both a school and a district. It is committed to the optimal development of every scholar. VMCS believes that</w:t>
      </w:r>
      <w:r>
        <w:rPr>
          <w:spacing w:val="-1"/>
        </w:rPr>
        <w:t xml:space="preserve"> </w:t>
      </w:r>
      <w:r>
        <w:t>for</w:t>
      </w:r>
      <w:r>
        <w:rPr>
          <w:spacing w:val="-1"/>
        </w:rPr>
        <w:t xml:space="preserve"> </w:t>
      </w:r>
      <w:r>
        <w:t>scholars</w:t>
      </w:r>
      <w:r>
        <w:rPr>
          <w:spacing w:val="-1"/>
        </w:rPr>
        <w:t xml:space="preserve"> </w:t>
      </w:r>
      <w:r>
        <w:t>to</w:t>
      </w:r>
      <w:r>
        <w:rPr>
          <w:spacing w:val="-1"/>
        </w:rPr>
        <w:t xml:space="preserve"> </w:t>
      </w:r>
      <w:r>
        <w:t>have</w:t>
      </w:r>
      <w:r>
        <w:rPr>
          <w:spacing w:val="-1"/>
        </w:rPr>
        <w:t xml:space="preserve"> </w:t>
      </w:r>
      <w:r>
        <w:t>the</w:t>
      </w:r>
      <w:r>
        <w:rPr>
          <w:spacing w:val="-1"/>
        </w:rPr>
        <w:t xml:space="preserve"> </w:t>
      </w:r>
      <w:r>
        <w:t>opportunity</w:t>
      </w:r>
      <w:r>
        <w:rPr>
          <w:spacing w:val="-1"/>
        </w:rPr>
        <w:t xml:space="preserve"> </w:t>
      </w:r>
      <w:r>
        <w:t>to</w:t>
      </w:r>
      <w:r>
        <w:rPr>
          <w:spacing w:val="-1"/>
        </w:rPr>
        <w:t xml:space="preserve"> </w:t>
      </w:r>
      <w:r>
        <w:t>achieve</w:t>
      </w:r>
      <w:r>
        <w:rPr>
          <w:spacing w:val="-1"/>
        </w:rPr>
        <w:t xml:space="preserve"> </w:t>
      </w:r>
      <w:r>
        <w:t>personal,</w:t>
      </w:r>
      <w:r>
        <w:rPr>
          <w:spacing w:val="-1"/>
        </w:rPr>
        <w:t xml:space="preserve"> </w:t>
      </w:r>
      <w:r>
        <w:t>academic,</w:t>
      </w:r>
      <w:r>
        <w:rPr>
          <w:spacing w:val="-1"/>
        </w:rPr>
        <w:t xml:space="preserve"> </w:t>
      </w:r>
      <w:r>
        <w:t>developmental,</w:t>
      </w:r>
      <w:r>
        <w:rPr>
          <w:spacing w:val="-1"/>
        </w:rPr>
        <w:t xml:space="preserve"> </w:t>
      </w:r>
      <w:r>
        <w:t>and</w:t>
      </w:r>
      <w:r>
        <w:rPr>
          <w:spacing w:val="-1"/>
        </w:rPr>
        <w:t xml:space="preserve"> </w:t>
      </w:r>
      <w:r>
        <w:t>social</w:t>
      </w:r>
      <w:r>
        <w:rPr>
          <w:spacing w:val="-1"/>
        </w:rPr>
        <w:t xml:space="preserve"> </w:t>
      </w:r>
      <w:r>
        <w:t>success,</w:t>
      </w:r>
      <w:r>
        <w:rPr>
          <w:spacing w:val="-1"/>
        </w:rPr>
        <w:t xml:space="preserve"> </w:t>
      </w:r>
      <w:r>
        <w:t>we need</w:t>
      </w:r>
      <w:r>
        <w:rPr>
          <w:spacing w:val="-3"/>
        </w:rPr>
        <w:t xml:space="preserve"> </w:t>
      </w:r>
      <w:r>
        <w:t>to</w:t>
      </w:r>
      <w:r>
        <w:rPr>
          <w:spacing w:val="-3"/>
        </w:rPr>
        <w:t xml:space="preserve"> </w:t>
      </w:r>
      <w:r>
        <w:t>create</w:t>
      </w:r>
      <w:r>
        <w:rPr>
          <w:spacing w:val="-3"/>
        </w:rPr>
        <w:t xml:space="preserve"> </w:t>
      </w:r>
      <w:r>
        <w:t>strength-based,</w:t>
      </w:r>
      <w:r>
        <w:rPr>
          <w:spacing w:val="-3"/>
        </w:rPr>
        <w:t xml:space="preserve"> </w:t>
      </w:r>
      <w:r>
        <w:t>positive,</w:t>
      </w:r>
      <w:r>
        <w:rPr>
          <w:spacing w:val="-3"/>
        </w:rPr>
        <w:t xml:space="preserve"> </w:t>
      </w:r>
      <w:r>
        <w:t>and</w:t>
      </w:r>
      <w:r>
        <w:rPr>
          <w:spacing w:val="-3"/>
        </w:rPr>
        <w:t xml:space="preserve"> </w:t>
      </w:r>
      <w:r>
        <w:t>health-promoting</w:t>
      </w:r>
      <w:r>
        <w:rPr>
          <w:spacing w:val="-3"/>
        </w:rPr>
        <w:t xml:space="preserve"> </w:t>
      </w:r>
      <w:r>
        <w:t>learning</w:t>
      </w:r>
      <w:r>
        <w:rPr>
          <w:spacing w:val="-3"/>
        </w:rPr>
        <w:t xml:space="preserve"> </w:t>
      </w:r>
      <w:r>
        <w:t>environments</w:t>
      </w:r>
      <w:r>
        <w:rPr>
          <w:spacing w:val="-3"/>
        </w:rPr>
        <w:t xml:space="preserve"> </w:t>
      </w:r>
      <w:r>
        <w:t>at</w:t>
      </w:r>
      <w:r>
        <w:rPr>
          <w:spacing w:val="-3"/>
        </w:rPr>
        <w:t xml:space="preserve"> </w:t>
      </w:r>
      <w:r>
        <w:t>every</w:t>
      </w:r>
      <w:r>
        <w:rPr>
          <w:spacing w:val="-3"/>
        </w:rPr>
        <w:t xml:space="preserve"> </w:t>
      </w:r>
      <w:r>
        <w:t>level</w:t>
      </w:r>
      <w:r>
        <w:rPr>
          <w:spacing w:val="-3"/>
        </w:rPr>
        <w:t xml:space="preserve"> </w:t>
      </w:r>
      <w:r>
        <w:t>and</w:t>
      </w:r>
      <w:r>
        <w:rPr>
          <w:spacing w:val="-3"/>
        </w:rPr>
        <w:t xml:space="preserve"> </w:t>
      </w:r>
      <w:r>
        <w:t>in</w:t>
      </w:r>
      <w:r>
        <w:rPr>
          <w:spacing w:val="-3"/>
        </w:rPr>
        <w:t xml:space="preserve"> </w:t>
      </w:r>
      <w:r>
        <w:t>every setting throughout the school year.</w:t>
      </w:r>
    </w:p>
    <w:p w14:paraId="70971EA4" w14:textId="77777777" w:rsidR="00C26422" w:rsidRDefault="00000000">
      <w:pPr>
        <w:pStyle w:val="BodyText"/>
        <w:spacing w:before="194" w:line="242" w:lineRule="auto"/>
        <w:ind w:left="72" w:right="134"/>
      </w:pPr>
      <w:r>
        <w:t>Research shows that two components are strongly correlated with positive scholar outcomes -- good nutrition and physical activity before, during, and after the school day. For example, scholars’ participation in the U.S. Department of Agriculture’s (USDA) School Breakfast Program is associated with higher grades and standardized test scores, lower absenteeism, and better performance on cognitive tasks.</w:t>
      </w:r>
      <w:r>
        <w:rPr>
          <w:vertAlign w:val="superscript"/>
        </w:rPr>
        <w:t>1,2,3,4,5,6,7</w:t>
      </w:r>
      <w:r>
        <w:rPr>
          <w:spacing w:val="-18"/>
        </w:rPr>
        <w:t xml:space="preserve"> </w:t>
      </w:r>
      <w:r>
        <w:t>Conversely, inadequate</w:t>
      </w:r>
      <w:r>
        <w:rPr>
          <w:spacing w:val="-3"/>
        </w:rPr>
        <w:t xml:space="preserve"> </w:t>
      </w:r>
      <w:r>
        <w:t>consumption</w:t>
      </w:r>
      <w:r>
        <w:rPr>
          <w:spacing w:val="-3"/>
        </w:rPr>
        <w:t xml:space="preserve"> </w:t>
      </w:r>
      <w:r>
        <w:t>of</w:t>
      </w:r>
      <w:r>
        <w:rPr>
          <w:spacing w:val="-3"/>
        </w:rPr>
        <w:t xml:space="preserve"> </w:t>
      </w:r>
      <w:r>
        <w:t>specific</w:t>
      </w:r>
      <w:r>
        <w:rPr>
          <w:spacing w:val="-3"/>
        </w:rPr>
        <w:t xml:space="preserve"> </w:t>
      </w:r>
      <w:r>
        <w:t>foods</w:t>
      </w:r>
      <w:r>
        <w:rPr>
          <w:spacing w:val="-3"/>
        </w:rPr>
        <w:t xml:space="preserve"> </w:t>
      </w:r>
      <w:r>
        <w:t>(e.g.,</w:t>
      </w:r>
      <w:r>
        <w:rPr>
          <w:spacing w:val="-3"/>
        </w:rPr>
        <w:t xml:space="preserve"> </w:t>
      </w:r>
      <w:r>
        <w:t>fruits,</w:t>
      </w:r>
      <w:r>
        <w:rPr>
          <w:spacing w:val="-3"/>
        </w:rPr>
        <w:t xml:space="preserve"> </w:t>
      </w:r>
      <w:r>
        <w:t>vegetables,</w:t>
      </w:r>
      <w:r>
        <w:rPr>
          <w:spacing w:val="-3"/>
        </w:rPr>
        <w:t xml:space="preserve"> </w:t>
      </w:r>
      <w:r>
        <w:t>and</w:t>
      </w:r>
      <w:r>
        <w:rPr>
          <w:spacing w:val="-3"/>
        </w:rPr>
        <w:t xml:space="preserve"> </w:t>
      </w:r>
      <w:r>
        <w:t>dairy</w:t>
      </w:r>
      <w:r>
        <w:rPr>
          <w:spacing w:val="-3"/>
        </w:rPr>
        <w:t xml:space="preserve"> </w:t>
      </w:r>
      <w:r>
        <w:t>products)</w:t>
      </w:r>
      <w:r>
        <w:rPr>
          <w:spacing w:val="-3"/>
        </w:rPr>
        <w:t xml:space="preserve"> </w:t>
      </w:r>
      <w:r>
        <w:t>is</w:t>
      </w:r>
      <w:r>
        <w:rPr>
          <w:spacing w:val="-3"/>
        </w:rPr>
        <w:t xml:space="preserve"> </w:t>
      </w:r>
      <w:r>
        <w:t>associated</w:t>
      </w:r>
      <w:r>
        <w:rPr>
          <w:spacing w:val="-3"/>
        </w:rPr>
        <w:t xml:space="preserve"> </w:t>
      </w:r>
      <w:r>
        <w:t>with</w:t>
      </w:r>
      <w:r>
        <w:rPr>
          <w:spacing w:val="-3"/>
        </w:rPr>
        <w:t xml:space="preserve"> </w:t>
      </w:r>
      <w:r>
        <w:t>lower grades among scholars.</w:t>
      </w:r>
      <w:r>
        <w:rPr>
          <w:vertAlign w:val="superscript"/>
        </w:rPr>
        <w:t>8,9,</w:t>
      </w:r>
      <w:r>
        <w:rPr>
          <w:spacing w:val="-13"/>
        </w:rPr>
        <w:t xml:space="preserve"> </w:t>
      </w:r>
      <w:r>
        <w:rPr>
          <w:vertAlign w:val="superscript"/>
        </w:rPr>
        <w:t>10</w:t>
      </w:r>
      <w:r>
        <w:rPr>
          <w:spacing w:val="-13"/>
        </w:rPr>
        <w:t xml:space="preserve"> </w:t>
      </w:r>
      <w:r>
        <w:t>In addition, scholars who are physically active during recess, physical activity breaks, high-quality physical education, and extracurricular activities do better academically.</w:t>
      </w:r>
      <w:r>
        <w:rPr>
          <w:vertAlign w:val="superscript"/>
        </w:rPr>
        <w:t>11,12,13,14</w:t>
      </w:r>
      <w:r>
        <w:rPr>
          <w:spacing w:val="-11"/>
        </w:rPr>
        <w:t xml:space="preserve"> </w:t>
      </w:r>
      <w:r>
        <w:t xml:space="preserve">Finally, there is evidence that adequate hydration is associated with better cognitive performance. </w:t>
      </w:r>
      <w:r>
        <w:rPr>
          <w:vertAlign w:val="superscript"/>
        </w:rPr>
        <w:t>15,16,17</w:t>
      </w:r>
    </w:p>
    <w:p w14:paraId="707F6433" w14:textId="77777777" w:rsidR="00C26422" w:rsidRDefault="00000000">
      <w:pPr>
        <w:pStyle w:val="BodyText"/>
        <w:spacing w:before="198" w:line="237" w:lineRule="auto"/>
        <w:ind w:left="72"/>
      </w:pPr>
      <w:r>
        <w:t>This</w:t>
      </w:r>
      <w:r>
        <w:rPr>
          <w:spacing w:val="-3"/>
        </w:rPr>
        <w:t xml:space="preserve"> </w:t>
      </w:r>
      <w:r>
        <w:t>policy</w:t>
      </w:r>
      <w:r>
        <w:rPr>
          <w:spacing w:val="-3"/>
        </w:rPr>
        <w:t xml:space="preserve"> </w:t>
      </w:r>
      <w:r>
        <w:t>outlines</w:t>
      </w:r>
      <w:r>
        <w:rPr>
          <w:spacing w:val="-3"/>
        </w:rPr>
        <w:t xml:space="preserve"> </w:t>
      </w:r>
      <w:r>
        <w:t>VMCS’s</w:t>
      </w:r>
      <w:r>
        <w:rPr>
          <w:spacing w:val="-3"/>
        </w:rPr>
        <w:t xml:space="preserve"> </w:t>
      </w:r>
      <w:r>
        <w:t>approach</w:t>
      </w:r>
      <w:r>
        <w:rPr>
          <w:spacing w:val="-3"/>
        </w:rPr>
        <w:t xml:space="preserve"> </w:t>
      </w:r>
      <w:r>
        <w:t>to</w:t>
      </w:r>
      <w:r>
        <w:rPr>
          <w:spacing w:val="-3"/>
        </w:rPr>
        <w:t xml:space="preserve"> </w:t>
      </w:r>
      <w:r>
        <w:t>ensuring</w:t>
      </w:r>
      <w:r>
        <w:rPr>
          <w:spacing w:val="-3"/>
        </w:rPr>
        <w:t xml:space="preserve"> </w:t>
      </w:r>
      <w:r>
        <w:t>environments</w:t>
      </w:r>
      <w:r>
        <w:rPr>
          <w:spacing w:val="-3"/>
        </w:rPr>
        <w:t xml:space="preserve"> </w:t>
      </w:r>
      <w:r>
        <w:t>and</w:t>
      </w:r>
      <w:r>
        <w:rPr>
          <w:spacing w:val="-3"/>
        </w:rPr>
        <w:t xml:space="preserve"> </w:t>
      </w:r>
      <w:r>
        <w:t>opportunities</w:t>
      </w:r>
      <w:r>
        <w:rPr>
          <w:spacing w:val="-3"/>
        </w:rPr>
        <w:t xml:space="preserve"> </w:t>
      </w:r>
      <w:r>
        <w:t>for</w:t>
      </w:r>
      <w:r>
        <w:rPr>
          <w:spacing w:val="-3"/>
        </w:rPr>
        <w:t xml:space="preserve"> </w:t>
      </w:r>
      <w:r>
        <w:t>all</w:t>
      </w:r>
      <w:r>
        <w:rPr>
          <w:spacing w:val="-3"/>
        </w:rPr>
        <w:t xml:space="preserve"> </w:t>
      </w:r>
      <w:r>
        <w:t>scholars</w:t>
      </w:r>
      <w:r>
        <w:rPr>
          <w:spacing w:val="-3"/>
        </w:rPr>
        <w:t xml:space="preserve"> </w:t>
      </w:r>
      <w:r>
        <w:t>to</w:t>
      </w:r>
      <w:r>
        <w:rPr>
          <w:spacing w:val="-3"/>
        </w:rPr>
        <w:t xml:space="preserve"> </w:t>
      </w:r>
      <w:r>
        <w:t>practice healthy eating and physical activity behaviors throughout the school day, while minimizing commercial distractions. Specifically, this policy establishes goals and procedures to ensure that:</w:t>
      </w:r>
    </w:p>
    <w:p w14:paraId="6233E4A6" w14:textId="77777777" w:rsidR="00C26422" w:rsidRDefault="00000000">
      <w:pPr>
        <w:pStyle w:val="ListParagraph"/>
        <w:numPr>
          <w:ilvl w:val="0"/>
          <w:numId w:val="2"/>
        </w:numPr>
        <w:tabs>
          <w:tab w:val="left" w:pos="402"/>
        </w:tabs>
        <w:spacing w:before="213"/>
        <w:ind w:right="589"/>
        <w:jc w:val="both"/>
        <w:rPr>
          <w:sz w:val="20"/>
        </w:rPr>
      </w:pPr>
      <w:r>
        <w:rPr>
          <w:sz w:val="20"/>
        </w:rPr>
        <w:t>Scholars</w:t>
      </w:r>
      <w:r>
        <w:rPr>
          <w:spacing w:val="-2"/>
          <w:sz w:val="20"/>
        </w:rPr>
        <w:t xml:space="preserve"> </w:t>
      </w:r>
      <w:r>
        <w:rPr>
          <w:sz w:val="20"/>
        </w:rPr>
        <w:t>at</w:t>
      </w:r>
      <w:r>
        <w:rPr>
          <w:spacing w:val="-2"/>
          <w:sz w:val="20"/>
        </w:rPr>
        <w:t xml:space="preserve"> </w:t>
      </w:r>
      <w:r>
        <w:rPr>
          <w:sz w:val="20"/>
        </w:rPr>
        <w:t>VMCS</w:t>
      </w:r>
      <w:r>
        <w:rPr>
          <w:spacing w:val="-3"/>
          <w:sz w:val="20"/>
        </w:rPr>
        <w:t xml:space="preserve"> </w:t>
      </w:r>
      <w:r>
        <w:rPr>
          <w:sz w:val="20"/>
        </w:rPr>
        <w:t>have</w:t>
      </w:r>
      <w:r>
        <w:rPr>
          <w:spacing w:val="-2"/>
          <w:sz w:val="20"/>
        </w:rPr>
        <w:t xml:space="preserve"> </w:t>
      </w:r>
      <w:r>
        <w:rPr>
          <w:sz w:val="20"/>
        </w:rPr>
        <w:t>access</w:t>
      </w:r>
      <w:r>
        <w:rPr>
          <w:spacing w:val="-2"/>
          <w:sz w:val="20"/>
        </w:rPr>
        <w:t xml:space="preserve"> </w:t>
      </w:r>
      <w:r>
        <w:rPr>
          <w:sz w:val="20"/>
        </w:rPr>
        <w:t>to</w:t>
      </w:r>
      <w:r>
        <w:rPr>
          <w:spacing w:val="-2"/>
          <w:sz w:val="20"/>
        </w:rPr>
        <w:t xml:space="preserve"> </w:t>
      </w:r>
      <w:r>
        <w:rPr>
          <w:sz w:val="20"/>
        </w:rPr>
        <w:t>healthy</w:t>
      </w:r>
      <w:r>
        <w:rPr>
          <w:spacing w:val="-2"/>
          <w:sz w:val="20"/>
        </w:rPr>
        <w:t xml:space="preserve"> </w:t>
      </w:r>
      <w:r>
        <w:rPr>
          <w:sz w:val="20"/>
        </w:rPr>
        <w:t>foods</w:t>
      </w:r>
      <w:r>
        <w:rPr>
          <w:spacing w:val="-2"/>
          <w:sz w:val="20"/>
        </w:rPr>
        <w:t xml:space="preserve"> </w:t>
      </w:r>
      <w:r>
        <w:rPr>
          <w:sz w:val="20"/>
        </w:rPr>
        <w:t>throughout</w:t>
      </w:r>
      <w:r>
        <w:rPr>
          <w:spacing w:val="-2"/>
          <w:sz w:val="20"/>
        </w:rPr>
        <w:t xml:space="preserve"> </w:t>
      </w:r>
      <w:r>
        <w:rPr>
          <w:sz w:val="20"/>
        </w:rPr>
        <w:t>the</w:t>
      </w:r>
      <w:r>
        <w:rPr>
          <w:spacing w:val="-2"/>
          <w:sz w:val="20"/>
        </w:rPr>
        <w:t xml:space="preserve"> </w:t>
      </w:r>
      <w:r>
        <w:rPr>
          <w:sz w:val="20"/>
        </w:rPr>
        <w:t>school</w:t>
      </w:r>
      <w:r>
        <w:rPr>
          <w:spacing w:val="-2"/>
          <w:sz w:val="20"/>
        </w:rPr>
        <w:t xml:space="preserve"> </w:t>
      </w:r>
      <w:r>
        <w:rPr>
          <w:sz w:val="20"/>
        </w:rPr>
        <w:t>day,</w:t>
      </w:r>
      <w:r>
        <w:rPr>
          <w:spacing w:val="-2"/>
          <w:sz w:val="20"/>
        </w:rPr>
        <w:t xml:space="preserve"> </w:t>
      </w:r>
      <w:r>
        <w:rPr>
          <w:sz w:val="20"/>
        </w:rPr>
        <w:t>both</w:t>
      </w:r>
      <w:r>
        <w:rPr>
          <w:spacing w:val="-2"/>
          <w:sz w:val="20"/>
        </w:rPr>
        <w:t xml:space="preserve"> </w:t>
      </w:r>
      <w:r>
        <w:rPr>
          <w:sz w:val="20"/>
        </w:rPr>
        <w:t>through</w:t>
      </w:r>
      <w:r>
        <w:rPr>
          <w:spacing w:val="-2"/>
          <w:sz w:val="20"/>
        </w:rPr>
        <w:t xml:space="preserve"> </w:t>
      </w:r>
      <w:r>
        <w:rPr>
          <w:sz w:val="20"/>
        </w:rPr>
        <w:t>reimbursable school</w:t>
      </w:r>
      <w:r>
        <w:rPr>
          <w:spacing w:val="-3"/>
          <w:sz w:val="20"/>
        </w:rPr>
        <w:t xml:space="preserve"> </w:t>
      </w:r>
      <w:r>
        <w:rPr>
          <w:sz w:val="20"/>
        </w:rPr>
        <w:t>meals</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foods</w:t>
      </w:r>
      <w:r>
        <w:rPr>
          <w:spacing w:val="-3"/>
          <w:sz w:val="20"/>
        </w:rPr>
        <w:t xml:space="preserve"> </w:t>
      </w:r>
      <w:r>
        <w:rPr>
          <w:sz w:val="20"/>
        </w:rPr>
        <w:t>available</w:t>
      </w:r>
      <w:r>
        <w:rPr>
          <w:spacing w:val="-3"/>
          <w:sz w:val="20"/>
        </w:rPr>
        <w:t xml:space="preserve"> </w:t>
      </w:r>
      <w:r>
        <w:rPr>
          <w:sz w:val="20"/>
        </w:rPr>
        <w:t>throughout</w:t>
      </w:r>
      <w:r>
        <w:rPr>
          <w:spacing w:val="-3"/>
          <w:sz w:val="20"/>
        </w:rPr>
        <w:t xml:space="preserve"> </w:t>
      </w:r>
      <w:r>
        <w:rPr>
          <w:sz w:val="20"/>
        </w:rPr>
        <w:t>the</w:t>
      </w:r>
      <w:r>
        <w:rPr>
          <w:spacing w:val="-3"/>
          <w:sz w:val="20"/>
        </w:rPr>
        <w:t xml:space="preserve"> </w:t>
      </w:r>
      <w:r>
        <w:rPr>
          <w:sz w:val="20"/>
        </w:rPr>
        <w:t>school</w:t>
      </w:r>
      <w:r>
        <w:rPr>
          <w:spacing w:val="-3"/>
          <w:sz w:val="20"/>
        </w:rPr>
        <w:t xml:space="preserve"> </w:t>
      </w:r>
      <w:r>
        <w:rPr>
          <w:sz w:val="20"/>
        </w:rPr>
        <w:t>campus,</w:t>
      </w:r>
      <w:r>
        <w:rPr>
          <w:spacing w:val="-3"/>
          <w:sz w:val="20"/>
        </w:rPr>
        <w:t xml:space="preserve"> </w:t>
      </w:r>
      <w:r>
        <w:rPr>
          <w:sz w:val="20"/>
        </w:rPr>
        <w:t>in</w:t>
      </w:r>
      <w:r>
        <w:rPr>
          <w:spacing w:val="-3"/>
          <w:sz w:val="20"/>
        </w:rPr>
        <w:t xml:space="preserve"> </w:t>
      </w:r>
      <w:r>
        <w:rPr>
          <w:sz w:val="20"/>
        </w:rPr>
        <w:t>accordance</w:t>
      </w:r>
      <w:r>
        <w:rPr>
          <w:spacing w:val="-3"/>
          <w:sz w:val="20"/>
        </w:rPr>
        <w:t xml:space="preserve"> </w:t>
      </w:r>
      <w:r>
        <w:rPr>
          <w:sz w:val="20"/>
        </w:rPr>
        <w:t>with</w:t>
      </w:r>
      <w:r>
        <w:rPr>
          <w:spacing w:val="-3"/>
          <w:sz w:val="20"/>
        </w:rPr>
        <w:t xml:space="preserve"> </w:t>
      </w:r>
      <w:r>
        <w:rPr>
          <w:sz w:val="20"/>
        </w:rPr>
        <w:t>Federal</w:t>
      </w:r>
      <w:r>
        <w:rPr>
          <w:spacing w:val="-3"/>
          <w:sz w:val="20"/>
        </w:rPr>
        <w:t xml:space="preserve"> </w:t>
      </w:r>
      <w:r>
        <w:rPr>
          <w:sz w:val="20"/>
        </w:rPr>
        <w:t>and State nutrition standards;</w:t>
      </w:r>
    </w:p>
    <w:p w14:paraId="7BD79256" w14:textId="77777777" w:rsidR="00C26422" w:rsidRDefault="00000000">
      <w:pPr>
        <w:pStyle w:val="ListParagraph"/>
        <w:numPr>
          <w:ilvl w:val="0"/>
          <w:numId w:val="2"/>
        </w:numPr>
        <w:tabs>
          <w:tab w:val="left" w:pos="401"/>
        </w:tabs>
        <w:spacing w:before="198"/>
        <w:ind w:left="401"/>
        <w:rPr>
          <w:sz w:val="20"/>
        </w:rPr>
      </w:pPr>
      <w:r>
        <w:rPr>
          <w:sz w:val="20"/>
        </w:rPr>
        <w:t>Scholars</w:t>
      </w:r>
      <w:r>
        <w:rPr>
          <w:spacing w:val="-9"/>
          <w:sz w:val="20"/>
        </w:rPr>
        <w:t xml:space="preserve"> </w:t>
      </w:r>
      <w:r>
        <w:rPr>
          <w:sz w:val="20"/>
        </w:rPr>
        <w:t>receive</w:t>
      </w:r>
      <w:r>
        <w:rPr>
          <w:spacing w:val="-7"/>
          <w:sz w:val="20"/>
        </w:rPr>
        <w:t xml:space="preserve"> </w:t>
      </w:r>
      <w:r>
        <w:rPr>
          <w:sz w:val="20"/>
        </w:rPr>
        <w:t>quality</w:t>
      </w:r>
      <w:r>
        <w:rPr>
          <w:spacing w:val="-7"/>
          <w:sz w:val="20"/>
        </w:rPr>
        <w:t xml:space="preserve"> </w:t>
      </w:r>
      <w:r>
        <w:rPr>
          <w:sz w:val="20"/>
        </w:rPr>
        <w:t>nutrition</w:t>
      </w:r>
      <w:r>
        <w:rPr>
          <w:spacing w:val="-7"/>
          <w:sz w:val="20"/>
        </w:rPr>
        <w:t xml:space="preserve"> </w:t>
      </w:r>
      <w:r>
        <w:rPr>
          <w:sz w:val="20"/>
        </w:rPr>
        <w:t>education</w:t>
      </w:r>
      <w:r>
        <w:rPr>
          <w:spacing w:val="-7"/>
          <w:sz w:val="20"/>
        </w:rPr>
        <w:t xml:space="preserve"> </w:t>
      </w:r>
      <w:r>
        <w:rPr>
          <w:sz w:val="20"/>
        </w:rPr>
        <w:t>that</w:t>
      </w:r>
      <w:r>
        <w:rPr>
          <w:spacing w:val="-7"/>
          <w:sz w:val="20"/>
        </w:rPr>
        <w:t xml:space="preserve"> </w:t>
      </w:r>
      <w:r>
        <w:rPr>
          <w:sz w:val="20"/>
        </w:rPr>
        <w:t>helps</w:t>
      </w:r>
      <w:r>
        <w:rPr>
          <w:spacing w:val="-6"/>
          <w:sz w:val="20"/>
        </w:rPr>
        <w:t xml:space="preserve"> </w:t>
      </w:r>
      <w:r>
        <w:rPr>
          <w:sz w:val="20"/>
        </w:rPr>
        <w:t>them</w:t>
      </w:r>
      <w:r>
        <w:rPr>
          <w:spacing w:val="-8"/>
          <w:sz w:val="20"/>
        </w:rPr>
        <w:t xml:space="preserve"> </w:t>
      </w:r>
      <w:r>
        <w:rPr>
          <w:sz w:val="20"/>
        </w:rPr>
        <w:t>develop</w:t>
      </w:r>
      <w:r>
        <w:rPr>
          <w:spacing w:val="-7"/>
          <w:sz w:val="20"/>
        </w:rPr>
        <w:t xml:space="preserve"> </w:t>
      </w:r>
      <w:r>
        <w:rPr>
          <w:sz w:val="20"/>
        </w:rPr>
        <w:t>lifelong</w:t>
      </w:r>
      <w:r>
        <w:rPr>
          <w:spacing w:val="-7"/>
          <w:sz w:val="20"/>
        </w:rPr>
        <w:t xml:space="preserve"> </w:t>
      </w:r>
      <w:r>
        <w:rPr>
          <w:sz w:val="20"/>
        </w:rPr>
        <w:t>healthy</w:t>
      </w:r>
      <w:r>
        <w:rPr>
          <w:spacing w:val="-7"/>
          <w:sz w:val="20"/>
        </w:rPr>
        <w:t xml:space="preserve"> </w:t>
      </w:r>
      <w:r>
        <w:rPr>
          <w:sz w:val="20"/>
        </w:rPr>
        <w:t>eating</w:t>
      </w:r>
      <w:r>
        <w:rPr>
          <w:spacing w:val="-6"/>
          <w:sz w:val="20"/>
        </w:rPr>
        <w:t xml:space="preserve"> </w:t>
      </w:r>
      <w:r>
        <w:rPr>
          <w:spacing w:val="-2"/>
          <w:sz w:val="20"/>
        </w:rPr>
        <w:t>behaviors;</w:t>
      </w:r>
    </w:p>
    <w:p w14:paraId="1815EBE0" w14:textId="77777777" w:rsidR="00C26422" w:rsidRDefault="00000000">
      <w:pPr>
        <w:pStyle w:val="ListParagraph"/>
        <w:numPr>
          <w:ilvl w:val="0"/>
          <w:numId w:val="2"/>
        </w:numPr>
        <w:tabs>
          <w:tab w:val="left" w:pos="401"/>
        </w:tabs>
        <w:ind w:left="401"/>
        <w:rPr>
          <w:sz w:val="20"/>
        </w:rPr>
      </w:pPr>
      <w:r>
        <w:rPr>
          <w:sz w:val="20"/>
        </w:rPr>
        <w:t>Scholars</w:t>
      </w:r>
      <w:r>
        <w:rPr>
          <w:spacing w:val="-13"/>
          <w:sz w:val="20"/>
        </w:rPr>
        <w:t xml:space="preserve"> </w:t>
      </w:r>
      <w:r>
        <w:rPr>
          <w:sz w:val="20"/>
        </w:rPr>
        <w:t>have</w:t>
      </w:r>
      <w:r>
        <w:rPr>
          <w:spacing w:val="-6"/>
          <w:sz w:val="20"/>
        </w:rPr>
        <w:t xml:space="preserve"> </w:t>
      </w:r>
      <w:r>
        <w:rPr>
          <w:sz w:val="20"/>
        </w:rPr>
        <w:t>opportunities</w:t>
      </w:r>
      <w:r>
        <w:rPr>
          <w:spacing w:val="-6"/>
          <w:sz w:val="20"/>
        </w:rPr>
        <w:t xml:space="preserve"> </w:t>
      </w:r>
      <w:r>
        <w:rPr>
          <w:sz w:val="20"/>
        </w:rPr>
        <w:t>to</w:t>
      </w:r>
      <w:r>
        <w:rPr>
          <w:spacing w:val="-7"/>
          <w:sz w:val="20"/>
        </w:rPr>
        <w:t xml:space="preserve"> </w:t>
      </w:r>
      <w:r>
        <w:rPr>
          <w:sz w:val="20"/>
        </w:rPr>
        <w:t>be</w:t>
      </w:r>
      <w:r>
        <w:rPr>
          <w:spacing w:val="-6"/>
          <w:sz w:val="20"/>
        </w:rPr>
        <w:t xml:space="preserve"> </w:t>
      </w:r>
      <w:r>
        <w:rPr>
          <w:sz w:val="20"/>
        </w:rPr>
        <w:t>physically</w:t>
      </w:r>
      <w:r>
        <w:rPr>
          <w:spacing w:val="-6"/>
          <w:sz w:val="20"/>
        </w:rPr>
        <w:t xml:space="preserve"> </w:t>
      </w:r>
      <w:r>
        <w:rPr>
          <w:sz w:val="20"/>
        </w:rPr>
        <w:t>active</w:t>
      </w:r>
      <w:r>
        <w:rPr>
          <w:spacing w:val="-7"/>
          <w:sz w:val="20"/>
        </w:rPr>
        <w:t xml:space="preserve"> </w:t>
      </w:r>
      <w:r>
        <w:rPr>
          <w:sz w:val="20"/>
        </w:rPr>
        <w:t>before,</w:t>
      </w:r>
      <w:r>
        <w:rPr>
          <w:spacing w:val="-6"/>
          <w:sz w:val="20"/>
        </w:rPr>
        <w:t xml:space="preserve"> </w:t>
      </w:r>
      <w:r>
        <w:rPr>
          <w:sz w:val="20"/>
        </w:rPr>
        <w:t>during,</w:t>
      </w:r>
      <w:r>
        <w:rPr>
          <w:spacing w:val="-6"/>
          <w:sz w:val="20"/>
        </w:rPr>
        <w:t xml:space="preserve"> </w:t>
      </w:r>
      <w:r>
        <w:rPr>
          <w:sz w:val="20"/>
        </w:rPr>
        <w:t>and</w:t>
      </w:r>
      <w:r>
        <w:rPr>
          <w:spacing w:val="-6"/>
          <w:sz w:val="20"/>
        </w:rPr>
        <w:t xml:space="preserve"> </w:t>
      </w:r>
      <w:r>
        <w:rPr>
          <w:sz w:val="20"/>
        </w:rPr>
        <w:t>after</w:t>
      </w:r>
      <w:r>
        <w:rPr>
          <w:spacing w:val="-16"/>
          <w:sz w:val="20"/>
        </w:rPr>
        <w:t xml:space="preserve"> </w:t>
      </w:r>
      <w:r>
        <w:rPr>
          <w:spacing w:val="-2"/>
          <w:sz w:val="20"/>
        </w:rPr>
        <w:t>school;</w:t>
      </w:r>
    </w:p>
    <w:p w14:paraId="1C06A2F4" w14:textId="77777777" w:rsidR="00C26422" w:rsidRDefault="00000000">
      <w:pPr>
        <w:pStyle w:val="ListParagraph"/>
        <w:numPr>
          <w:ilvl w:val="0"/>
          <w:numId w:val="2"/>
        </w:numPr>
        <w:tabs>
          <w:tab w:val="left" w:pos="402"/>
        </w:tabs>
        <w:ind w:right="435"/>
        <w:rPr>
          <w:sz w:val="20"/>
        </w:rPr>
      </w:pPr>
      <w:r>
        <w:rPr>
          <w:sz w:val="20"/>
        </w:rPr>
        <w:t>Scholars</w:t>
      </w:r>
      <w:r>
        <w:rPr>
          <w:spacing w:val="-3"/>
          <w:sz w:val="20"/>
        </w:rPr>
        <w:t xml:space="preserve"> </w:t>
      </w:r>
      <w:r>
        <w:rPr>
          <w:sz w:val="20"/>
        </w:rPr>
        <w:t>engage</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promotion</w:t>
      </w:r>
      <w:r>
        <w:rPr>
          <w:spacing w:val="-3"/>
          <w:sz w:val="20"/>
        </w:rPr>
        <w:t xml:space="preserve"> </w:t>
      </w:r>
      <w:r>
        <w:rPr>
          <w:sz w:val="20"/>
        </w:rPr>
        <w:t>of</w:t>
      </w:r>
      <w:r>
        <w:rPr>
          <w:spacing w:val="-3"/>
          <w:sz w:val="20"/>
        </w:rPr>
        <w:t xml:space="preserve"> </w:t>
      </w:r>
      <w:r>
        <w:rPr>
          <w:sz w:val="20"/>
        </w:rPr>
        <w:t>healthy</w:t>
      </w:r>
      <w:r>
        <w:rPr>
          <w:spacing w:val="-3"/>
          <w:sz w:val="20"/>
        </w:rPr>
        <w:t xml:space="preserve"> </w:t>
      </w:r>
      <w:r>
        <w:rPr>
          <w:sz w:val="20"/>
        </w:rPr>
        <w:t>nutrition,</w:t>
      </w:r>
      <w:r>
        <w:rPr>
          <w:spacing w:val="-3"/>
          <w:sz w:val="20"/>
        </w:rPr>
        <w:t xml:space="preserve"> </w:t>
      </w:r>
      <w:r>
        <w:rPr>
          <w:sz w:val="20"/>
        </w:rPr>
        <w:t>regular</w:t>
      </w:r>
      <w:r>
        <w:rPr>
          <w:spacing w:val="-3"/>
          <w:sz w:val="20"/>
        </w:rPr>
        <w:t xml:space="preserve"> </w:t>
      </w:r>
      <w:r>
        <w:rPr>
          <w:sz w:val="20"/>
        </w:rPr>
        <w:t>physical</w:t>
      </w:r>
      <w:r>
        <w:rPr>
          <w:spacing w:val="-3"/>
          <w:sz w:val="20"/>
        </w:rPr>
        <w:t xml:space="preserve"> </w:t>
      </w:r>
      <w:r>
        <w:rPr>
          <w:sz w:val="20"/>
        </w:rPr>
        <w:t>activity,</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healthy</w:t>
      </w:r>
      <w:r>
        <w:rPr>
          <w:spacing w:val="-3"/>
          <w:sz w:val="20"/>
        </w:rPr>
        <w:t xml:space="preserve"> </w:t>
      </w:r>
      <w:r>
        <w:rPr>
          <w:sz w:val="20"/>
        </w:rPr>
        <w:t>lifestyle choices that promote wellness;</w:t>
      </w:r>
    </w:p>
    <w:p w14:paraId="45A6356B" w14:textId="77777777" w:rsidR="00C26422" w:rsidRDefault="00000000">
      <w:pPr>
        <w:pStyle w:val="ListParagraph"/>
        <w:numPr>
          <w:ilvl w:val="0"/>
          <w:numId w:val="2"/>
        </w:numPr>
        <w:tabs>
          <w:tab w:val="left" w:pos="402"/>
        </w:tabs>
        <w:spacing w:before="198"/>
        <w:ind w:right="425"/>
        <w:rPr>
          <w:sz w:val="20"/>
        </w:rPr>
      </w:pPr>
      <w:r>
        <w:rPr>
          <w:sz w:val="20"/>
        </w:rPr>
        <w:t>School</w:t>
      </w:r>
      <w:r>
        <w:rPr>
          <w:spacing w:val="-3"/>
          <w:sz w:val="20"/>
        </w:rPr>
        <w:t xml:space="preserve"> </w:t>
      </w:r>
      <w:r>
        <w:rPr>
          <w:sz w:val="20"/>
        </w:rPr>
        <w:t>staff</w:t>
      </w:r>
      <w:r>
        <w:rPr>
          <w:spacing w:val="-3"/>
          <w:sz w:val="20"/>
        </w:rPr>
        <w:t xml:space="preserve"> </w:t>
      </w:r>
      <w:r>
        <w:rPr>
          <w:sz w:val="20"/>
        </w:rPr>
        <w:t>are</w:t>
      </w:r>
      <w:r>
        <w:rPr>
          <w:spacing w:val="-3"/>
          <w:sz w:val="20"/>
        </w:rPr>
        <w:t xml:space="preserve"> </w:t>
      </w:r>
      <w:r>
        <w:rPr>
          <w:sz w:val="20"/>
        </w:rPr>
        <w:t>encouraged</w:t>
      </w:r>
      <w:r>
        <w:rPr>
          <w:spacing w:val="-3"/>
          <w:sz w:val="20"/>
        </w:rPr>
        <w:t xml:space="preserve"> </w:t>
      </w:r>
      <w:r>
        <w:rPr>
          <w:sz w:val="20"/>
        </w:rPr>
        <w:t>and</w:t>
      </w:r>
      <w:r>
        <w:rPr>
          <w:spacing w:val="-3"/>
          <w:sz w:val="20"/>
        </w:rPr>
        <w:t xml:space="preserve"> </w:t>
      </w:r>
      <w:r>
        <w:rPr>
          <w:sz w:val="20"/>
        </w:rPr>
        <w:t>supported</w:t>
      </w:r>
      <w:r>
        <w:rPr>
          <w:spacing w:val="-3"/>
          <w:sz w:val="20"/>
        </w:rPr>
        <w:t xml:space="preserve"> </w:t>
      </w:r>
      <w:r>
        <w:rPr>
          <w:sz w:val="20"/>
        </w:rPr>
        <w:t>to</w:t>
      </w:r>
      <w:r>
        <w:rPr>
          <w:spacing w:val="-3"/>
          <w:sz w:val="20"/>
        </w:rPr>
        <w:t xml:space="preserve"> </w:t>
      </w:r>
      <w:r>
        <w:rPr>
          <w:sz w:val="20"/>
        </w:rPr>
        <w:t>practice</w:t>
      </w:r>
      <w:r>
        <w:rPr>
          <w:spacing w:val="-3"/>
          <w:sz w:val="20"/>
        </w:rPr>
        <w:t xml:space="preserve"> </w:t>
      </w:r>
      <w:r>
        <w:rPr>
          <w:sz w:val="20"/>
        </w:rPr>
        <w:t>healthy</w:t>
      </w:r>
      <w:r>
        <w:rPr>
          <w:spacing w:val="-3"/>
          <w:sz w:val="20"/>
        </w:rPr>
        <w:t xml:space="preserve"> </w:t>
      </w:r>
      <w:r>
        <w:rPr>
          <w:sz w:val="20"/>
        </w:rPr>
        <w:t>nutrition</w:t>
      </w:r>
      <w:r>
        <w:rPr>
          <w:spacing w:val="-3"/>
          <w:sz w:val="20"/>
        </w:rPr>
        <w:t xml:space="preserve"> </w:t>
      </w:r>
      <w:r>
        <w:rPr>
          <w:sz w:val="20"/>
        </w:rPr>
        <w:t>and</w:t>
      </w:r>
      <w:r>
        <w:rPr>
          <w:spacing w:val="-3"/>
          <w:sz w:val="20"/>
        </w:rPr>
        <w:t xml:space="preserve"> </w:t>
      </w:r>
      <w:r>
        <w:rPr>
          <w:sz w:val="20"/>
        </w:rPr>
        <w:t>physical</w:t>
      </w:r>
      <w:r>
        <w:rPr>
          <w:spacing w:val="-3"/>
          <w:sz w:val="20"/>
        </w:rPr>
        <w:t xml:space="preserve"> </w:t>
      </w:r>
      <w:r>
        <w:rPr>
          <w:sz w:val="20"/>
        </w:rPr>
        <w:t>activity</w:t>
      </w:r>
      <w:r>
        <w:rPr>
          <w:spacing w:val="-3"/>
          <w:sz w:val="20"/>
        </w:rPr>
        <w:t xml:space="preserve"> </w:t>
      </w:r>
      <w:r>
        <w:rPr>
          <w:sz w:val="20"/>
        </w:rPr>
        <w:t>behaviors</w:t>
      </w:r>
      <w:r>
        <w:rPr>
          <w:spacing w:val="-3"/>
          <w:sz w:val="20"/>
        </w:rPr>
        <w:t xml:space="preserve"> </w:t>
      </w:r>
      <w:r>
        <w:rPr>
          <w:sz w:val="20"/>
        </w:rPr>
        <w:t>in and out of school;</w:t>
      </w:r>
    </w:p>
    <w:p w14:paraId="145C2E5A" w14:textId="77777777" w:rsidR="00C26422" w:rsidRDefault="00000000">
      <w:pPr>
        <w:pStyle w:val="ListParagraph"/>
        <w:numPr>
          <w:ilvl w:val="0"/>
          <w:numId w:val="2"/>
        </w:numPr>
        <w:tabs>
          <w:tab w:val="left" w:pos="402"/>
        </w:tabs>
        <w:ind w:right="182"/>
        <w:rPr>
          <w:sz w:val="20"/>
        </w:rPr>
      </w:pPr>
      <w:r>
        <w:rPr>
          <w:sz w:val="20"/>
        </w:rPr>
        <w:t>The</w:t>
      </w:r>
      <w:r>
        <w:rPr>
          <w:spacing w:val="-3"/>
          <w:sz w:val="20"/>
        </w:rPr>
        <w:t xml:space="preserve"> </w:t>
      </w:r>
      <w:r>
        <w:rPr>
          <w:sz w:val="20"/>
        </w:rPr>
        <w:t>community</w:t>
      </w:r>
      <w:r>
        <w:rPr>
          <w:spacing w:val="-3"/>
          <w:sz w:val="20"/>
        </w:rPr>
        <w:t xml:space="preserve"> </w:t>
      </w:r>
      <w:r>
        <w:rPr>
          <w:sz w:val="20"/>
        </w:rPr>
        <w:t>is</w:t>
      </w:r>
      <w:r>
        <w:rPr>
          <w:spacing w:val="-3"/>
          <w:sz w:val="20"/>
        </w:rPr>
        <w:t xml:space="preserve"> </w:t>
      </w:r>
      <w:r>
        <w:rPr>
          <w:sz w:val="20"/>
        </w:rPr>
        <w:t>engaged</w:t>
      </w:r>
      <w:r>
        <w:rPr>
          <w:spacing w:val="-3"/>
          <w:sz w:val="20"/>
        </w:rPr>
        <w:t xml:space="preserve"> </w:t>
      </w:r>
      <w:r>
        <w:rPr>
          <w:sz w:val="20"/>
        </w:rPr>
        <w:t>in</w:t>
      </w:r>
      <w:r>
        <w:rPr>
          <w:spacing w:val="-3"/>
          <w:sz w:val="20"/>
        </w:rPr>
        <w:t xml:space="preserve"> </w:t>
      </w:r>
      <w:r>
        <w:rPr>
          <w:sz w:val="20"/>
        </w:rPr>
        <w:t>supporting</w:t>
      </w:r>
      <w:r>
        <w:rPr>
          <w:spacing w:val="-3"/>
          <w:sz w:val="20"/>
        </w:rPr>
        <w:t xml:space="preserve"> </w:t>
      </w:r>
      <w:r>
        <w:rPr>
          <w:sz w:val="20"/>
        </w:rPr>
        <w:t>the</w:t>
      </w:r>
      <w:r>
        <w:rPr>
          <w:spacing w:val="-3"/>
          <w:sz w:val="20"/>
        </w:rPr>
        <w:t xml:space="preserve"> </w:t>
      </w:r>
      <w:r>
        <w:rPr>
          <w:sz w:val="20"/>
        </w:rPr>
        <w:t>work</w:t>
      </w:r>
      <w:r>
        <w:rPr>
          <w:spacing w:val="-3"/>
          <w:sz w:val="20"/>
        </w:rPr>
        <w:t xml:space="preserve"> </w:t>
      </w:r>
      <w:r>
        <w:rPr>
          <w:sz w:val="20"/>
        </w:rPr>
        <w:t>of</w:t>
      </w:r>
      <w:r>
        <w:rPr>
          <w:spacing w:val="-4"/>
          <w:sz w:val="20"/>
        </w:rPr>
        <w:t xml:space="preserve"> </w:t>
      </w:r>
      <w:r>
        <w:rPr>
          <w:sz w:val="20"/>
        </w:rPr>
        <w:t>VMCS</w:t>
      </w:r>
      <w:r>
        <w:rPr>
          <w:spacing w:val="-4"/>
          <w:sz w:val="20"/>
        </w:rPr>
        <w:t xml:space="preserve"> </w:t>
      </w:r>
      <w:r>
        <w:rPr>
          <w:sz w:val="20"/>
        </w:rPr>
        <w:t>in</w:t>
      </w:r>
      <w:r>
        <w:rPr>
          <w:spacing w:val="-3"/>
          <w:sz w:val="20"/>
        </w:rPr>
        <w:t xml:space="preserve"> </w:t>
      </w:r>
      <w:r>
        <w:rPr>
          <w:sz w:val="20"/>
        </w:rPr>
        <w:t>creating</w:t>
      </w:r>
      <w:r>
        <w:rPr>
          <w:spacing w:val="-3"/>
          <w:sz w:val="20"/>
        </w:rPr>
        <w:t xml:space="preserve"> </w:t>
      </w:r>
      <w:r>
        <w:rPr>
          <w:sz w:val="20"/>
        </w:rPr>
        <w:t>continuity</w:t>
      </w:r>
      <w:r>
        <w:rPr>
          <w:spacing w:val="-3"/>
          <w:sz w:val="20"/>
        </w:rPr>
        <w:t xml:space="preserve"> </w:t>
      </w:r>
      <w:r>
        <w:rPr>
          <w:sz w:val="20"/>
        </w:rPr>
        <w:t>between</w:t>
      </w:r>
      <w:r>
        <w:rPr>
          <w:spacing w:val="-3"/>
          <w:sz w:val="20"/>
        </w:rPr>
        <w:t xml:space="preserve"> </w:t>
      </w:r>
      <w:r>
        <w:rPr>
          <w:sz w:val="20"/>
        </w:rPr>
        <w:t>school</w:t>
      </w:r>
      <w:r>
        <w:rPr>
          <w:spacing w:val="-3"/>
          <w:sz w:val="20"/>
        </w:rPr>
        <w:t xml:space="preserve"> </w:t>
      </w:r>
      <w:r>
        <w:rPr>
          <w:sz w:val="20"/>
        </w:rPr>
        <w:t>and</w:t>
      </w:r>
      <w:r>
        <w:rPr>
          <w:spacing w:val="-3"/>
          <w:sz w:val="20"/>
        </w:rPr>
        <w:t xml:space="preserve"> </w:t>
      </w:r>
      <w:r>
        <w:rPr>
          <w:sz w:val="20"/>
        </w:rPr>
        <w:t>other settings for scholars and staff to practice lifelong healthy habits;</w:t>
      </w:r>
    </w:p>
    <w:p w14:paraId="2F6AFC6D" w14:textId="77777777" w:rsidR="00C26422" w:rsidRDefault="00000000">
      <w:pPr>
        <w:pStyle w:val="ListParagraph"/>
        <w:numPr>
          <w:ilvl w:val="0"/>
          <w:numId w:val="2"/>
        </w:numPr>
        <w:tabs>
          <w:tab w:val="left" w:pos="402"/>
        </w:tabs>
        <w:spacing w:before="198"/>
        <w:ind w:right="1194"/>
        <w:rPr>
          <w:sz w:val="20"/>
        </w:rPr>
      </w:pPr>
      <w:r>
        <w:rPr>
          <w:sz w:val="20"/>
        </w:rPr>
        <w:t>VMCS establishes and maintains an infrastructure for management, oversight, implementation, communication</w:t>
      </w:r>
      <w:r>
        <w:rPr>
          <w:spacing w:val="-3"/>
          <w:sz w:val="20"/>
        </w:rPr>
        <w:t xml:space="preserve"> </w:t>
      </w:r>
      <w:r>
        <w:rPr>
          <w:sz w:val="20"/>
        </w:rPr>
        <w:t>about,</w:t>
      </w:r>
      <w:r>
        <w:rPr>
          <w:spacing w:val="-3"/>
          <w:sz w:val="20"/>
        </w:rPr>
        <w:t xml:space="preserve"> </w:t>
      </w:r>
      <w:r>
        <w:rPr>
          <w:sz w:val="20"/>
        </w:rPr>
        <w:t>and</w:t>
      </w:r>
      <w:r>
        <w:rPr>
          <w:spacing w:val="-3"/>
          <w:sz w:val="20"/>
        </w:rPr>
        <w:t xml:space="preserve"> </w:t>
      </w:r>
      <w:r>
        <w:rPr>
          <w:sz w:val="20"/>
        </w:rPr>
        <w:t>monitoring</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policy</w:t>
      </w:r>
      <w:r>
        <w:rPr>
          <w:spacing w:val="-3"/>
          <w:sz w:val="20"/>
        </w:rPr>
        <w:t xml:space="preserve"> </w:t>
      </w:r>
      <w:r>
        <w:rPr>
          <w:sz w:val="20"/>
        </w:rPr>
        <w:t>and</w:t>
      </w:r>
      <w:r>
        <w:rPr>
          <w:spacing w:val="-3"/>
          <w:sz w:val="20"/>
        </w:rPr>
        <w:t xml:space="preserve"> </w:t>
      </w:r>
      <w:r>
        <w:rPr>
          <w:sz w:val="20"/>
        </w:rPr>
        <w:t>its</w:t>
      </w:r>
      <w:r>
        <w:rPr>
          <w:spacing w:val="-3"/>
          <w:sz w:val="20"/>
        </w:rPr>
        <w:t xml:space="preserve"> </w:t>
      </w:r>
      <w:r>
        <w:rPr>
          <w:sz w:val="20"/>
        </w:rPr>
        <w:t>established</w:t>
      </w:r>
      <w:r>
        <w:rPr>
          <w:spacing w:val="-3"/>
          <w:sz w:val="20"/>
        </w:rPr>
        <w:t xml:space="preserve"> </w:t>
      </w:r>
      <w:r>
        <w:rPr>
          <w:sz w:val="20"/>
        </w:rPr>
        <w:t>goals</w:t>
      </w:r>
      <w:r>
        <w:rPr>
          <w:spacing w:val="-3"/>
          <w:sz w:val="20"/>
        </w:rPr>
        <w:t xml:space="preserve"> </w:t>
      </w:r>
      <w:r>
        <w:rPr>
          <w:sz w:val="20"/>
        </w:rPr>
        <w:t>and</w:t>
      </w:r>
      <w:r>
        <w:rPr>
          <w:spacing w:val="-8"/>
          <w:sz w:val="20"/>
        </w:rPr>
        <w:t xml:space="preserve"> </w:t>
      </w:r>
      <w:r>
        <w:rPr>
          <w:sz w:val="20"/>
        </w:rPr>
        <w:t>objectives;</w:t>
      </w:r>
      <w:r>
        <w:rPr>
          <w:spacing w:val="-3"/>
          <w:sz w:val="20"/>
        </w:rPr>
        <w:t xml:space="preserve"> </w:t>
      </w:r>
      <w:r>
        <w:rPr>
          <w:sz w:val="20"/>
        </w:rPr>
        <w:t>and</w:t>
      </w:r>
    </w:p>
    <w:p w14:paraId="3662B13F" w14:textId="77777777" w:rsidR="00C26422" w:rsidRDefault="00000000">
      <w:pPr>
        <w:pStyle w:val="ListParagraph"/>
        <w:numPr>
          <w:ilvl w:val="0"/>
          <w:numId w:val="2"/>
        </w:numPr>
        <w:tabs>
          <w:tab w:val="left" w:pos="401"/>
        </w:tabs>
        <w:spacing w:before="198"/>
        <w:ind w:left="401"/>
        <w:rPr>
          <w:sz w:val="20"/>
        </w:rPr>
      </w:pPr>
      <w:r>
        <w:rPr>
          <w:sz w:val="20"/>
        </w:rPr>
        <w:t>VMCS</w:t>
      </w:r>
      <w:r>
        <w:rPr>
          <w:spacing w:val="-10"/>
          <w:sz w:val="20"/>
        </w:rPr>
        <w:t xml:space="preserve"> </w:t>
      </w:r>
      <w:r>
        <w:rPr>
          <w:sz w:val="20"/>
        </w:rPr>
        <w:t>will</w:t>
      </w:r>
      <w:r>
        <w:rPr>
          <w:spacing w:val="-6"/>
          <w:sz w:val="20"/>
        </w:rPr>
        <w:t xml:space="preserve"> </w:t>
      </w:r>
      <w:r>
        <w:rPr>
          <w:sz w:val="20"/>
        </w:rPr>
        <w:t>coordinate</w:t>
      </w:r>
      <w:r>
        <w:rPr>
          <w:spacing w:val="-7"/>
          <w:sz w:val="20"/>
        </w:rPr>
        <w:t xml:space="preserve"> </w:t>
      </w:r>
      <w:r>
        <w:rPr>
          <w:sz w:val="20"/>
        </w:rPr>
        <w:t>the</w:t>
      </w:r>
      <w:r>
        <w:rPr>
          <w:spacing w:val="-7"/>
          <w:sz w:val="20"/>
        </w:rPr>
        <w:t xml:space="preserve"> </w:t>
      </w:r>
      <w:r>
        <w:rPr>
          <w:sz w:val="20"/>
        </w:rPr>
        <w:t>Wellness</w:t>
      </w:r>
      <w:r>
        <w:rPr>
          <w:spacing w:val="-6"/>
          <w:sz w:val="20"/>
        </w:rPr>
        <w:t xml:space="preserve"> </w:t>
      </w:r>
      <w:r>
        <w:rPr>
          <w:sz w:val="20"/>
        </w:rPr>
        <w:t>Policy</w:t>
      </w:r>
      <w:r>
        <w:rPr>
          <w:spacing w:val="-7"/>
          <w:sz w:val="20"/>
        </w:rPr>
        <w:t xml:space="preserve"> </w:t>
      </w:r>
      <w:r>
        <w:rPr>
          <w:sz w:val="20"/>
        </w:rPr>
        <w:t>with</w:t>
      </w:r>
      <w:r>
        <w:rPr>
          <w:spacing w:val="-6"/>
          <w:sz w:val="20"/>
        </w:rPr>
        <w:t xml:space="preserve"> </w:t>
      </w:r>
      <w:r>
        <w:rPr>
          <w:sz w:val="20"/>
        </w:rPr>
        <w:t>other</w:t>
      </w:r>
      <w:r>
        <w:rPr>
          <w:spacing w:val="-7"/>
          <w:sz w:val="20"/>
        </w:rPr>
        <w:t xml:space="preserve"> </w:t>
      </w:r>
      <w:r>
        <w:rPr>
          <w:sz w:val="20"/>
        </w:rPr>
        <w:t>aspects</w:t>
      </w:r>
      <w:r>
        <w:rPr>
          <w:spacing w:val="-6"/>
          <w:sz w:val="20"/>
        </w:rPr>
        <w:t xml:space="preserve"> </w:t>
      </w:r>
      <w:r>
        <w:rPr>
          <w:sz w:val="20"/>
        </w:rPr>
        <w:t>of</w:t>
      </w:r>
      <w:r>
        <w:rPr>
          <w:spacing w:val="-7"/>
          <w:sz w:val="20"/>
        </w:rPr>
        <w:t xml:space="preserve"> </w:t>
      </w:r>
      <w:r>
        <w:rPr>
          <w:sz w:val="20"/>
        </w:rPr>
        <w:t>school</w:t>
      </w:r>
      <w:r>
        <w:rPr>
          <w:spacing w:val="-6"/>
          <w:sz w:val="20"/>
        </w:rPr>
        <w:t xml:space="preserve"> </w:t>
      </w:r>
      <w:r>
        <w:rPr>
          <w:sz w:val="20"/>
        </w:rPr>
        <w:t>management,</w:t>
      </w:r>
      <w:r>
        <w:rPr>
          <w:spacing w:val="-7"/>
          <w:sz w:val="20"/>
        </w:rPr>
        <w:t xml:space="preserve"> </w:t>
      </w:r>
      <w:r>
        <w:rPr>
          <w:sz w:val="20"/>
        </w:rPr>
        <w:t>including</w:t>
      </w:r>
      <w:r>
        <w:rPr>
          <w:spacing w:val="-6"/>
          <w:sz w:val="20"/>
        </w:rPr>
        <w:t xml:space="preserve"> </w:t>
      </w:r>
      <w:r>
        <w:rPr>
          <w:sz w:val="20"/>
        </w:rPr>
        <w:t>the</w:t>
      </w:r>
      <w:r>
        <w:rPr>
          <w:spacing w:val="-11"/>
          <w:sz w:val="20"/>
        </w:rPr>
        <w:t xml:space="preserve"> </w:t>
      </w:r>
      <w:r>
        <w:rPr>
          <w:spacing w:val="-2"/>
          <w:sz w:val="20"/>
        </w:rPr>
        <w:t>LCAP.</w:t>
      </w:r>
    </w:p>
    <w:p w14:paraId="03369AF4" w14:textId="77777777" w:rsidR="00C26422" w:rsidRDefault="00C26422">
      <w:pPr>
        <w:pStyle w:val="BodyText"/>
        <w:spacing w:before="2"/>
      </w:pPr>
    </w:p>
    <w:p w14:paraId="60E326AE" w14:textId="77777777" w:rsidR="00C26422" w:rsidRDefault="00000000">
      <w:pPr>
        <w:pStyle w:val="BodyText"/>
        <w:spacing w:line="237" w:lineRule="auto"/>
        <w:ind w:left="72"/>
      </w:pPr>
      <w:r>
        <w:t>This policy applies to all scholars and staff at VMCS, which is an independent charter school. Specific, measurable</w:t>
      </w:r>
      <w:r>
        <w:rPr>
          <w:spacing w:val="-3"/>
        </w:rPr>
        <w:t xml:space="preserve"> </w:t>
      </w:r>
      <w:r>
        <w:t>goals</w:t>
      </w:r>
      <w:r>
        <w:rPr>
          <w:spacing w:val="-3"/>
        </w:rPr>
        <w:t xml:space="preserve"> </w:t>
      </w:r>
      <w:r>
        <w:t>and</w:t>
      </w:r>
      <w:r>
        <w:rPr>
          <w:spacing w:val="-3"/>
        </w:rPr>
        <w:t xml:space="preserve"> </w:t>
      </w:r>
      <w:r>
        <w:t>outcomes</w:t>
      </w:r>
      <w:r>
        <w:rPr>
          <w:spacing w:val="-3"/>
        </w:rPr>
        <w:t xml:space="preserve"> </w:t>
      </w:r>
      <w:r>
        <w:t>are</w:t>
      </w:r>
      <w:r>
        <w:rPr>
          <w:spacing w:val="-3"/>
        </w:rPr>
        <w:t xml:space="preserve"> </w:t>
      </w:r>
      <w:r>
        <w:t>identified</w:t>
      </w:r>
      <w:r>
        <w:rPr>
          <w:spacing w:val="-3"/>
        </w:rPr>
        <w:t xml:space="preserve"> </w:t>
      </w:r>
      <w:r>
        <w:t>within</w:t>
      </w:r>
      <w:r>
        <w:rPr>
          <w:spacing w:val="-3"/>
        </w:rPr>
        <w:t xml:space="preserve"> </w:t>
      </w:r>
      <w:r>
        <w:t>each</w:t>
      </w:r>
      <w:r>
        <w:rPr>
          <w:spacing w:val="-3"/>
        </w:rPr>
        <w:t xml:space="preserve"> </w:t>
      </w:r>
      <w:r>
        <w:t>section</w:t>
      </w:r>
      <w:r>
        <w:rPr>
          <w:spacing w:val="-3"/>
        </w:rPr>
        <w:t xml:space="preserve"> </w:t>
      </w:r>
      <w:r>
        <w:t>below.</w:t>
      </w:r>
      <w:r>
        <w:rPr>
          <w:spacing w:val="-3"/>
        </w:rPr>
        <w:t xml:space="preserve"> </w:t>
      </w:r>
      <w:r>
        <w:t>Also</w:t>
      </w:r>
      <w:r>
        <w:rPr>
          <w:spacing w:val="-3"/>
        </w:rPr>
        <w:t xml:space="preserve"> </w:t>
      </w:r>
      <w:r>
        <w:t>included</w:t>
      </w:r>
      <w:r>
        <w:rPr>
          <w:spacing w:val="-3"/>
        </w:rPr>
        <w:t xml:space="preserve"> </w:t>
      </w:r>
      <w:r>
        <w:t>are</w:t>
      </w:r>
      <w:r>
        <w:rPr>
          <w:spacing w:val="-3"/>
        </w:rPr>
        <w:t xml:space="preserve"> </w:t>
      </w:r>
      <w:r>
        <w:t>any</w:t>
      </w:r>
      <w:r>
        <w:rPr>
          <w:spacing w:val="-3"/>
        </w:rPr>
        <w:t xml:space="preserve"> </w:t>
      </w:r>
      <w:r>
        <w:t>relevant</w:t>
      </w:r>
      <w:r>
        <w:rPr>
          <w:spacing w:val="-3"/>
        </w:rPr>
        <w:t xml:space="preserve"> </w:t>
      </w:r>
      <w:r>
        <w:t>data</w:t>
      </w:r>
      <w:r>
        <w:rPr>
          <w:spacing w:val="-3"/>
        </w:rPr>
        <w:t xml:space="preserve"> </w:t>
      </w:r>
      <w:r>
        <w:t>or statistics from state or local sources supporting the need for establishing and achieving the goals in this policy.</w:t>
      </w:r>
    </w:p>
    <w:p w14:paraId="054FC938" w14:textId="77777777" w:rsidR="00C26422" w:rsidRDefault="00C26422">
      <w:pPr>
        <w:pStyle w:val="BodyText"/>
        <w:spacing w:line="237" w:lineRule="auto"/>
        <w:sectPr w:rsidR="00C26422">
          <w:pgSz w:w="12240" w:h="15840"/>
          <w:pgMar w:top="1080" w:right="1080" w:bottom="960" w:left="1080" w:header="0" w:footer="765" w:gutter="0"/>
          <w:cols w:space="720"/>
        </w:sectPr>
      </w:pPr>
    </w:p>
    <w:p w14:paraId="60E711F4" w14:textId="77777777" w:rsidR="00C26422" w:rsidRDefault="00000000">
      <w:pPr>
        <w:pStyle w:val="Heading2"/>
        <w:spacing w:before="72"/>
        <w:rPr>
          <w:u w:val="none"/>
        </w:rPr>
      </w:pPr>
      <w:bookmarkStart w:id="2" w:name="_Toc204963230"/>
      <w:r>
        <w:rPr>
          <w:u w:val="thick"/>
        </w:rPr>
        <w:lastRenderedPageBreak/>
        <w:t>School</w:t>
      </w:r>
      <w:r>
        <w:rPr>
          <w:spacing w:val="-2"/>
          <w:u w:val="thick"/>
        </w:rPr>
        <w:t xml:space="preserve"> </w:t>
      </w:r>
      <w:r>
        <w:rPr>
          <w:u w:val="thick"/>
        </w:rPr>
        <w:t>Wellness</w:t>
      </w:r>
      <w:r>
        <w:rPr>
          <w:spacing w:val="-1"/>
          <w:u w:val="thick"/>
        </w:rPr>
        <w:t xml:space="preserve"> </w:t>
      </w:r>
      <w:r>
        <w:rPr>
          <w:spacing w:val="-2"/>
          <w:u w:val="thick"/>
        </w:rPr>
        <w:t>Committee</w:t>
      </w:r>
      <w:bookmarkEnd w:id="2"/>
    </w:p>
    <w:p w14:paraId="1BA8A8B7" w14:textId="77777777" w:rsidR="00C26422" w:rsidRDefault="00000000">
      <w:pPr>
        <w:pStyle w:val="Heading3"/>
        <w:spacing w:before="136"/>
      </w:pPr>
      <w:bookmarkStart w:id="3" w:name="_Toc204963231"/>
      <w:r>
        <w:t>Committee</w:t>
      </w:r>
      <w:r>
        <w:rPr>
          <w:spacing w:val="-7"/>
        </w:rPr>
        <w:t xml:space="preserve"> </w:t>
      </w:r>
      <w:r>
        <w:t>Role</w:t>
      </w:r>
      <w:r>
        <w:rPr>
          <w:spacing w:val="-7"/>
        </w:rPr>
        <w:t xml:space="preserve"> </w:t>
      </w:r>
      <w:r>
        <w:t>and</w:t>
      </w:r>
      <w:r>
        <w:rPr>
          <w:spacing w:val="-6"/>
        </w:rPr>
        <w:t xml:space="preserve"> </w:t>
      </w:r>
      <w:r>
        <w:rPr>
          <w:spacing w:val="-2"/>
        </w:rPr>
        <w:t>Membership</w:t>
      </w:r>
      <w:bookmarkEnd w:id="3"/>
    </w:p>
    <w:p w14:paraId="305D3D9D" w14:textId="77777777" w:rsidR="00C26422" w:rsidRDefault="00C26422">
      <w:pPr>
        <w:pStyle w:val="BodyText"/>
        <w:spacing w:before="1"/>
        <w:rPr>
          <w:b/>
        </w:rPr>
      </w:pPr>
    </w:p>
    <w:p w14:paraId="04116E4E" w14:textId="77777777" w:rsidR="00C26422" w:rsidRDefault="00000000">
      <w:pPr>
        <w:pStyle w:val="BodyText"/>
        <w:ind w:left="72"/>
      </w:pPr>
      <w:r>
        <w:t>VMCS</w:t>
      </w:r>
      <w:r>
        <w:rPr>
          <w:spacing w:val="-4"/>
        </w:rPr>
        <w:t xml:space="preserve"> </w:t>
      </w:r>
      <w:r>
        <w:t>has</w:t>
      </w:r>
      <w:r>
        <w:rPr>
          <w:spacing w:val="-3"/>
        </w:rPr>
        <w:t xml:space="preserve"> </w:t>
      </w:r>
      <w:r>
        <w:t>created</w:t>
      </w:r>
      <w:r>
        <w:rPr>
          <w:spacing w:val="-3"/>
        </w:rPr>
        <w:t xml:space="preserve"> </w:t>
      </w:r>
      <w:r>
        <w:t>a</w:t>
      </w:r>
      <w:r>
        <w:rPr>
          <w:spacing w:val="-4"/>
        </w:rPr>
        <w:t xml:space="preserve"> </w:t>
      </w:r>
      <w:r>
        <w:t>Wellness</w:t>
      </w:r>
      <w:r>
        <w:rPr>
          <w:spacing w:val="-3"/>
        </w:rPr>
        <w:t xml:space="preserve"> </w:t>
      </w:r>
      <w:r>
        <w:t>Committee</w:t>
      </w:r>
      <w:r>
        <w:rPr>
          <w:spacing w:val="-3"/>
        </w:rPr>
        <w:t xml:space="preserve"> </w:t>
      </w:r>
      <w:r>
        <w:t>(hereto</w:t>
      </w:r>
      <w:r>
        <w:rPr>
          <w:spacing w:val="-3"/>
        </w:rPr>
        <w:t xml:space="preserve"> </w:t>
      </w:r>
      <w:r>
        <w:t>referred</w:t>
      </w:r>
      <w:r>
        <w:rPr>
          <w:spacing w:val="-3"/>
        </w:rPr>
        <w:t xml:space="preserve"> </w:t>
      </w:r>
      <w:r>
        <w:t>to</w:t>
      </w:r>
      <w:r>
        <w:rPr>
          <w:spacing w:val="-3"/>
        </w:rPr>
        <w:t xml:space="preserve"> </w:t>
      </w:r>
      <w:r>
        <w:t>as</w:t>
      </w:r>
      <w:r>
        <w:rPr>
          <w:spacing w:val="-3"/>
        </w:rPr>
        <w:t xml:space="preserve"> </w:t>
      </w:r>
      <w:r>
        <w:t>the</w:t>
      </w:r>
      <w:r>
        <w:rPr>
          <w:spacing w:val="-2"/>
        </w:rPr>
        <w:t xml:space="preserve"> </w:t>
      </w:r>
      <w:r>
        <w:t>VMWC)</w:t>
      </w:r>
      <w:r>
        <w:rPr>
          <w:spacing w:val="-3"/>
        </w:rPr>
        <w:t xml:space="preserve"> </w:t>
      </w:r>
      <w:r>
        <w:t>that</w:t>
      </w:r>
      <w:r>
        <w:rPr>
          <w:spacing w:val="-3"/>
        </w:rPr>
        <w:t xml:space="preserve"> </w:t>
      </w:r>
      <w:r>
        <w:t>meets</w:t>
      </w:r>
      <w:r>
        <w:rPr>
          <w:spacing w:val="-3"/>
        </w:rPr>
        <w:t xml:space="preserve"> </w:t>
      </w:r>
      <w:r>
        <w:t>at</w:t>
      </w:r>
      <w:r>
        <w:rPr>
          <w:spacing w:val="-3"/>
        </w:rPr>
        <w:t xml:space="preserve"> </w:t>
      </w:r>
      <w:r>
        <w:t>least</w:t>
      </w:r>
      <w:r>
        <w:rPr>
          <w:spacing w:val="-2"/>
        </w:rPr>
        <w:t xml:space="preserve"> </w:t>
      </w:r>
      <w:r>
        <w:t>three</w:t>
      </w:r>
      <w:r>
        <w:rPr>
          <w:spacing w:val="-3"/>
        </w:rPr>
        <w:t xml:space="preserve"> </w:t>
      </w:r>
      <w:r>
        <w:t>times</w:t>
      </w:r>
      <w:r>
        <w:rPr>
          <w:spacing w:val="-3"/>
        </w:rPr>
        <w:t xml:space="preserve"> </w:t>
      </w:r>
      <w:r>
        <w:t>per year</w:t>
      </w:r>
      <w:r>
        <w:rPr>
          <w:spacing w:val="-2"/>
        </w:rPr>
        <w:t xml:space="preserve"> </w:t>
      </w:r>
      <w:r>
        <w:t>to</w:t>
      </w:r>
      <w:r>
        <w:rPr>
          <w:spacing w:val="-2"/>
        </w:rPr>
        <w:t xml:space="preserve"> </w:t>
      </w:r>
      <w:r>
        <w:t>establish</w:t>
      </w:r>
      <w:r>
        <w:rPr>
          <w:spacing w:val="-2"/>
        </w:rPr>
        <w:t xml:space="preserve"> </w:t>
      </w:r>
      <w:r>
        <w:t>goals</w:t>
      </w:r>
      <w:r>
        <w:rPr>
          <w:spacing w:val="-2"/>
        </w:rPr>
        <w:t xml:space="preserve"> </w:t>
      </w:r>
      <w:r>
        <w:t>for</w:t>
      </w:r>
      <w:r>
        <w:rPr>
          <w:spacing w:val="-2"/>
        </w:rPr>
        <w:t xml:space="preserve"> </w:t>
      </w:r>
      <w:r>
        <w:t>and</w:t>
      </w:r>
      <w:r>
        <w:rPr>
          <w:spacing w:val="-2"/>
        </w:rPr>
        <w:t xml:space="preserve"> </w:t>
      </w:r>
      <w:r>
        <w:t>oversee</w:t>
      </w:r>
      <w:r>
        <w:rPr>
          <w:spacing w:val="-2"/>
        </w:rPr>
        <w:t xml:space="preserve"> </w:t>
      </w:r>
      <w:r>
        <w:t>school</w:t>
      </w:r>
      <w:r>
        <w:rPr>
          <w:spacing w:val="-2"/>
        </w:rPr>
        <w:t xml:space="preserve"> </w:t>
      </w:r>
      <w:r>
        <w:t>health</w:t>
      </w:r>
      <w:r>
        <w:rPr>
          <w:spacing w:val="-2"/>
        </w:rPr>
        <w:t xml:space="preserve"> </w:t>
      </w:r>
      <w:r>
        <w:t>and</w:t>
      </w:r>
      <w:r>
        <w:rPr>
          <w:spacing w:val="-2"/>
        </w:rPr>
        <w:t xml:space="preserve"> </w:t>
      </w:r>
      <w:r>
        <w:t>safety</w:t>
      </w:r>
      <w:r>
        <w:rPr>
          <w:spacing w:val="-2"/>
        </w:rPr>
        <w:t xml:space="preserve"> </w:t>
      </w:r>
      <w:r>
        <w:t>policies</w:t>
      </w:r>
      <w:r>
        <w:rPr>
          <w:spacing w:val="-2"/>
        </w:rPr>
        <w:t xml:space="preserve"> </w:t>
      </w:r>
      <w:r>
        <w:t>and</w:t>
      </w:r>
      <w:r>
        <w:rPr>
          <w:spacing w:val="-2"/>
        </w:rPr>
        <w:t xml:space="preserve"> </w:t>
      </w:r>
      <w:r>
        <w:t>programs,</w:t>
      </w:r>
      <w:r>
        <w:rPr>
          <w:spacing w:val="-2"/>
        </w:rPr>
        <w:t xml:space="preserve"> </w:t>
      </w:r>
      <w:r>
        <w:t>including</w:t>
      </w:r>
      <w:r>
        <w:rPr>
          <w:spacing w:val="-2"/>
        </w:rPr>
        <w:t xml:space="preserve"> </w:t>
      </w:r>
      <w:r>
        <w:t>development, implementation, and periodic review and update of this Wellness Policy. The VMWC membership includes teacher representation from the primary grades (TK-2) and upper grades (3-6), as well as parents, meal clerk, community liaison, and executive director. There will be an effort to reflect the diversity of the community.</w:t>
      </w:r>
    </w:p>
    <w:p w14:paraId="2BC157A4" w14:textId="77777777" w:rsidR="00C26422" w:rsidRDefault="00000000">
      <w:pPr>
        <w:pStyle w:val="Heading3"/>
        <w:spacing w:before="194"/>
      </w:pPr>
      <w:bookmarkStart w:id="4" w:name="_Toc204963232"/>
      <w:r>
        <w:rPr>
          <w:spacing w:val="-2"/>
        </w:rPr>
        <w:t>Leadership</w:t>
      </w:r>
      <w:bookmarkEnd w:id="4"/>
    </w:p>
    <w:p w14:paraId="334BF5FC" w14:textId="77777777" w:rsidR="00C26422" w:rsidRDefault="00C26422">
      <w:pPr>
        <w:pStyle w:val="BodyText"/>
        <w:spacing w:before="1"/>
        <w:rPr>
          <w:b/>
        </w:rPr>
      </w:pPr>
    </w:p>
    <w:p w14:paraId="0428A25C" w14:textId="77777777" w:rsidR="00C26422" w:rsidRDefault="00000000">
      <w:pPr>
        <w:pStyle w:val="BodyText"/>
        <w:ind w:left="72" w:right="145"/>
      </w:pPr>
      <w:r>
        <w:t>The</w:t>
      </w:r>
      <w:r>
        <w:rPr>
          <w:spacing w:val="-3"/>
        </w:rPr>
        <w:t xml:space="preserve"> </w:t>
      </w:r>
      <w:r>
        <w:t>Executive</w:t>
      </w:r>
      <w:r>
        <w:rPr>
          <w:spacing w:val="-3"/>
        </w:rPr>
        <w:t xml:space="preserve"> </w:t>
      </w:r>
      <w:r>
        <w:t>Director</w:t>
      </w:r>
      <w:r>
        <w:rPr>
          <w:spacing w:val="-3"/>
        </w:rPr>
        <w:t xml:space="preserve"> </w:t>
      </w:r>
      <w:r>
        <w:t>will</w:t>
      </w:r>
      <w:r>
        <w:rPr>
          <w:spacing w:val="-3"/>
        </w:rPr>
        <w:t xml:space="preserve"> </w:t>
      </w:r>
      <w:r>
        <w:t>convene</w:t>
      </w:r>
      <w:r>
        <w:rPr>
          <w:spacing w:val="-3"/>
        </w:rPr>
        <w:t xml:space="preserve"> </w:t>
      </w:r>
      <w:r>
        <w:t>the</w:t>
      </w:r>
      <w:r>
        <w:rPr>
          <w:spacing w:val="-3"/>
        </w:rPr>
        <w:t xml:space="preserve"> </w:t>
      </w:r>
      <w:r>
        <w:t>VMWC,</w:t>
      </w:r>
      <w:r>
        <w:rPr>
          <w:spacing w:val="-3"/>
        </w:rPr>
        <w:t xml:space="preserve"> </w:t>
      </w:r>
      <w:r>
        <w:t>facilitate</w:t>
      </w:r>
      <w:r>
        <w:rPr>
          <w:spacing w:val="-3"/>
        </w:rPr>
        <w:t xml:space="preserve"> </w:t>
      </w:r>
      <w:r>
        <w:t>development</w:t>
      </w:r>
      <w:r>
        <w:rPr>
          <w:spacing w:val="-3"/>
        </w:rPr>
        <w:t xml:space="preserve"> </w:t>
      </w:r>
      <w:r>
        <w:t>of</w:t>
      </w:r>
      <w:r>
        <w:rPr>
          <w:spacing w:val="-3"/>
        </w:rPr>
        <w:t xml:space="preserve"> </w:t>
      </w:r>
      <w:r>
        <w:t>and</w:t>
      </w:r>
      <w:r>
        <w:rPr>
          <w:spacing w:val="-3"/>
        </w:rPr>
        <w:t xml:space="preserve"> </w:t>
      </w:r>
      <w:r>
        <w:t>updates</w:t>
      </w:r>
      <w:r>
        <w:rPr>
          <w:spacing w:val="-3"/>
        </w:rPr>
        <w:t xml:space="preserve"> </w:t>
      </w:r>
      <w:r>
        <w:t>to</w:t>
      </w:r>
      <w:r>
        <w:rPr>
          <w:spacing w:val="-3"/>
        </w:rPr>
        <w:t xml:space="preserve"> </w:t>
      </w:r>
      <w:r>
        <w:t>the</w:t>
      </w:r>
      <w:r>
        <w:rPr>
          <w:spacing w:val="-1"/>
        </w:rPr>
        <w:t xml:space="preserve"> </w:t>
      </w:r>
      <w:r>
        <w:t>VMCS</w:t>
      </w:r>
      <w:r>
        <w:rPr>
          <w:spacing w:val="-4"/>
        </w:rPr>
        <w:t xml:space="preserve"> </w:t>
      </w:r>
      <w:r>
        <w:t xml:space="preserve">Wellness Policy, and ensure the school’s compliance with the policy. The designated official for oversight is Debra J. Schroeder, Ed.D. She is the Founding/Executive Director of VMCS and can be reached at </w:t>
      </w:r>
      <w:hyperlink r:id="rId10">
        <w:r w:rsidR="00C26422">
          <w:rPr>
            <w:spacing w:val="-2"/>
          </w:rPr>
          <w:t>dschroeder@vibrantminds.us.</w:t>
        </w:r>
      </w:hyperlink>
    </w:p>
    <w:p w14:paraId="25E966C9" w14:textId="77777777" w:rsidR="00C26422" w:rsidRDefault="00000000">
      <w:pPr>
        <w:pStyle w:val="BodyText"/>
        <w:spacing w:before="194"/>
        <w:ind w:left="72"/>
      </w:pPr>
      <w:r>
        <w:t>The</w:t>
      </w:r>
      <w:r>
        <w:rPr>
          <w:spacing w:val="-8"/>
        </w:rPr>
        <w:t xml:space="preserve"> </w:t>
      </w:r>
      <w:r>
        <w:t>names,</w:t>
      </w:r>
      <w:r>
        <w:rPr>
          <w:spacing w:val="-6"/>
        </w:rPr>
        <w:t xml:space="preserve"> </w:t>
      </w:r>
      <w:r>
        <w:t>titles,</w:t>
      </w:r>
      <w:r>
        <w:rPr>
          <w:spacing w:val="-6"/>
        </w:rPr>
        <w:t xml:space="preserve"> </w:t>
      </w:r>
      <w:r>
        <w:t>and</w:t>
      </w:r>
      <w:r>
        <w:rPr>
          <w:spacing w:val="-6"/>
        </w:rPr>
        <w:t xml:space="preserve"> </w:t>
      </w:r>
      <w:r>
        <w:t>contact</w:t>
      </w:r>
      <w:r>
        <w:rPr>
          <w:spacing w:val="-5"/>
        </w:rPr>
        <w:t xml:space="preserve"> </w:t>
      </w:r>
      <w:r>
        <w:t>information</w:t>
      </w:r>
      <w:r>
        <w:rPr>
          <w:spacing w:val="-6"/>
        </w:rPr>
        <w:t xml:space="preserve"> </w:t>
      </w:r>
      <w:r>
        <w:t>of</w:t>
      </w:r>
      <w:r>
        <w:rPr>
          <w:spacing w:val="-6"/>
        </w:rPr>
        <w:t xml:space="preserve"> </w:t>
      </w:r>
      <w:r>
        <w:t>all</w:t>
      </w:r>
      <w:r>
        <w:rPr>
          <w:spacing w:val="-6"/>
        </w:rPr>
        <w:t xml:space="preserve"> </w:t>
      </w:r>
      <w:r>
        <w:t>current</w:t>
      </w:r>
      <w:r>
        <w:rPr>
          <w:spacing w:val="-6"/>
        </w:rPr>
        <w:t xml:space="preserve"> </w:t>
      </w:r>
      <w:r>
        <w:t>individuals</w:t>
      </w:r>
      <w:r>
        <w:rPr>
          <w:spacing w:val="-5"/>
        </w:rPr>
        <w:t xml:space="preserve"> </w:t>
      </w:r>
      <w:r>
        <w:t>on</w:t>
      </w:r>
      <w:r>
        <w:rPr>
          <w:spacing w:val="-6"/>
        </w:rPr>
        <w:t xml:space="preserve"> </w:t>
      </w:r>
      <w:r>
        <w:t>the</w:t>
      </w:r>
      <w:r>
        <w:rPr>
          <w:spacing w:val="-8"/>
        </w:rPr>
        <w:t xml:space="preserve"> </w:t>
      </w:r>
      <w:r>
        <w:t>VMWC</w:t>
      </w:r>
      <w:r>
        <w:rPr>
          <w:spacing w:val="-6"/>
        </w:rPr>
        <w:t xml:space="preserve"> </w:t>
      </w:r>
      <w:r>
        <w:rPr>
          <w:spacing w:val="-4"/>
        </w:rPr>
        <w:t>are:</w:t>
      </w:r>
    </w:p>
    <w:p w14:paraId="0618EBD0" w14:textId="77777777" w:rsidR="00C26422" w:rsidRDefault="00C26422">
      <w:pPr>
        <w:pStyle w:val="BodyText"/>
        <w:spacing w:before="197" w:after="1"/>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4"/>
        <w:gridCol w:w="2011"/>
        <w:gridCol w:w="3163"/>
        <w:gridCol w:w="2697"/>
      </w:tblGrid>
      <w:tr w:rsidR="00C26422" w14:paraId="50E49C74" w14:textId="77777777">
        <w:trPr>
          <w:trHeight w:val="921"/>
        </w:trPr>
        <w:tc>
          <w:tcPr>
            <w:tcW w:w="1944" w:type="dxa"/>
          </w:tcPr>
          <w:p w14:paraId="051B4649" w14:textId="77777777" w:rsidR="00C26422" w:rsidRDefault="00000000">
            <w:pPr>
              <w:pStyle w:val="TableParagraph"/>
              <w:ind w:left="85"/>
              <w:jc w:val="center"/>
              <w:rPr>
                <w:b/>
                <w:sz w:val="20"/>
              </w:rPr>
            </w:pPr>
            <w:r>
              <w:rPr>
                <w:b/>
                <w:spacing w:val="-4"/>
                <w:sz w:val="20"/>
              </w:rPr>
              <w:t>Name</w:t>
            </w:r>
          </w:p>
        </w:tc>
        <w:tc>
          <w:tcPr>
            <w:tcW w:w="2011" w:type="dxa"/>
          </w:tcPr>
          <w:p w14:paraId="02640915" w14:textId="77777777" w:rsidR="00C26422" w:rsidRDefault="00000000">
            <w:pPr>
              <w:pStyle w:val="TableParagraph"/>
              <w:spacing w:line="240" w:lineRule="auto"/>
              <w:ind w:left="628" w:hanging="478"/>
              <w:rPr>
                <w:b/>
                <w:sz w:val="20"/>
              </w:rPr>
            </w:pPr>
            <w:r>
              <w:rPr>
                <w:b/>
                <w:sz w:val="20"/>
              </w:rPr>
              <w:t>Title</w:t>
            </w:r>
            <w:r>
              <w:rPr>
                <w:b/>
                <w:spacing w:val="-14"/>
                <w:sz w:val="20"/>
              </w:rPr>
              <w:t xml:space="preserve"> </w:t>
            </w:r>
            <w:r>
              <w:rPr>
                <w:b/>
                <w:sz w:val="20"/>
              </w:rPr>
              <w:t>/</w:t>
            </w:r>
            <w:r>
              <w:rPr>
                <w:b/>
                <w:spacing w:val="-14"/>
                <w:sz w:val="20"/>
              </w:rPr>
              <w:t xml:space="preserve"> </w:t>
            </w:r>
            <w:r>
              <w:rPr>
                <w:b/>
                <w:sz w:val="20"/>
              </w:rPr>
              <w:t>Relationship to VMCS</w:t>
            </w:r>
          </w:p>
        </w:tc>
        <w:tc>
          <w:tcPr>
            <w:tcW w:w="3163" w:type="dxa"/>
          </w:tcPr>
          <w:p w14:paraId="52BD24B3" w14:textId="77777777" w:rsidR="00C26422" w:rsidRDefault="00000000">
            <w:pPr>
              <w:pStyle w:val="TableParagraph"/>
              <w:ind w:left="888"/>
              <w:rPr>
                <w:b/>
                <w:sz w:val="20"/>
              </w:rPr>
            </w:pPr>
            <w:r>
              <w:rPr>
                <w:b/>
                <w:sz w:val="20"/>
              </w:rPr>
              <w:t>E-mail</w:t>
            </w:r>
            <w:r>
              <w:rPr>
                <w:b/>
                <w:spacing w:val="-8"/>
                <w:sz w:val="20"/>
              </w:rPr>
              <w:t xml:space="preserve"> </w:t>
            </w:r>
            <w:r>
              <w:rPr>
                <w:b/>
                <w:spacing w:val="-2"/>
                <w:sz w:val="20"/>
              </w:rPr>
              <w:t>Address</w:t>
            </w:r>
          </w:p>
        </w:tc>
        <w:tc>
          <w:tcPr>
            <w:tcW w:w="2697" w:type="dxa"/>
          </w:tcPr>
          <w:p w14:paraId="3D35B81A" w14:textId="77777777" w:rsidR="00C26422" w:rsidRDefault="00000000">
            <w:pPr>
              <w:pStyle w:val="TableParagraph"/>
              <w:ind w:left="472"/>
              <w:rPr>
                <w:b/>
                <w:sz w:val="20"/>
              </w:rPr>
            </w:pPr>
            <w:r>
              <w:rPr>
                <w:b/>
                <w:sz w:val="20"/>
              </w:rPr>
              <w:t>Role</w:t>
            </w:r>
            <w:r>
              <w:rPr>
                <w:b/>
                <w:spacing w:val="-4"/>
                <w:sz w:val="20"/>
              </w:rPr>
              <w:t xml:space="preserve"> </w:t>
            </w:r>
            <w:r>
              <w:rPr>
                <w:b/>
                <w:sz w:val="20"/>
              </w:rPr>
              <w:t>on</w:t>
            </w:r>
            <w:r>
              <w:rPr>
                <w:b/>
                <w:spacing w:val="-3"/>
                <w:sz w:val="20"/>
              </w:rPr>
              <w:t xml:space="preserve"> </w:t>
            </w:r>
            <w:r>
              <w:rPr>
                <w:b/>
                <w:spacing w:val="-2"/>
                <w:sz w:val="20"/>
              </w:rPr>
              <w:t>Committee</w:t>
            </w:r>
          </w:p>
        </w:tc>
      </w:tr>
      <w:tr w:rsidR="00C26422" w14:paraId="5CD07BEA" w14:textId="77777777">
        <w:trPr>
          <w:trHeight w:val="921"/>
        </w:trPr>
        <w:tc>
          <w:tcPr>
            <w:tcW w:w="1944" w:type="dxa"/>
          </w:tcPr>
          <w:p w14:paraId="6D52F444" w14:textId="77777777" w:rsidR="00C26422" w:rsidRDefault="00000000">
            <w:pPr>
              <w:pStyle w:val="TableParagraph"/>
              <w:spacing w:line="240" w:lineRule="auto"/>
              <w:ind w:left="114" w:right="279"/>
              <w:rPr>
                <w:sz w:val="20"/>
              </w:rPr>
            </w:pPr>
            <w:r>
              <w:rPr>
                <w:sz w:val="20"/>
              </w:rPr>
              <w:t>Debra J. Schroeder,</w:t>
            </w:r>
            <w:r>
              <w:rPr>
                <w:spacing w:val="-14"/>
                <w:sz w:val="20"/>
              </w:rPr>
              <w:t xml:space="preserve"> </w:t>
            </w:r>
            <w:r>
              <w:rPr>
                <w:sz w:val="20"/>
              </w:rPr>
              <w:t>Ed.D.</w:t>
            </w:r>
          </w:p>
        </w:tc>
        <w:tc>
          <w:tcPr>
            <w:tcW w:w="2011" w:type="dxa"/>
          </w:tcPr>
          <w:p w14:paraId="2271C4A6" w14:textId="77777777" w:rsidR="00C26422" w:rsidRDefault="00000000">
            <w:pPr>
              <w:pStyle w:val="TableParagraph"/>
              <w:spacing w:line="240" w:lineRule="auto"/>
              <w:rPr>
                <w:sz w:val="20"/>
              </w:rPr>
            </w:pPr>
            <w:r>
              <w:rPr>
                <w:spacing w:val="-2"/>
                <w:sz w:val="20"/>
              </w:rPr>
              <w:t>Founding/Executive Director</w:t>
            </w:r>
          </w:p>
        </w:tc>
        <w:tc>
          <w:tcPr>
            <w:tcW w:w="3163" w:type="dxa"/>
          </w:tcPr>
          <w:p w14:paraId="0191D62C" w14:textId="77777777" w:rsidR="00C26422" w:rsidRDefault="00C26422">
            <w:pPr>
              <w:pStyle w:val="TableParagraph"/>
              <w:ind w:left="4"/>
              <w:rPr>
                <w:sz w:val="20"/>
              </w:rPr>
            </w:pPr>
            <w:hyperlink r:id="rId11">
              <w:r>
                <w:rPr>
                  <w:spacing w:val="-2"/>
                  <w:sz w:val="20"/>
                </w:rPr>
                <w:t>dschroeder@vibrantminds.us</w:t>
              </w:r>
            </w:hyperlink>
          </w:p>
        </w:tc>
        <w:tc>
          <w:tcPr>
            <w:tcW w:w="2697" w:type="dxa"/>
          </w:tcPr>
          <w:p w14:paraId="52D1FC7F" w14:textId="77777777" w:rsidR="00C26422" w:rsidRDefault="00000000">
            <w:pPr>
              <w:pStyle w:val="TableParagraph"/>
              <w:spacing w:line="240" w:lineRule="auto"/>
              <w:rPr>
                <w:sz w:val="20"/>
              </w:rPr>
            </w:pPr>
            <w:r>
              <w:rPr>
                <w:sz w:val="20"/>
              </w:rPr>
              <w:t>Provides</w:t>
            </w:r>
            <w:r>
              <w:rPr>
                <w:spacing w:val="-13"/>
                <w:sz w:val="20"/>
              </w:rPr>
              <w:t xml:space="preserve"> </w:t>
            </w:r>
            <w:r>
              <w:rPr>
                <w:sz w:val="20"/>
              </w:rPr>
              <w:t>leadership</w:t>
            </w:r>
            <w:r>
              <w:rPr>
                <w:spacing w:val="-13"/>
                <w:sz w:val="20"/>
              </w:rPr>
              <w:t xml:space="preserve"> </w:t>
            </w:r>
            <w:r>
              <w:rPr>
                <w:sz w:val="20"/>
              </w:rPr>
              <w:t>for</w:t>
            </w:r>
            <w:r>
              <w:rPr>
                <w:spacing w:val="-13"/>
                <w:sz w:val="20"/>
              </w:rPr>
              <w:t xml:space="preserve"> </w:t>
            </w:r>
            <w:r>
              <w:rPr>
                <w:sz w:val="20"/>
              </w:rPr>
              <w:t xml:space="preserve">the VMWC and coordinates </w:t>
            </w:r>
            <w:r>
              <w:rPr>
                <w:spacing w:val="-2"/>
                <w:sz w:val="20"/>
              </w:rPr>
              <w:t>meetings</w:t>
            </w:r>
          </w:p>
        </w:tc>
      </w:tr>
      <w:tr w:rsidR="00C26422" w14:paraId="256EB182" w14:textId="77777777">
        <w:trPr>
          <w:trHeight w:val="950"/>
        </w:trPr>
        <w:tc>
          <w:tcPr>
            <w:tcW w:w="1944" w:type="dxa"/>
          </w:tcPr>
          <w:p w14:paraId="452E94E7" w14:textId="77777777" w:rsidR="00C26422" w:rsidRDefault="00000000">
            <w:pPr>
              <w:pStyle w:val="TableParagraph"/>
              <w:spacing w:line="240" w:lineRule="auto"/>
              <w:ind w:left="114" w:right="279"/>
              <w:rPr>
                <w:sz w:val="20"/>
              </w:rPr>
            </w:pPr>
            <w:r>
              <w:rPr>
                <w:spacing w:val="-2"/>
                <w:sz w:val="20"/>
              </w:rPr>
              <w:t>Chammarra Nguyen</w:t>
            </w:r>
          </w:p>
        </w:tc>
        <w:tc>
          <w:tcPr>
            <w:tcW w:w="2011" w:type="dxa"/>
          </w:tcPr>
          <w:p w14:paraId="2713340B" w14:textId="77777777" w:rsidR="00C26422" w:rsidRDefault="00000000">
            <w:pPr>
              <w:pStyle w:val="TableParagraph"/>
              <w:rPr>
                <w:sz w:val="20"/>
              </w:rPr>
            </w:pPr>
            <w:r>
              <w:rPr>
                <w:sz w:val="20"/>
              </w:rPr>
              <w:t>Assistant</w:t>
            </w:r>
            <w:r>
              <w:rPr>
                <w:spacing w:val="-10"/>
                <w:sz w:val="20"/>
              </w:rPr>
              <w:t xml:space="preserve"> </w:t>
            </w:r>
            <w:r>
              <w:rPr>
                <w:spacing w:val="-2"/>
                <w:sz w:val="20"/>
              </w:rPr>
              <w:t>Director</w:t>
            </w:r>
          </w:p>
        </w:tc>
        <w:tc>
          <w:tcPr>
            <w:tcW w:w="3163" w:type="dxa"/>
          </w:tcPr>
          <w:p w14:paraId="26C04079" w14:textId="77777777" w:rsidR="00C26422" w:rsidRDefault="00C26422">
            <w:pPr>
              <w:pStyle w:val="TableParagraph"/>
              <w:ind w:left="4"/>
              <w:rPr>
                <w:sz w:val="20"/>
              </w:rPr>
            </w:pPr>
            <w:hyperlink r:id="rId12">
              <w:r>
                <w:rPr>
                  <w:spacing w:val="-2"/>
                  <w:sz w:val="20"/>
                </w:rPr>
                <w:t>cnguyen@vibrantminds.us</w:t>
              </w:r>
            </w:hyperlink>
          </w:p>
        </w:tc>
        <w:tc>
          <w:tcPr>
            <w:tcW w:w="2697" w:type="dxa"/>
          </w:tcPr>
          <w:p w14:paraId="38761775" w14:textId="77777777" w:rsidR="00C26422" w:rsidRDefault="00000000">
            <w:pPr>
              <w:pStyle w:val="TableParagraph"/>
              <w:spacing w:line="240" w:lineRule="auto"/>
              <w:rPr>
                <w:sz w:val="20"/>
              </w:rPr>
            </w:pPr>
            <w:r>
              <w:rPr>
                <w:sz w:val="20"/>
              </w:rPr>
              <w:t>Co-leads with the executive director,</w:t>
            </w:r>
            <w:r>
              <w:rPr>
                <w:spacing w:val="-13"/>
                <w:sz w:val="20"/>
              </w:rPr>
              <w:t xml:space="preserve"> </w:t>
            </w:r>
            <w:r>
              <w:rPr>
                <w:sz w:val="20"/>
              </w:rPr>
              <w:t>and</w:t>
            </w:r>
            <w:r>
              <w:rPr>
                <w:spacing w:val="-13"/>
                <w:sz w:val="20"/>
              </w:rPr>
              <w:t xml:space="preserve"> </w:t>
            </w:r>
            <w:r>
              <w:rPr>
                <w:sz w:val="20"/>
              </w:rPr>
              <w:t>coordinates</w:t>
            </w:r>
            <w:r>
              <w:rPr>
                <w:spacing w:val="-13"/>
                <w:sz w:val="20"/>
              </w:rPr>
              <w:t xml:space="preserve"> </w:t>
            </w:r>
            <w:r>
              <w:rPr>
                <w:sz w:val="20"/>
              </w:rPr>
              <w:t>the Special Education Program</w:t>
            </w:r>
          </w:p>
        </w:tc>
      </w:tr>
      <w:tr w:rsidR="00C26422" w14:paraId="32A09442" w14:textId="77777777">
        <w:trPr>
          <w:trHeight w:val="1151"/>
        </w:trPr>
        <w:tc>
          <w:tcPr>
            <w:tcW w:w="1944" w:type="dxa"/>
          </w:tcPr>
          <w:p w14:paraId="229C7F14" w14:textId="77777777" w:rsidR="00C26422" w:rsidRDefault="00000000">
            <w:pPr>
              <w:pStyle w:val="TableParagraph"/>
              <w:ind w:left="114"/>
              <w:rPr>
                <w:sz w:val="20"/>
              </w:rPr>
            </w:pPr>
            <w:r>
              <w:rPr>
                <w:sz w:val="20"/>
              </w:rPr>
              <w:t>Anaiss</w:t>
            </w:r>
            <w:r>
              <w:rPr>
                <w:spacing w:val="-7"/>
                <w:sz w:val="20"/>
              </w:rPr>
              <w:t xml:space="preserve"> </w:t>
            </w:r>
            <w:r>
              <w:rPr>
                <w:spacing w:val="-2"/>
                <w:sz w:val="20"/>
              </w:rPr>
              <w:t>Servin</w:t>
            </w:r>
          </w:p>
        </w:tc>
        <w:tc>
          <w:tcPr>
            <w:tcW w:w="2011" w:type="dxa"/>
          </w:tcPr>
          <w:p w14:paraId="68C3D43E" w14:textId="77777777" w:rsidR="00C26422" w:rsidRDefault="00000000">
            <w:pPr>
              <w:pStyle w:val="TableParagraph"/>
              <w:rPr>
                <w:sz w:val="20"/>
              </w:rPr>
            </w:pPr>
            <w:r>
              <w:rPr>
                <w:sz w:val="20"/>
              </w:rPr>
              <w:t>Community</w:t>
            </w:r>
            <w:r>
              <w:rPr>
                <w:spacing w:val="-12"/>
                <w:sz w:val="20"/>
              </w:rPr>
              <w:t xml:space="preserve"> </w:t>
            </w:r>
            <w:r>
              <w:rPr>
                <w:spacing w:val="-2"/>
                <w:sz w:val="20"/>
              </w:rPr>
              <w:t>Liaison</w:t>
            </w:r>
          </w:p>
        </w:tc>
        <w:tc>
          <w:tcPr>
            <w:tcW w:w="3163" w:type="dxa"/>
          </w:tcPr>
          <w:p w14:paraId="3BB22E48" w14:textId="77777777" w:rsidR="00C26422" w:rsidRDefault="00C26422">
            <w:pPr>
              <w:pStyle w:val="TableParagraph"/>
              <w:ind w:left="4"/>
              <w:rPr>
                <w:sz w:val="20"/>
              </w:rPr>
            </w:pPr>
            <w:hyperlink r:id="rId13">
              <w:r>
                <w:rPr>
                  <w:spacing w:val="-2"/>
                  <w:sz w:val="20"/>
                </w:rPr>
                <w:t>aservin@vibrantminds.us</w:t>
              </w:r>
            </w:hyperlink>
          </w:p>
        </w:tc>
        <w:tc>
          <w:tcPr>
            <w:tcW w:w="2697" w:type="dxa"/>
          </w:tcPr>
          <w:p w14:paraId="3DA65F3E" w14:textId="77777777" w:rsidR="00C26422" w:rsidRDefault="00000000">
            <w:pPr>
              <w:pStyle w:val="TableParagraph"/>
              <w:spacing w:line="240" w:lineRule="auto"/>
              <w:rPr>
                <w:sz w:val="20"/>
              </w:rPr>
            </w:pPr>
            <w:r>
              <w:rPr>
                <w:sz w:val="20"/>
              </w:rPr>
              <w:t>Coordinates</w:t>
            </w:r>
            <w:r>
              <w:rPr>
                <w:spacing w:val="-14"/>
                <w:sz w:val="20"/>
              </w:rPr>
              <w:t xml:space="preserve"> </w:t>
            </w:r>
            <w:r>
              <w:rPr>
                <w:sz w:val="20"/>
              </w:rPr>
              <w:t>the</w:t>
            </w:r>
            <w:r>
              <w:rPr>
                <w:spacing w:val="-14"/>
                <w:sz w:val="20"/>
              </w:rPr>
              <w:t xml:space="preserve"> </w:t>
            </w:r>
            <w:r>
              <w:rPr>
                <w:sz w:val="20"/>
              </w:rPr>
              <w:t>participation of parents and provides translation for Spanish- speaking members</w:t>
            </w:r>
          </w:p>
        </w:tc>
      </w:tr>
      <w:tr w:rsidR="00C26422" w14:paraId="77588CF5" w14:textId="77777777">
        <w:trPr>
          <w:trHeight w:val="1166"/>
        </w:trPr>
        <w:tc>
          <w:tcPr>
            <w:tcW w:w="1944" w:type="dxa"/>
          </w:tcPr>
          <w:p w14:paraId="55646D6F" w14:textId="77777777" w:rsidR="00C26422" w:rsidRDefault="00000000">
            <w:pPr>
              <w:pStyle w:val="TableParagraph"/>
              <w:ind w:left="114"/>
              <w:rPr>
                <w:sz w:val="20"/>
              </w:rPr>
            </w:pPr>
            <w:r>
              <w:rPr>
                <w:sz w:val="20"/>
              </w:rPr>
              <w:t>Erica</w:t>
            </w:r>
            <w:r>
              <w:rPr>
                <w:spacing w:val="-6"/>
                <w:sz w:val="20"/>
              </w:rPr>
              <w:t xml:space="preserve"> </w:t>
            </w:r>
            <w:r>
              <w:rPr>
                <w:spacing w:val="-2"/>
                <w:sz w:val="20"/>
              </w:rPr>
              <w:t>Piñon</w:t>
            </w:r>
          </w:p>
        </w:tc>
        <w:tc>
          <w:tcPr>
            <w:tcW w:w="2011" w:type="dxa"/>
          </w:tcPr>
          <w:p w14:paraId="08C723C7" w14:textId="77777777" w:rsidR="00C26422" w:rsidRDefault="00000000">
            <w:pPr>
              <w:pStyle w:val="TableParagraph"/>
              <w:rPr>
                <w:sz w:val="20"/>
              </w:rPr>
            </w:pPr>
            <w:r>
              <w:rPr>
                <w:sz w:val="20"/>
              </w:rPr>
              <w:t>Meal</w:t>
            </w:r>
            <w:r>
              <w:rPr>
                <w:spacing w:val="-5"/>
                <w:sz w:val="20"/>
              </w:rPr>
              <w:t xml:space="preserve"> </w:t>
            </w:r>
            <w:r>
              <w:rPr>
                <w:spacing w:val="-2"/>
                <w:sz w:val="20"/>
              </w:rPr>
              <w:t>Clerk</w:t>
            </w:r>
          </w:p>
        </w:tc>
        <w:tc>
          <w:tcPr>
            <w:tcW w:w="3163" w:type="dxa"/>
          </w:tcPr>
          <w:p w14:paraId="5AB444B6" w14:textId="77777777" w:rsidR="00C26422" w:rsidRDefault="00C26422">
            <w:pPr>
              <w:pStyle w:val="TableParagraph"/>
              <w:ind w:left="4"/>
              <w:rPr>
                <w:sz w:val="20"/>
              </w:rPr>
            </w:pPr>
            <w:hyperlink r:id="rId14">
              <w:r>
                <w:rPr>
                  <w:spacing w:val="-2"/>
                  <w:sz w:val="20"/>
                </w:rPr>
                <w:t>epinon@vibrantminds.us</w:t>
              </w:r>
            </w:hyperlink>
          </w:p>
        </w:tc>
        <w:tc>
          <w:tcPr>
            <w:tcW w:w="2697" w:type="dxa"/>
          </w:tcPr>
          <w:p w14:paraId="50BCD587" w14:textId="77777777" w:rsidR="00C26422" w:rsidRDefault="00000000">
            <w:pPr>
              <w:pStyle w:val="TableParagraph"/>
              <w:spacing w:line="240" w:lineRule="auto"/>
              <w:rPr>
                <w:sz w:val="20"/>
              </w:rPr>
            </w:pPr>
            <w:r>
              <w:rPr>
                <w:sz w:val="20"/>
              </w:rPr>
              <w:t>Provides</w:t>
            </w:r>
            <w:r>
              <w:rPr>
                <w:spacing w:val="-14"/>
                <w:sz w:val="20"/>
              </w:rPr>
              <w:t xml:space="preserve"> </w:t>
            </w:r>
            <w:r>
              <w:rPr>
                <w:sz w:val="20"/>
              </w:rPr>
              <w:t>feedback</w:t>
            </w:r>
            <w:r>
              <w:rPr>
                <w:spacing w:val="-14"/>
                <w:sz w:val="20"/>
              </w:rPr>
              <w:t xml:space="preserve"> </w:t>
            </w:r>
            <w:r>
              <w:rPr>
                <w:sz w:val="20"/>
              </w:rPr>
              <w:t xml:space="preserve">regarding the Free/Reduced Meal </w:t>
            </w:r>
            <w:r>
              <w:rPr>
                <w:spacing w:val="-2"/>
                <w:sz w:val="20"/>
              </w:rPr>
              <w:t>Program</w:t>
            </w:r>
          </w:p>
        </w:tc>
      </w:tr>
      <w:tr w:rsidR="00C26422" w14:paraId="74102ED2" w14:textId="77777777">
        <w:trPr>
          <w:trHeight w:val="1151"/>
        </w:trPr>
        <w:tc>
          <w:tcPr>
            <w:tcW w:w="1944" w:type="dxa"/>
          </w:tcPr>
          <w:p w14:paraId="1B2488F2" w14:textId="77777777" w:rsidR="00C26422" w:rsidRDefault="00000000">
            <w:pPr>
              <w:pStyle w:val="TableParagraph"/>
              <w:ind w:left="114"/>
              <w:rPr>
                <w:sz w:val="20"/>
              </w:rPr>
            </w:pPr>
            <w:r>
              <w:rPr>
                <w:sz w:val="20"/>
              </w:rPr>
              <w:t>Gloria</w:t>
            </w:r>
            <w:r>
              <w:rPr>
                <w:spacing w:val="-7"/>
                <w:sz w:val="20"/>
              </w:rPr>
              <w:t xml:space="preserve"> </w:t>
            </w:r>
            <w:r>
              <w:rPr>
                <w:spacing w:val="-2"/>
                <w:sz w:val="20"/>
              </w:rPr>
              <w:t>Gallardo</w:t>
            </w:r>
          </w:p>
        </w:tc>
        <w:tc>
          <w:tcPr>
            <w:tcW w:w="2011" w:type="dxa"/>
          </w:tcPr>
          <w:p w14:paraId="63A65BCB" w14:textId="77777777" w:rsidR="00C26422" w:rsidRDefault="00000000">
            <w:pPr>
              <w:pStyle w:val="TableParagraph"/>
              <w:rPr>
                <w:sz w:val="20"/>
              </w:rPr>
            </w:pPr>
            <w:r>
              <w:rPr>
                <w:sz w:val="20"/>
              </w:rPr>
              <w:t>Gr.</w:t>
            </w:r>
            <w:r>
              <w:rPr>
                <w:spacing w:val="-3"/>
                <w:sz w:val="20"/>
              </w:rPr>
              <w:t xml:space="preserve"> </w:t>
            </w:r>
            <w:r>
              <w:rPr>
                <w:sz w:val="20"/>
              </w:rPr>
              <w:t>2</w:t>
            </w:r>
            <w:r>
              <w:rPr>
                <w:spacing w:val="-2"/>
                <w:sz w:val="20"/>
              </w:rPr>
              <w:t xml:space="preserve"> Teacher</w:t>
            </w:r>
          </w:p>
        </w:tc>
        <w:tc>
          <w:tcPr>
            <w:tcW w:w="3163" w:type="dxa"/>
          </w:tcPr>
          <w:p w14:paraId="001C5736" w14:textId="77777777" w:rsidR="00C26422" w:rsidRDefault="00C26422">
            <w:pPr>
              <w:pStyle w:val="TableParagraph"/>
              <w:ind w:left="4"/>
              <w:rPr>
                <w:sz w:val="20"/>
              </w:rPr>
            </w:pPr>
            <w:hyperlink r:id="rId15">
              <w:r>
                <w:rPr>
                  <w:spacing w:val="-2"/>
                  <w:sz w:val="20"/>
                </w:rPr>
                <w:t>ggallardo@vibrantminds.us</w:t>
              </w:r>
            </w:hyperlink>
          </w:p>
        </w:tc>
        <w:tc>
          <w:tcPr>
            <w:tcW w:w="2697" w:type="dxa"/>
          </w:tcPr>
          <w:p w14:paraId="5A4A6BA3" w14:textId="77777777" w:rsidR="00C26422" w:rsidRDefault="00000000">
            <w:pPr>
              <w:pStyle w:val="TableParagraph"/>
              <w:spacing w:line="240" w:lineRule="auto"/>
              <w:ind w:right="18"/>
              <w:rPr>
                <w:sz w:val="20"/>
              </w:rPr>
            </w:pPr>
            <w:r>
              <w:rPr>
                <w:sz w:val="20"/>
              </w:rPr>
              <w:t>Shares strategies implemented in the classes to</w:t>
            </w:r>
            <w:r>
              <w:rPr>
                <w:spacing w:val="-8"/>
                <w:sz w:val="20"/>
              </w:rPr>
              <w:t xml:space="preserve"> </w:t>
            </w:r>
            <w:r>
              <w:rPr>
                <w:sz w:val="20"/>
              </w:rPr>
              <w:t>ensure</w:t>
            </w:r>
            <w:r>
              <w:rPr>
                <w:spacing w:val="-8"/>
                <w:sz w:val="20"/>
              </w:rPr>
              <w:t xml:space="preserve"> </w:t>
            </w:r>
            <w:r>
              <w:rPr>
                <w:sz w:val="20"/>
              </w:rPr>
              <w:t>the</w:t>
            </w:r>
            <w:r>
              <w:rPr>
                <w:spacing w:val="-8"/>
                <w:sz w:val="20"/>
              </w:rPr>
              <w:t xml:space="preserve"> </w:t>
            </w:r>
            <w:r>
              <w:rPr>
                <w:sz w:val="20"/>
              </w:rPr>
              <w:t>wellness</w:t>
            </w:r>
            <w:r>
              <w:rPr>
                <w:spacing w:val="-8"/>
                <w:sz w:val="20"/>
              </w:rPr>
              <w:t xml:space="preserve"> </w:t>
            </w:r>
            <w:r>
              <w:rPr>
                <w:sz w:val="20"/>
              </w:rPr>
              <w:t>of</w:t>
            </w:r>
            <w:r>
              <w:rPr>
                <w:spacing w:val="-8"/>
                <w:sz w:val="20"/>
              </w:rPr>
              <w:t xml:space="preserve"> </w:t>
            </w:r>
            <w:r>
              <w:rPr>
                <w:sz w:val="20"/>
              </w:rPr>
              <w:t xml:space="preserve">the </w:t>
            </w:r>
            <w:r>
              <w:rPr>
                <w:spacing w:val="-2"/>
                <w:sz w:val="20"/>
              </w:rPr>
              <w:t>scholars</w:t>
            </w:r>
          </w:p>
        </w:tc>
      </w:tr>
      <w:tr w:rsidR="00C26422" w14:paraId="2A75A2E3" w14:textId="77777777">
        <w:trPr>
          <w:trHeight w:val="1166"/>
        </w:trPr>
        <w:tc>
          <w:tcPr>
            <w:tcW w:w="1944" w:type="dxa"/>
          </w:tcPr>
          <w:p w14:paraId="2BE11804" w14:textId="77777777" w:rsidR="00C26422" w:rsidRDefault="00000000">
            <w:pPr>
              <w:pStyle w:val="TableParagraph"/>
              <w:ind w:left="114"/>
              <w:rPr>
                <w:sz w:val="20"/>
              </w:rPr>
            </w:pPr>
            <w:r>
              <w:rPr>
                <w:sz w:val="20"/>
              </w:rPr>
              <w:t>Natalie</w:t>
            </w:r>
            <w:r>
              <w:rPr>
                <w:spacing w:val="-8"/>
                <w:sz w:val="20"/>
              </w:rPr>
              <w:t xml:space="preserve"> </w:t>
            </w:r>
            <w:r>
              <w:rPr>
                <w:spacing w:val="-2"/>
                <w:sz w:val="20"/>
              </w:rPr>
              <w:t>Miranda</w:t>
            </w:r>
          </w:p>
        </w:tc>
        <w:tc>
          <w:tcPr>
            <w:tcW w:w="2011" w:type="dxa"/>
          </w:tcPr>
          <w:p w14:paraId="75631051" w14:textId="77777777" w:rsidR="00C26422" w:rsidRDefault="00000000">
            <w:pPr>
              <w:pStyle w:val="TableParagraph"/>
              <w:rPr>
                <w:sz w:val="20"/>
              </w:rPr>
            </w:pPr>
            <w:r>
              <w:rPr>
                <w:sz w:val="20"/>
              </w:rPr>
              <w:t>Gr.</w:t>
            </w:r>
            <w:r>
              <w:rPr>
                <w:spacing w:val="-3"/>
                <w:sz w:val="20"/>
              </w:rPr>
              <w:t xml:space="preserve"> </w:t>
            </w:r>
            <w:r>
              <w:rPr>
                <w:sz w:val="20"/>
              </w:rPr>
              <w:t>5</w:t>
            </w:r>
            <w:r>
              <w:rPr>
                <w:spacing w:val="-2"/>
                <w:sz w:val="20"/>
              </w:rPr>
              <w:t xml:space="preserve"> Teacher</w:t>
            </w:r>
          </w:p>
        </w:tc>
        <w:tc>
          <w:tcPr>
            <w:tcW w:w="3163" w:type="dxa"/>
          </w:tcPr>
          <w:p w14:paraId="7475DC79" w14:textId="77777777" w:rsidR="00C26422" w:rsidRDefault="00C26422">
            <w:pPr>
              <w:pStyle w:val="TableParagraph"/>
              <w:ind w:left="4"/>
              <w:rPr>
                <w:sz w:val="20"/>
              </w:rPr>
            </w:pPr>
            <w:hyperlink r:id="rId16">
              <w:r>
                <w:rPr>
                  <w:spacing w:val="-2"/>
                  <w:sz w:val="20"/>
                </w:rPr>
                <w:t>nmiranda@vibrantminds.us</w:t>
              </w:r>
            </w:hyperlink>
          </w:p>
        </w:tc>
        <w:tc>
          <w:tcPr>
            <w:tcW w:w="2697" w:type="dxa"/>
          </w:tcPr>
          <w:p w14:paraId="68980145" w14:textId="77777777" w:rsidR="00C26422" w:rsidRDefault="00000000">
            <w:pPr>
              <w:pStyle w:val="TableParagraph"/>
              <w:spacing w:before="1" w:line="237" w:lineRule="auto"/>
              <w:ind w:right="18"/>
              <w:rPr>
                <w:sz w:val="20"/>
              </w:rPr>
            </w:pPr>
            <w:r>
              <w:rPr>
                <w:sz w:val="20"/>
              </w:rPr>
              <w:t>Shares strategies implemented in the classes to</w:t>
            </w:r>
            <w:r>
              <w:rPr>
                <w:spacing w:val="-8"/>
                <w:sz w:val="20"/>
              </w:rPr>
              <w:t xml:space="preserve"> </w:t>
            </w:r>
            <w:r>
              <w:rPr>
                <w:sz w:val="20"/>
              </w:rPr>
              <w:t>ensure</w:t>
            </w:r>
            <w:r>
              <w:rPr>
                <w:spacing w:val="-8"/>
                <w:sz w:val="20"/>
              </w:rPr>
              <w:t xml:space="preserve"> </w:t>
            </w:r>
            <w:r>
              <w:rPr>
                <w:sz w:val="20"/>
              </w:rPr>
              <w:t>the</w:t>
            </w:r>
            <w:r>
              <w:rPr>
                <w:spacing w:val="-8"/>
                <w:sz w:val="20"/>
              </w:rPr>
              <w:t xml:space="preserve"> </w:t>
            </w:r>
            <w:r>
              <w:rPr>
                <w:sz w:val="20"/>
              </w:rPr>
              <w:t>wellness</w:t>
            </w:r>
            <w:r>
              <w:rPr>
                <w:spacing w:val="-8"/>
                <w:sz w:val="20"/>
              </w:rPr>
              <w:t xml:space="preserve"> </w:t>
            </w:r>
            <w:r>
              <w:rPr>
                <w:sz w:val="20"/>
              </w:rPr>
              <w:t>of</w:t>
            </w:r>
            <w:r>
              <w:rPr>
                <w:spacing w:val="-8"/>
                <w:sz w:val="20"/>
              </w:rPr>
              <w:t xml:space="preserve"> </w:t>
            </w:r>
            <w:r>
              <w:rPr>
                <w:sz w:val="20"/>
              </w:rPr>
              <w:t xml:space="preserve">the </w:t>
            </w:r>
            <w:r>
              <w:rPr>
                <w:spacing w:val="-2"/>
                <w:sz w:val="20"/>
              </w:rPr>
              <w:t>scholars</w:t>
            </w:r>
          </w:p>
        </w:tc>
      </w:tr>
      <w:tr w:rsidR="00C26422" w14:paraId="7E6A291C" w14:textId="77777777">
        <w:trPr>
          <w:trHeight w:val="1165"/>
        </w:trPr>
        <w:tc>
          <w:tcPr>
            <w:tcW w:w="1944" w:type="dxa"/>
          </w:tcPr>
          <w:p w14:paraId="7DF6AABD" w14:textId="77777777" w:rsidR="00C26422" w:rsidRDefault="00000000">
            <w:pPr>
              <w:pStyle w:val="TableParagraph"/>
              <w:ind w:left="114"/>
              <w:rPr>
                <w:sz w:val="20"/>
              </w:rPr>
            </w:pPr>
            <w:r>
              <w:rPr>
                <w:sz w:val="20"/>
              </w:rPr>
              <w:t>Yvette</w:t>
            </w:r>
            <w:r>
              <w:rPr>
                <w:spacing w:val="-7"/>
                <w:sz w:val="20"/>
              </w:rPr>
              <w:t xml:space="preserve"> </w:t>
            </w:r>
            <w:r>
              <w:rPr>
                <w:spacing w:val="-2"/>
                <w:sz w:val="20"/>
              </w:rPr>
              <w:t>LaValle</w:t>
            </w:r>
          </w:p>
        </w:tc>
        <w:tc>
          <w:tcPr>
            <w:tcW w:w="2011" w:type="dxa"/>
          </w:tcPr>
          <w:p w14:paraId="7B01116A" w14:textId="77777777" w:rsidR="00C26422" w:rsidRDefault="00000000">
            <w:pPr>
              <w:pStyle w:val="TableParagraph"/>
              <w:rPr>
                <w:sz w:val="20"/>
              </w:rPr>
            </w:pPr>
            <w:r>
              <w:rPr>
                <w:sz w:val="20"/>
              </w:rPr>
              <w:t>F.A.S.T.</w:t>
            </w:r>
            <w:r>
              <w:rPr>
                <w:spacing w:val="-6"/>
                <w:sz w:val="20"/>
              </w:rPr>
              <w:t xml:space="preserve"> </w:t>
            </w:r>
            <w:r>
              <w:rPr>
                <w:sz w:val="20"/>
              </w:rPr>
              <w:t>and</w:t>
            </w:r>
            <w:r>
              <w:rPr>
                <w:spacing w:val="-5"/>
                <w:sz w:val="20"/>
              </w:rPr>
              <w:t xml:space="preserve"> SSC</w:t>
            </w:r>
          </w:p>
          <w:p w14:paraId="7305F9FA" w14:textId="77777777" w:rsidR="00C26422" w:rsidRDefault="00000000">
            <w:pPr>
              <w:pStyle w:val="TableParagraph"/>
              <w:spacing w:line="240" w:lineRule="auto"/>
              <w:rPr>
                <w:sz w:val="20"/>
              </w:rPr>
            </w:pPr>
            <w:r>
              <w:rPr>
                <w:spacing w:val="-2"/>
                <w:sz w:val="20"/>
              </w:rPr>
              <w:t>Member</w:t>
            </w:r>
          </w:p>
        </w:tc>
        <w:tc>
          <w:tcPr>
            <w:tcW w:w="3163" w:type="dxa"/>
          </w:tcPr>
          <w:p w14:paraId="4753F05E" w14:textId="77777777" w:rsidR="00C26422" w:rsidRDefault="00C26422">
            <w:pPr>
              <w:pStyle w:val="TableParagraph"/>
              <w:ind w:left="4"/>
              <w:rPr>
                <w:sz w:val="20"/>
              </w:rPr>
            </w:pPr>
            <w:hyperlink r:id="rId17">
              <w:r>
                <w:rPr>
                  <w:spacing w:val="-2"/>
                  <w:sz w:val="20"/>
                </w:rPr>
                <w:t>ylavalle@vibrantminds.us</w:t>
              </w:r>
            </w:hyperlink>
          </w:p>
        </w:tc>
        <w:tc>
          <w:tcPr>
            <w:tcW w:w="2697" w:type="dxa"/>
          </w:tcPr>
          <w:p w14:paraId="7A392C6C" w14:textId="77777777" w:rsidR="00C26422" w:rsidRDefault="00000000">
            <w:pPr>
              <w:pStyle w:val="TableParagraph"/>
              <w:spacing w:line="230" w:lineRule="exact"/>
              <w:rPr>
                <w:sz w:val="20"/>
              </w:rPr>
            </w:pPr>
            <w:r>
              <w:rPr>
                <w:sz w:val="20"/>
              </w:rPr>
              <w:t>Dual</w:t>
            </w:r>
            <w:r>
              <w:rPr>
                <w:spacing w:val="-8"/>
                <w:sz w:val="20"/>
              </w:rPr>
              <w:t xml:space="preserve"> </w:t>
            </w:r>
            <w:r>
              <w:rPr>
                <w:sz w:val="20"/>
              </w:rPr>
              <w:t>role</w:t>
            </w:r>
            <w:r>
              <w:rPr>
                <w:spacing w:val="-8"/>
                <w:sz w:val="20"/>
              </w:rPr>
              <w:t xml:space="preserve"> </w:t>
            </w:r>
            <w:r>
              <w:rPr>
                <w:sz w:val="20"/>
              </w:rPr>
              <w:t>as</w:t>
            </w:r>
            <w:r>
              <w:rPr>
                <w:spacing w:val="-8"/>
                <w:sz w:val="20"/>
              </w:rPr>
              <w:t xml:space="preserve"> </w:t>
            </w:r>
            <w:r>
              <w:rPr>
                <w:sz w:val="20"/>
              </w:rPr>
              <w:t>parent</w:t>
            </w:r>
            <w:r>
              <w:rPr>
                <w:spacing w:val="-8"/>
                <w:sz w:val="20"/>
              </w:rPr>
              <w:t xml:space="preserve"> </w:t>
            </w:r>
            <w:r>
              <w:rPr>
                <w:sz w:val="20"/>
              </w:rPr>
              <w:t>and</w:t>
            </w:r>
            <w:r>
              <w:rPr>
                <w:spacing w:val="-8"/>
                <w:sz w:val="20"/>
              </w:rPr>
              <w:t xml:space="preserve"> </w:t>
            </w:r>
            <w:r>
              <w:rPr>
                <w:sz w:val="20"/>
              </w:rPr>
              <w:t>staff members. Represents the parents, as well as provides support</w:t>
            </w:r>
            <w:r>
              <w:rPr>
                <w:spacing w:val="-13"/>
                <w:sz w:val="20"/>
              </w:rPr>
              <w:t xml:space="preserve"> </w:t>
            </w:r>
            <w:r>
              <w:rPr>
                <w:sz w:val="20"/>
              </w:rPr>
              <w:t>for</w:t>
            </w:r>
            <w:r>
              <w:rPr>
                <w:spacing w:val="-13"/>
                <w:sz w:val="20"/>
              </w:rPr>
              <w:t xml:space="preserve"> </w:t>
            </w:r>
            <w:r>
              <w:rPr>
                <w:sz w:val="20"/>
              </w:rPr>
              <w:t>wellness</w:t>
            </w:r>
            <w:r>
              <w:rPr>
                <w:spacing w:val="-13"/>
                <w:sz w:val="20"/>
              </w:rPr>
              <w:t xml:space="preserve"> </w:t>
            </w:r>
            <w:r>
              <w:rPr>
                <w:sz w:val="20"/>
              </w:rPr>
              <w:t xml:space="preserve">through </w:t>
            </w:r>
            <w:r>
              <w:rPr>
                <w:spacing w:val="-2"/>
                <w:sz w:val="20"/>
              </w:rPr>
              <w:t>volunteers</w:t>
            </w:r>
          </w:p>
        </w:tc>
      </w:tr>
    </w:tbl>
    <w:p w14:paraId="49B81D5E" w14:textId="77777777" w:rsidR="00C26422" w:rsidRDefault="00C26422">
      <w:pPr>
        <w:pStyle w:val="TableParagraph"/>
        <w:spacing w:line="230" w:lineRule="exact"/>
        <w:rPr>
          <w:sz w:val="20"/>
        </w:rPr>
        <w:sectPr w:rsidR="00C26422">
          <w:pgSz w:w="12240" w:h="15840"/>
          <w:pgMar w:top="1080" w:right="1080" w:bottom="960" w:left="1080" w:header="0" w:footer="765" w:gutter="0"/>
          <w:cols w:space="720"/>
        </w:sectPr>
      </w:pPr>
    </w:p>
    <w:p w14:paraId="374B8547" w14:textId="77777777" w:rsidR="00C26422" w:rsidRDefault="00000000">
      <w:pPr>
        <w:pStyle w:val="Heading2"/>
        <w:spacing w:before="74" w:line="237" w:lineRule="auto"/>
        <w:rPr>
          <w:u w:val="none"/>
        </w:rPr>
      </w:pPr>
      <w:bookmarkStart w:id="5" w:name="_Toc204963233"/>
      <w:r>
        <w:rPr>
          <w:u w:val="thick"/>
        </w:rPr>
        <w:lastRenderedPageBreak/>
        <w:t>Wellness</w:t>
      </w:r>
      <w:r>
        <w:rPr>
          <w:spacing w:val="-6"/>
          <w:u w:val="thick"/>
        </w:rPr>
        <w:t xml:space="preserve"> </w:t>
      </w:r>
      <w:r>
        <w:rPr>
          <w:u w:val="thick"/>
        </w:rPr>
        <w:t>Policy</w:t>
      </w:r>
      <w:r>
        <w:rPr>
          <w:spacing w:val="-6"/>
          <w:u w:val="thick"/>
        </w:rPr>
        <w:t xml:space="preserve"> </w:t>
      </w:r>
      <w:r>
        <w:rPr>
          <w:u w:val="thick"/>
        </w:rPr>
        <w:t>Implementation:</w:t>
      </w:r>
      <w:r>
        <w:rPr>
          <w:spacing w:val="-6"/>
          <w:u w:val="thick"/>
        </w:rPr>
        <w:t xml:space="preserve"> </w:t>
      </w:r>
      <w:r>
        <w:rPr>
          <w:u w:val="thick"/>
        </w:rPr>
        <w:t>Monitoring,</w:t>
      </w:r>
      <w:r>
        <w:rPr>
          <w:spacing w:val="-6"/>
          <w:u w:val="thick"/>
        </w:rPr>
        <w:t xml:space="preserve"> </w:t>
      </w:r>
      <w:r>
        <w:rPr>
          <w:u w:val="thick"/>
        </w:rPr>
        <w:t>Accountability,</w:t>
      </w:r>
      <w:r>
        <w:rPr>
          <w:spacing w:val="-6"/>
          <w:u w:val="thick"/>
        </w:rPr>
        <w:t xml:space="preserve"> </w:t>
      </w:r>
      <w:r>
        <w:rPr>
          <w:u w:val="thick"/>
        </w:rPr>
        <w:t>and</w:t>
      </w:r>
      <w:r>
        <w:rPr>
          <w:spacing w:val="-6"/>
          <w:u w:val="thick"/>
        </w:rPr>
        <w:t xml:space="preserve"> </w:t>
      </w:r>
      <w:r>
        <w:rPr>
          <w:u w:val="thick"/>
        </w:rPr>
        <w:t>Community</w:t>
      </w:r>
      <w:r>
        <w:rPr>
          <w:spacing w:val="-6"/>
          <w:u w:val="thick"/>
        </w:rPr>
        <w:t xml:space="preserve"> </w:t>
      </w:r>
      <w:r>
        <w:rPr>
          <w:spacing w:val="-6"/>
          <w:u w:val="none"/>
        </w:rPr>
        <w:t xml:space="preserve"> </w:t>
      </w:r>
      <w:r>
        <w:rPr>
          <w:spacing w:val="-2"/>
          <w:u w:val="thick"/>
        </w:rPr>
        <w:t>Engagement</w:t>
      </w:r>
      <w:bookmarkEnd w:id="5"/>
    </w:p>
    <w:p w14:paraId="6744BE5F" w14:textId="77777777" w:rsidR="00C26422" w:rsidRDefault="00C26422">
      <w:pPr>
        <w:pStyle w:val="BodyText"/>
        <w:spacing w:before="3"/>
        <w:rPr>
          <w:b/>
        </w:rPr>
      </w:pPr>
    </w:p>
    <w:p w14:paraId="53482A96" w14:textId="77777777" w:rsidR="00C26422" w:rsidRDefault="00000000">
      <w:pPr>
        <w:pStyle w:val="Heading3"/>
      </w:pPr>
      <w:bookmarkStart w:id="6" w:name="_Toc204963234"/>
      <w:r>
        <w:rPr>
          <w:spacing w:val="-2"/>
        </w:rPr>
        <w:t>Implementation</w:t>
      </w:r>
      <w:r>
        <w:rPr>
          <w:spacing w:val="6"/>
        </w:rPr>
        <w:t xml:space="preserve"> </w:t>
      </w:r>
      <w:r>
        <w:rPr>
          <w:spacing w:val="-4"/>
        </w:rPr>
        <w:t>Plan</w:t>
      </w:r>
      <w:bookmarkEnd w:id="6"/>
    </w:p>
    <w:p w14:paraId="1296A1CC" w14:textId="77777777" w:rsidR="00C26422" w:rsidRDefault="00C26422">
      <w:pPr>
        <w:pStyle w:val="BodyText"/>
        <w:spacing w:before="1"/>
        <w:rPr>
          <w:b/>
        </w:rPr>
      </w:pPr>
    </w:p>
    <w:p w14:paraId="37C9D8C4" w14:textId="77777777" w:rsidR="00C26422" w:rsidRDefault="00000000">
      <w:pPr>
        <w:pStyle w:val="BodyText"/>
        <w:ind w:left="72" w:right="134"/>
      </w:pPr>
      <w:r>
        <w:t>VMCS has developed and will maintain a plan for implementation to manage and coordinate the execution of this Wellness Policy. The plan delineates roles, responsibilities, actions, and timelines related to this Wellness Policy; and includes information about who will be responsible for which areas. There are specific goals and objectives for nutrition standards for all foods and beverages available on the school campus, nutrition promotion and education, physical activity, physical education, and other school-based activities that promote scholar</w:t>
      </w:r>
      <w:r>
        <w:rPr>
          <w:spacing w:val="-3"/>
        </w:rPr>
        <w:t xml:space="preserve"> </w:t>
      </w:r>
      <w:r>
        <w:t>wellness.</w:t>
      </w:r>
      <w:r>
        <w:rPr>
          <w:spacing w:val="-3"/>
        </w:rPr>
        <w:t xml:space="preserve"> </w:t>
      </w:r>
      <w:r>
        <w:t>For</w:t>
      </w:r>
      <w:r>
        <w:rPr>
          <w:spacing w:val="-3"/>
        </w:rPr>
        <w:t xml:space="preserve"> </w:t>
      </w:r>
      <w:r>
        <w:t>the</w:t>
      </w:r>
      <w:r>
        <w:rPr>
          <w:spacing w:val="-3"/>
        </w:rPr>
        <w:t xml:space="preserve"> </w:t>
      </w:r>
      <w:r>
        <w:t>triennial</w:t>
      </w:r>
      <w:r>
        <w:rPr>
          <w:spacing w:val="-3"/>
        </w:rPr>
        <w:t xml:space="preserve"> </w:t>
      </w:r>
      <w:r>
        <w:t>evaluation</w:t>
      </w:r>
      <w:r>
        <w:rPr>
          <w:spacing w:val="-3"/>
        </w:rPr>
        <w:t xml:space="preserve"> </w:t>
      </w:r>
      <w:r>
        <w:t>at</w:t>
      </w:r>
      <w:r>
        <w:rPr>
          <w:spacing w:val="-3"/>
        </w:rPr>
        <w:t xml:space="preserve"> </w:t>
      </w:r>
      <w:r>
        <w:t>the</w:t>
      </w:r>
      <w:r>
        <w:rPr>
          <w:spacing w:val="-3"/>
        </w:rPr>
        <w:t xml:space="preserve"> </w:t>
      </w:r>
      <w:r>
        <w:t>end</w:t>
      </w:r>
      <w:r>
        <w:rPr>
          <w:spacing w:val="-3"/>
        </w:rPr>
        <w:t xml:space="preserve"> </w:t>
      </w:r>
      <w:r>
        <w:t>of</w:t>
      </w:r>
      <w:r>
        <w:rPr>
          <w:spacing w:val="-3"/>
        </w:rPr>
        <w:t xml:space="preserve"> </w:t>
      </w:r>
      <w:r>
        <w:t>the</w:t>
      </w:r>
      <w:r>
        <w:rPr>
          <w:spacing w:val="-3"/>
        </w:rPr>
        <w:t xml:space="preserve"> </w:t>
      </w:r>
      <w:r>
        <w:t>2023-2024</w:t>
      </w:r>
      <w:r>
        <w:rPr>
          <w:spacing w:val="-3"/>
        </w:rPr>
        <w:t xml:space="preserve"> </w:t>
      </w:r>
      <w:r>
        <w:t>school</w:t>
      </w:r>
      <w:r>
        <w:rPr>
          <w:spacing w:val="-3"/>
        </w:rPr>
        <w:t xml:space="preserve"> </w:t>
      </w:r>
      <w:r>
        <w:t>year,</w:t>
      </w:r>
      <w:r>
        <w:rPr>
          <w:spacing w:val="-3"/>
        </w:rPr>
        <w:t xml:space="preserve"> </w:t>
      </w:r>
      <w:r>
        <w:t>VMCS</w:t>
      </w:r>
      <w:r>
        <w:rPr>
          <w:spacing w:val="-4"/>
        </w:rPr>
        <w:t xml:space="preserve"> </w:t>
      </w:r>
      <w:r>
        <w:t>used</w:t>
      </w:r>
      <w:r>
        <w:rPr>
          <w:spacing w:val="-3"/>
        </w:rPr>
        <w:t xml:space="preserve"> </w:t>
      </w:r>
      <w:r>
        <w:t>the</w:t>
      </w:r>
      <w:r>
        <w:rPr>
          <w:spacing w:val="-3"/>
        </w:rPr>
        <w:t xml:space="preserve"> </w:t>
      </w:r>
      <w:r>
        <w:t>WellSAT</w:t>
      </w:r>
    </w:p>
    <w:p w14:paraId="558D9FE2" w14:textId="77777777" w:rsidR="00C26422" w:rsidRDefault="00000000">
      <w:pPr>
        <w:pStyle w:val="BodyText"/>
        <w:ind w:left="72" w:right="313"/>
      </w:pPr>
      <w:r>
        <w:t>3.0 from the RUDD Center for Fool Policy and Health to determine areas of strength and challenges for the refinement</w:t>
      </w:r>
      <w:r>
        <w:rPr>
          <w:spacing w:val="-3"/>
        </w:rPr>
        <w:t xml:space="preserve"> </w:t>
      </w:r>
      <w:r>
        <w:t>of</w:t>
      </w:r>
      <w:r>
        <w:rPr>
          <w:spacing w:val="-3"/>
        </w:rPr>
        <w:t xml:space="preserve"> </w:t>
      </w:r>
      <w:r>
        <w:t>the</w:t>
      </w:r>
      <w:r>
        <w:rPr>
          <w:spacing w:val="-3"/>
        </w:rPr>
        <w:t xml:space="preserve"> </w:t>
      </w:r>
      <w:r>
        <w:t>VMCS</w:t>
      </w:r>
      <w:r>
        <w:rPr>
          <w:spacing w:val="-4"/>
        </w:rPr>
        <w:t xml:space="preserve"> </w:t>
      </w:r>
      <w:r>
        <w:t>Wellness</w:t>
      </w:r>
      <w:r>
        <w:rPr>
          <w:spacing w:val="-3"/>
        </w:rPr>
        <w:t xml:space="preserve"> </w:t>
      </w:r>
      <w:r>
        <w:t>Policy.</w:t>
      </w:r>
      <w:r>
        <w:rPr>
          <w:spacing w:val="-3"/>
        </w:rPr>
        <w:t xml:space="preserve"> </w:t>
      </w:r>
      <w:r>
        <w:t>This</w:t>
      </w:r>
      <w:r>
        <w:rPr>
          <w:spacing w:val="-3"/>
        </w:rPr>
        <w:t xml:space="preserve"> </w:t>
      </w:r>
      <w:r>
        <w:t>assessment</w:t>
      </w:r>
      <w:r>
        <w:rPr>
          <w:spacing w:val="-3"/>
        </w:rPr>
        <w:t xml:space="preserve"> </w:t>
      </w:r>
      <w:r>
        <w:t>process</w:t>
      </w:r>
      <w:r>
        <w:rPr>
          <w:spacing w:val="-3"/>
        </w:rPr>
        <w:t xml:space="preserve"> </w:t>
      </w:r>
      <w:r>
        <w:t>supported</w:t>
      </w:r>
      <w:r>
        <w:rPr>
          <w:spacing w:val="-3"/>
        </w:rPr>
        <w:t xml:space="preserve"> </w:t>
      </w:r>
      <w:r>
        <w:t>the</w:t>
      </w:r>
      <w:r>
        <w:rPr>
          <w:spacing w:val="-3"/>
        </w:rPr>
        <w:t xml:space="preserve"> </w:t>
      </w:r>
      <w:r>
        <w:t>creation</w:t>
      </w:r>
      <w:r>
        <w:rPr>
          <w:spacing w:val="-3"/>
        </w:rPr>
        <w:t xml:space="preserve"> </w:t>
      </w:r>
      <w:r>
        <w:t>of</w:t>
      </w:r>
      <w:r>
        <w:rPr>
          <w:spacing w:val="-3"/>
        </w:rPr>
        <w:t xml:space="preserve"> </w:t>
      </w:r>
      <w:r>
        <w:t>an</w:t>
      </w:r>
      <w:r>
        <w:rPr>
          <w:spacing w:val="-3"/>
        </w:rPr>
        <w:t xml:space="preserve"> </w:t>
      </w:r>
      <w:r>
        <w:t>action</w:t>
      </w:r>
      <w:r>
        <w:rPr>
          <w:spacing w:val="-3"/>
        </w:rPr>
        <w:t xml:space="preserve"> </w:t>
      </w:r>
      <w:r>
        <w:t>plan that fosters implementation of the Wellness Policy and generates an annual progress report.</w:t>
      </w:r>
    </w:p>
    <w:p w14:paraId="353B8249" w14:textId="77777777" w:rsidR="00C26422" w:rsidRDefault="00000000">
      <w:pPr>
        <w:pStyle w:val="BodyText"/>
        <w:spacing w:before="196"/>
        <w:ind w:left="72"/>
      </w:pPr>
      <w:r>
        <w:t>This</w:t>
      </w:r>
      <w:r>
        <w:rPr>
          <w:spacing w:val="-7"/>
        </w:rPr>
        <w:t xml:space="preserve"> </w:t>
      </w:r>
      <w:r>
        <w:t>Wellness</w:t>
      </w:r>
      <w:r>
        <w:rPr>
          <w:spacing w:val="-6"/>
        </w:rPr>
        <w:t xml:space="preserve"> </w:t>
      </w:r>
      <w:r>
        <w:t>Policy</w:t>
      </w:r>
      <w:r>
        <w:rPr>
          <w:spacing w:val="-5"/>
        </w:rPr>
        <w:t xml:space="preserve"> </w:t>
      </w:r>
      <w:r>
        <w:t>and</w:t>
      </w:r>
      <w:r>
        <w:rPr>
          <w:spacing w:val="-5"/>
        </w:rPr>
        <w:t xml:space="preserve"> </w:t>
      </w:r>
      <w:r>
        <w:t>the</w:t>
      </w:r>
      <w:r>
        <w:rPr>
          <w:spacing w:val="-5"/>
        </w:rPr>
        <w:t xml:space="preserve"> </w:t>
      </w:r>
      <w:r>
        <w:t>progress</w:t>
      </w:r>
      <w:r>
        <w:rPr>
          <w:spacing w:val="-5"/>
        </w:rPr>
        <w:t xml:space="preserve"> </w:t>
      </w:r>
      <w:r>
        <w:t>reports</w:t>
      </w:r>
      <w:r>
        <w:rPr>
          <w:spacing w:val="-5"/>
        </w:rPr>
        <w:t xml:space="preserve"> </w:t>
      </w:r>
      <w:r>
        <w:t>can</w:t>
      </w:r>
      <w:r>
        <w:rPr>
          <w:spacing w:val="-5"/>
        </w:rPr>
        <w:t xml:space="preserve"> </w:t>
      </w:r>
      <w:r>
        <w:t>be</w:t>
      </w:r>
      <w:r>
        <w:rPr>
          <w:spacing w:val="-5"/>
        </w:rPr>
        <w:t xml:space="preserve"> </w:t>
      </w:r>
      <w:r>
        <w:t>found</w:t>
      </w:r>
      <w:r>
        <w:rPr>
          <w:spacing w:val="-5"/>
        </w:rPr>
        <w:t xml:space="preserve"> </w:t>
      </w:r>
      <w:r>
        <w:t>at:</w:t>
      </w:r>
      <w:r>
        <w:rPr>
          <w:spacing w:val="-5"/>
        </w:rPr>
        <w:t xml:space="preserve"> </w:t>
      </w:r>
      <w:r>
        <w:rPr>
          <w:color w:val="0000FF"/>
          <w:spacing w:val="-2"/>
          <w:u w:val="single" w:color="0000FF"/>
        </w:rPr>
        <w:t>https://</w:t>
      </w:r>
      <w:hyperlink r:id="rId18">
        <w:r w:rsidR="00C26422">
          <w:rPr>
            <w:color w:val="0000FF"/>
            <w:spacing w:val="-2"/>
            <w:u w:val="single" w:color="0000FF"/>
          </w:rPr>
          <w:t>www.vibrantminds.us</w:t>
        </w:r>
        <w:r w:rsidR="00C26422">
          <w:rPr>
            <w:spacing w:val="-2"/>
          </w:rPr>
          <w:t>.</w:t>
        </w:r>
      </w:hyperlink>
    </w:p>
    <w:p w14:paraId="4701F48C" w14:textId="77777777" w:rsidR="00C26422" w:rsidRDefault="00000000">
      <w:pPr>
        <w:pStyle w:val="Heading3"/>
        <w:spacing w:before="226"/>
      </w:pPr>
      <w:bookmarkStart w:id="7" w:name="_Toc204963235"/>
      <w:r>
        <w:rPr>
          <w:spacing w:val="-2"/>
        </w:rPr>
        <w:t>Recordkeeping</w:t>
      </w:r>
      <w:bookmarkEnd w:id="7"/>
    </w:p>
    <w:p w14:paraId="310F8A62" w14:textId="77777777" w:rsidR="00C26422" w:rsidRDefault="00C26422">
      <w:pPr>
        <w:pStyle w:val="BodyText"/>
        <w:spacing w:before="1"/>
        <w:rPr>
          <w:b/>
        </w:rPr>
      </w:pPr>
    </w:p>
    <w:p w14:paraId="3C3C9E2E" w14:textId="77D1C03C" w:rsidR="00C26422" w:rsidRDefault="00000000">
      <w:pPr>
        <w:pStyle w:val="BodyText"/>
        <w:ind w:left="72" w:right="134"/>
      </w:pPr>
      <w:r>
        <w:t>VMCS</w:t>
      </w:r>
      <w:r>
        <w:rPr>
          <w:spacing w:val="-4"/>
        </w:rPr>
        <w:t xml:space="preserve"> </w:t>
      </w:r>
      <w:r>
        <w:t>will</w:t>
      </w:r>
      <w:r>
        <w:rPr>
          <w:spacing w:val="-3"/>
        </w:rPr>
        <w:t xml:space="preserve"> </w:t>
      </w:r>
      <w:r>
        <w:t>retain</w:t>
      </w:r>
      <w:r>
        <w:rPr>
          <w:spacing w:val="-3"/>
        </w:rPr>
        <w:t xml:space="preserve"> </w:t>
      </w:r>
      <w:r>
        <w:t>records</w:t>
      </w:r>
      <w:r>
        <w:rPr>
          <w:spacing w:val="-3"/>
        </w:rPr>
        <w:t xml:space="preserve"> </w:t>
      </w:r>
      <w:r>
        <w:t>to</w:t>
      </w:r>
      <w:r>
        <w:rPr>
          <w:spacing w:val="-3"/>
        </w:rPr>
        <w:t xml:space="preserve"> </w:t>
      </w:r>
      <w:r>
        <w:t>document</w:t>
      </w:r>
      <w:r>
        <w:rPr>
          <w:spacing w:val="-3"/>
        </w:rPr>
        <w:t xml:space="preserve"> </w:t>
      </w:r>
      <w:r>
        <w:t>compliance</w:t>
      </w:r>
      <w:r>
        <w:rPr>
          <w:spacing w:val="-3"/>
        </w:rPr>
        <w:t xml:space="preserve"> </w:t>
      </w:r>
      <w:r>
        <w:t>with</w:t>
      </w:r>
      <w:r>
        <w:rPr>
          <w:spacing w:val="-3"/>
        </w:rPr>
        <w:t xml:space="preserve"> </w:t>
      </w:r>
      <w:r>
        <w:t>the</w:t>
      </w:r>
      <w:r>
        <w:rPr>
          <w:spacing w:val="-3"/>
        </w:rPr>
        <w:t xml:space="preserve"> </w:t>
      </w:r>
      <w:r>
        <w:t>requirements</w:t>
      </w:r>
      <w:r>
        <w:rPr>
          <w:spacing w:val="-3"/>
        </w:rPr>
        <w:t xml:space="preserve"> </w:t>
      </w:r>
      <w:r>
        <w:t>of</w:t>
      </w:r>
      <w:r>
        <w:rPr>
          <w:spacing w:val="-3"/>
        </w:rPr>
        <w:t xml:space="preserve"> </w:t>
      </w:r>
      <w:r>
        <w:t>the</w:t>
      </w:r>
      <w:r>
        <w:rPr>
          <w:spacing w:val="-3"/>
        </w:rPr>
        <w:t xml:space="preserve"> </w:t>
      </w:r>
      <w:r>
        <w:t>Wellness</w:t>
      </w:r>
      <w:r>
        <w:rPr>
          <w:spacing w:val="-3"/>
        </w:rPr>
        <w:t xml:space="preserve"> </w:t>
      </w:r>
      <w:r>
        <w:t>Policy</w:t>
      </w:r>
      <w:r>
        <w:rPr>
          <w:spacing w:val="-3"/>
        </w:rPr>
        <w:t xml:space="preserve"> </w:t>
      </w:r>
      <w:r>
        <w:t>at</w:t>
      </w:r>
      <w:r>
        <w:rPr>
          <w:spacing w:val="-3"/>
        </w:rPr>
        <w:t xml:space="preserve"> </w:t>
      </w:r>
      <w:r>
        <w:t>the</w:t>
      </w:r>
      <w:r>
        <w:rPr>
          <w:spacing w:val="-3"/>
        </w:rPr>
        <w:t xml:space="preserve"> </w:t>
      </w:r>
      <w:r>
        <w:t xml:space="preserve">school, with an address of </w:t>
      </w:r>
      <w:r w:rsidR="00C2415F">
        <w:t>1450 E. La Palma Ave.</w:t>
      </w:r>
      <w:r>
        <w:t>, Anaheim, California 9280</w:t>
      </w:r>
      <w:r w:rsidR="00C2415F">
        <w:t>5</w:t>
      </w:r>
      <w:r>
        <w:t>. Documentation maintained in this location will include, but will not be limited to:</w:t>
      </w:r>
    </w:p>
    <w:p w14:paraId="7C8D169C" w14:textId="77777777" w:rsidR="00C26422" w:rsidRDefault="00000000">
      <w:pPr>
        <w:pStyle w:val="ListParagraph"/>
        <w:numPr>
          <w:ilvl w:val="0"/>
          <w:numId w:val="1"/>
        </w:numPr>
        <w:tabs>
          <w:tab w:val="left" w:pos="401"/>
        </w:tabs>
        <w:spacing w:before="212"/>
        <w:ind w:left="401"/>
        <w:rPr>
          <w:sz w:val="20"/>
        </w:rPr>
      </w:pPr>
      <w:r>
        <w:rPr>
          <w:sz w:val="20"/>
        </w:rPr>
        <w:t>The</w:t>
      </w:r>
      <w:r>
        <w:rPr>
          <w:spacing w:val="-8"/>
          <w:sz w:val="20"/>
        </w:rPr>
        <w:t xml:space="preserve"> </w:t>
      </w:r>
      <w:r>
        <w:rPr>
          <w:sz w:val="20"/>
        </w:rPr>
        <w:t>written</w:t>
      </w:r>
      <w:r>
        <w:rPr>
          <w:spacing w:val="-7"/>
          <w:sz w:val="20"/>
        </w:rPr>
        <w:t xml:space="preserve"> </w:t>
      </w:r>
      <w:r>
        <w:rPr>
          <w:sz w:val="20"/>
        </w:rPr>
        <w:t>Wellness</w:t>
      </w:r>
      <w:r>
        <w:rPr>
          <w:spacing w:val="-11"/>
          <w:sz w:val="20"/>
        </w:rPr>
        <w:t xml:space="preserve"> </w:t>
      </w:r>
      <w:r>
        <w:rPr>
          <w:spacing w:val="-2"/>
          <w:sz w:val="20"/>
        </w:rPr>
        <w:t>Policy;</w:t>
      </w:r>
    </w:p>
    <w:p w14:paraId="4BA95EF3" w14:textId="77777777" w:rsidR="00C26422" w:rsidRDefault="00000000">
      <w:pPr>
        <w:pStyle w:val="ListParagraph"/>
        <w:numPr>
          <w:ilvl w:val="0"/>
          <w:numId w:val="1"/>
        </w:numPr>
        <w:tabs>
          <w:tab w:val="left" w:pos="401"/>
        </w:tabs>
        <w:ind w:left="401"/>
        <w:rPr>
          <w:sz w:val="20"/>
        </w:rPr>
      </w:pPr>
      <w:r>
        <w:rPr>
          <w:sz w:val="20"/>
        </w:rPr>
        <w:t>Documentation</w:t>
      </w:r>
      <w:r>
        <w:rPr>
          <w:spacing w:val="-8"/>
          <w:sz w:val="20"/>
        </w:rPr>
        <w:t xml:space="preserve"> </w:t>
      </w:r>
      <w:r>
        <w:rPr>
          <w:sz w:val="20"/>
        </w:rPr>
        <w:t>demonstrating</w:t>
      </w:r>
      <w:r>
        <w:rPr>
          <w:spacing w:val="-6"/>
          <w:sz w:val="20"/>
        </w:rPr>
        <w:t xml:space="preserve"> </w:t>
      </w:r>
      <w:r>
        <w:rPr>
          <w:sz w:val="20"/>
        </w:rPr>
        <w:t>that</w:t>
      </w:r>
      <w:r>
        <w:rPr>
          <w:spacing w:val="-7"/>
          <w:sz w:val="20"/>
        </w:rPr>
        <w:t xml:space="preserve"> </w:t>
      </w:r>
      <w:r>
        <w:rPr>
          <w:sz w:val="20"/>
        </w:rPr>
        <w:t>the</w:t>
      </w:r>
      <w:r>
        <w:rPr>
          <w:spacing w:val="-6"/>
          <w:sz w:val="20"/>
        </w:rPr>
        <w:t xml:space="preserve"> </w:t>
      </w:r>
      <w:r>
        <w:rPr>
          <w:sz w:val="20"/>
        </w:rPr>
        <w:t>policy</w:t>
      </w:r>
      <w:r>
        <w:rPr>
          <w:spacing w:val="-6"/>
          <w:sz w:val="20"/>
        </w:rPr>
        <w:t xml:space="preserve"> </w:t>
      </w:r>
      <w:r>
        <w:rPr>
          <w:sz w:val="20"/>
        </w:rPr>
        <w:t>has</w:t>
      </w:r>
      <w:r>
        <w:rPr>
          <w:spacing w:val="-7"/>
          <w:sz w:val="20"/>
        </w:rPr>
        <w:t xml:space="preserve"> </w:t>
      </w:r>
      <w:r>
        <w:rPr>
          <w:sz w:val="20"/>
        </w:rPr>
        <w:t>been</w:t>
      </w:r>
      <w:r>
        <w:rPr>
          <w:spacing w:val="-6"/>
          <w:sz w:val="20"/>
        </w:rPr>
        <w:t xml:space="preserve"> </w:t>
      </w:r>
      <w:r>
        <w:rPr>
          <w:sz w:val="20"/>
        </w:rPr>
        <w:t>made</w:t>
      </w:r>
      <w:r>
        <w:rPr>
          <w:spacing w:val="-6"/>
          <w:sz w:val="20"/>
        </w:rPr>
        <w:t xml:space="preserve"> </w:t>
      </w:r>
      <w:r>
        <w:rPr>
          <w:sz w:val="20"/>
        </w:rPr>
        <w:t>available</w:t>
      </w:r>
      <w:r>
        <w:rPr>
          <w:spacing w:val="-6"/>
          <w:sz w:val="20"/>
        </w:rPr>
        <w:t xml:space="preserve"> </w:t>
      </w:r>
      <w:r>
        <w:rPr>
          <w:sz w:val="20"/>
        </w:rPr>
        <w:t>to</w:t>
      </w:r>
      <w:r>
        <w:rPr>
          <w:spacing w:val="-7"/>
          <w:sz w:val="20"/>
        </w:rPr>
        <w:t xml:space="preserve"> </w:t>
      </w:r>
      <w:r>
        <w:rPr>
          <w:sz w:val="20"/>
        </w:rPr>
        <w:t>the</w:t>
      </w:r>
      <w:r>
        <w:rPr>
          <w:spacing w:val="-13"/>
          <w:sz w:val="20"/>
        </w:rPr>
        <w:t xml:space="preserve"> </w:t>
      </w:r>
      <w:r>
        <w:rPr>
          <w:spacing w:val="-2"/>
          <w:sz w:val="20"/>
        </w:rPr>
        <w:t>public;</w:t>
      </w:r>
    </w:p>
    <w:p w14:paraId="3BAC68EB" w14:textId="77777777" w:rsidR="00C26422" w:rsidRDefault="00000000">
      <w:pPr>
        <w:pStyle w:val="ListParagraph"/>
        <w:numPr>
          <w:ilvl w:val="0"/>
          <w:numId w:val="1"/>
        </w:numPr>
        <w:tabs>
          <w:tab w:val="left" w:pos="402"/>
        </w:tabs>
        <w:spacing w:before="200" w:line="237" w:lineRule="auto"/>
        <w:ind w:right="136"/>
        <w:rPr>
          <w:sz w:val="20"/>
        </w:rPr>
      </w:pPr>
      <w:r>
        <w:rPr>
          <w:sz w:val="20"/>
        </w:rPr>
        <w:t>Documentation of efforts to review and update VMCS’s Wellness Policy; including an indication of who is involved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update</w:t>
      </w:r>
      <w:r>
        <w:rPr>
          <w:spacing w:val="-3"/>
          <w:sz w:val="20"/>
        </w:rPr>
        <w:t xml:space="preserve"> </w:t>
      </w:r>
      <w:r>
        <w:rPr>
          <w:sz w:val="20"/>
        </w:rPr>
        <w:t>and</w:t>
      </w:r>
      <w:r>
        <w:rPr>
          <w:spacing w:val="-3"/>
          <w:sz w:val="20"/>
        </w:rPr>
        <w:t xml:space="preserve"> </w:t>
      </w:r>
      <w:r>
        <w:rPr>
          <w:sz w:val="20"/>
        </w:rPr>
        <w:t>methods</w:t>
      </w:r>
      <w:r>
        <w:rPr>
          <w:spacing w:val="-2"/>
          <w:sz w:val="20"/>
        </w:rPr>
        <w:t xml:space="preserve"> </w:t>
      </w:r>
      <w:r>
        <w:rPr>
          <w:sz w:val="20"/>
        </w:rPr>
        <w:t>VMCS</w:t>
      </w:r>
      <w:r>
        <w:rPr>
          <w:spacing w:val="-4"/>
          <w:sz w:val="20"/>
        </w:rPr>
        <w:t xml:space="preserve"> </w:t>
      </w:r>
      <w:r>
        <w:rPr>
          <w:sz w:val="20"/>
        </w:rPr>
        <w:t>uses</w:t>
      </w:r>
      <w:r>
        <w:rPr>
          <w:spacing w:val="-3"/>
          <w:sz w:val="20"/>
        </w:rPr>
        <w:t xml:space="preserve"> </w:t>
      </w:r>
      <w:r>
        <w:rPr>
          <w:sz w:val="20"/>
        </w:rPr>
        <w:t>to</w:t>
      </w:r>
      <w:r>
        <w:rPr>
          <w:spacing w:val="-3"/>
          <w:sz w:val="20"/>
        </w:rPr>
        <w:t xml:space="preserve"> </w:t>
      </w:r>
      <w:r>
        <w:rPr>
          <w:sz w:val="20"/>
        </w:rPr>
        <w:t>make</w:t>
      </w:r>
      <w:r>
        <w:rPr>
          <w:spacing w:val="-3"/>
          <w:sz w:val="20"/>
        </w:rPr>
        <w:t xml:space="preserve"> </w:t>
      </w:r>
      <w:r>
        <w:rPr>
          <w:sz w:val="20"/>
        </w:rPr>
        <w:t>stakeholders</w:t>
      </w:r>
      <w:r>
        <w:rPr>
          <w:spacing w:val="-3"/>
          <w:sz w:val="20"/>
        </w:rPr>
        <w:t xml:space="preserve"> </w:t>
      </w:r>
      <w:r>
        <w:rPr>
          <w:sz w:val="20"/>
        </w:rPr>
        <w:t>aware</w:t>
      </w:r>
      <w:r>
        <w:rPr>
          <w:spacing w:val="-3"/>
          <w:sz w:val="20"/>
        </w:rPr>
        <w:t xml:space="preserve"> </w:t>
      </w:r>
      <w:r>
        <w:rPr>
          <w:sz w:val="20"/>
        </w:rPr>
        <w:t>of</w:t>
      </w:r>
      <w:r>
        <w:rPr>
          <w:spacing w:val="-3"/>
          <w:sz w:val="20"/>
        </w:rPr>
        <w:t xml:space="preserve"> </w:t>
      </w:r>
      <w:r>
        <w:rPr>
          <w:sz w:val="20"/>
        </w:rPr>
        <w:t>their</w:t>
      </w:r>
      <w:r>
        <w:rPr>
          <w:spacing w:val="-3"/>
          <w:sz w:val="20"/>
        </w:rPr>
        <w:t xml:space="preserve"> </w:t>
      </w:r>
      <w:r>
        <w:rPr>
          <w:sz w:val="20"/>
        </w:rPr>
        <w:t>ability</w:t>
      </w:r>
      <w:r>
        <w:rPr>
          <w:spacing w:val="-3"/>
          <w:sz w:val="20"/>
        </w:rPr>
        <w:t xml:space="preserve"> </w:t>
      </w:r>
      <w:r>
        <w:rPr>
          <w:sz w:val="20"/>
        </w:rPr>
        <w:t>to</w:t>
      </w:r>
      <w:r>
        <w:rPr>
          <w:spacing w:val="-3"/>
          <w:sz w:val="20"/>
        </w:rPr>
        <w:t xml:space="preserve"> </w:t>
      </w:r>
      <w:r>
        <w:rPr>
          <w:sz w:val="20"/>
        </w:rPr>
        <w:t>participate</w:t>
      </w:r>
      <w:r>
        <w:rPr>
          <w:spacing w:val="-3"/>
          <w:sz w:val="20"/>
        </w:rPr>
        <w:t xml:space="preserve"> </w:t>
      </w:r>
      <w:r>
        <w:rPr>
          <w:sz w:val="20"/>
        </w:rPr>
        <w:t>on the</w:t>
      </w:r>
      <w:r>
        <w:rPr>
          <w:spacing w:val="-11"/>
          <w:sz w:val="20"/>
        </w:rPr>
        <w:t xml:space="preserve"> </w:t>
      </w:r>
      <w:r>
        <w:rPr>
          <w:sz w:val="20"/>
        </w:rPr>
        <w:t>VMWC;</w:t>
      </w:r>
    </w:p>
    <w:p w14:paraId="6041D4A3" w14:textId="77777777" w:rsidR="00C26422" w:rsidRDefault="00000000">
      <w:pPr>
        <w:pStyle w:val="ListParagraph"/>
        <w:numPr>
          <w:ilvl w:val="0"/>
          <w:numId w:val="1"/>
        </w:numPr>
        <w:tabs>
          <w:tab w:val="left" w:pos="401"/>
        </w:tabs>
        <w:spacing w:before="198"/>
        <w:ind w:left="401"/>
        <w:rPr>
          <w:sz w:val="20"/>
        </w:rPr>
      </w:pPr>
      <w:r>
        <w:rPr>
          <w:sz w:val="20"/>
        </w:rPr>
        <w:t>Documentation</w:t>
      </w:r>
      <w:r>
        <w:rPr>
          <w:spacing w:val="-16"/>
          <w:sz w:val="20"/>
        </w:rPr>
        <w:t xml:space="preserve"> </w:t>
      </w:r>
      <w:r>
        <w:rPr>
          <w:sz w:val="20"/>
        </w:rPr>
        <w:t>to</w:t>
      </w:r>
      <w:r>
        <w:rPr>
          <w:spacing w:val="-8"/>
          <w:sz w:val="20"/>
        </w:rPr>
        <w:t xml:space="preserve"> </w:t>
      </w:r>
      <w:r>
        <w:rPr>
          <w:sz w:val="20"/>
        </w:rPr>
        <w:t>demonstrate</w:t>
      </w:r>
      <w:r>
        <w:rPr>
          <w:spacing w:val="-8"/>
          <w:sz w:val="20"/>
        </w:rPr>
        <w:t xml:space="preserve"> </w:t>
      </w:r>
      <w:r>
        <w:rPr>
          <w:sz w:val="20"/>
        </w:rPr>
        <w:t>compliance</w:t>
      </w:r>
      <w:r>
        <w:rPr>
          <w:spacing w:val="-8"/>
          <w:sz w:val="20"/>
        </w:rPr>
        <w:t xml:space="preserve"> </w:t>
      </w:r>
      <w:r>
        <w:rPr>
          <w:sz w:val="20"/>
        </w:rPr>
        <w:t>with</w:t>
      </w:r>
      <w:r>
        <w:rPr>
          <w:spacing w:val="-9"/>
          <w:sz w:val="20"/>
        </w:rPr>
        <w:t xml:space="preserve"> </w:t>
      </w:r>
      <w:r>
        <w:rPr>
          <w:sz w:val="20"/>
        </w:rPr>
        <w:t>the</w:t>
      </w:r>
      <w:r>
        <w:rPr>
          <w:spacing w:val="-8"/>
          <w:sz w:val="20"/>
        </w:rPr>
        <w:t xml:space="preserve"> </w:t>
      </w:r>
      <w:r>
        <w:rPr>
          <w:sz w:val="20"/>
        </w:rPr>
        <w:t>annual</w:t>
      </w:r>
      <w:r>
        <w:rPr>
          <w:spacing w:val="-8"/>
          <w:sz w:val="20"/>
        </w:rPr>
        <w:t xml:space="preserve"> </w:t>
      </w:r>
      <w:r>
        <w:rPr>
          <w:sz w:val="20"/>
        </w:rPr>
        <w:t>public</w:t>
      </w:r>
      <w:r>
        <w:rPr>
          <w:spacing w:val="-8"/>
          <w:sz w:val="20"/>
        </w:rPr>
        <w:t xml:space="preserve"> </w:t>
      </w:r>
      <w:r>
        <w:rPr>
          <w:sz w:val="20"/>
        </w:rPr>
        <w:t>notification</w:t>
      </w:r>
      <w:r>
        <w:rPr>
          <w:spacing w:val="-18"/>
          <w:sz w:val="20"/>
        </w:rPr>
        <w:t xml:space="preserve"> </w:t>
      </w:r>
      <w:r>
        <w:rPr>
          <w:spacing w:val="-2"/>
          <w:sz w:val="20"/>
        </w:rPr>
        <w:t>requirements;</w:t>
      </w:r>
    </w:p>
    <w:p w14:paraId="5887662D" w14:textId="77777777" w:rsidR="00C26422" w:rsidRDefault="00000000">
      <w:pPr>
        <w:pStyle w:val="ListParagraph"/>
        <w:numPr>
          <w:ilvl w:val="0"/>
          <w:numId w:val="1"/>
        </w:numPr>
        <w:tabs>
          <w:tab w:val="left" w:pos="401"/>
        </w:tabs>
        <w:spacing w:before="202"/>
        <w:ind w:left="401"/>
        <w:rPr>
          <w:sz w:val="20"/>
        </w:rPr>
      </w:pPr>
      <w:r>
        <w:rPr>
          <w:sz w:val="20"/>
        </w:rPr>
        <w:t>The</w:t>
      </w:r>
      <w:r>
        <w:rPr>
          <w:spacing w:val="-10"/>
          <w:sz w:val="20"/>
        </w:rPr>
        <w:t xml:space="preserve"> </w:t>
      </w:r>
      <w:r>
        <w:rPr>
          <w:sz w:val="20"/>
        </w:rPr>
        <w:t>most</w:t>
      </w:r>
      <w:r>
        <w:rPr>
          <w:spacing w:val="-6"/>
          <w:sz w:val="20"/>
        </w:rPr>
        <w:t xml:space="preserve"> </w:t>
      </w:r>
      <w:r>
        <w:rPr>
          <w:sz w:val="20"/>
        </w:rPr>
        <w:t>recent</w:t>
      </w:r>
      <w:r>
        <w:rPr>
          <w:spacing w:val="-6"/>
          <w:sz w:val="20"/>
        </w:rPr>
        <w:t xml:space="preserve"> </w:t>
      </w:r>
      <w:r>
        <w:rPr>
          <w:sz w:val="20"/>
        </w:rPr>
        <w:t>assessment</w:t>
      </w:r>
      <w:r>
        <w:rPr>
          <w:spacing w:val="-6"/>
          <w:sz w:val="20"/>
        </w:rPr>
        <w:t xml:space="preserve"> </w:t>
      </w:r>
      <w:r>
        <w:rPr>
          <w:sz w:val="20"/>
        </w:rPr>
        <w:t>on</w:t>
      </w:r>
      <w:r>
        <w:rPr>
          <w:spacing w:val="-7"/>
          <w:sz w:val="20"/>
        </w:rPr>
        <w:t xml:space="preserve"> </w:t>
      </w:r>
      <w:r>
        <w:rPr>
          <w:sz w:val="20"/>
        </w:rPr>
        <w:t>the</w:t>
      </w:r>
      <w:r>
        <w:rPr>
          <w:spacing w:val="-6"/>
          <w:sz w:val="20"/>
        </w:rPr>
        <w:t xml:space="preserve"> </w:t>
      </w:r>
      <w:r>
        <w:rPr>
          <w:sz w:val="20"/>
        </w:rPr>
        <w:t>implementation</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local</w:t>
      </w:r>
      <w:r>
        <w:rPr>
          <w:spacing w:val="-7"/>
          <w:sz w:val="20"/>
        </w:rPr>
        <w:t xml:space="preserve"> </w:t>
      </w:r>
      <w:r>
        <w:rPr>
          <w:sz w:val="20"/>
        </w:rPr>
        <w:t>school</w:t>
      </w:r>
      <w:r>
        <w:rPr>
          <w:spacing w:val="-7"/>
          <w:sz w:val="20"/>
        </w:rPr>
        <w:t xml:space="preserve"> </w:t>
      </w:r>
      <w:r>
        <w:rPr>
          <w:sz w:val="20"/>
        </w:rPr>
        <w:t>Wellness</w:t>
      </w:r>
      <w:r>
        <w:rPr>
          <w:spacing w:val="-21"/>
          <w:sz w:val="20"/>
        </w:rPr>
        <w:t xml:space="preserve"> </w:t>
      </w:r>
      <w:r>
        <w:rPr>
          <w:spacing w:val="-2"/>
          <w:sz w:val="20"/>
        </w:rPr>
        <w:t>Policy;</w:t>
      </w:r>
    </w:p>
    <w:p w14:paraId="5D67BAF1" w14:textId="77777777" w:rsidR="00C26422" w:rsidRDefault="00000000">
      <w:pPr>
        <w:pStyle w:val="ListParagraph"/>
        <w:numPr>
          <w:ilvl w:val="0"/>
          <w:numId w:val="1"/>
        </w:numPr>
        <w:tabs>
          <w:tab w:val="left" w:pos="402"/>
        </w:tabs>
        <w:spacing w:before="201" w:line="235" w:lineRule="auto"/>
        <w:ind w:right="370"/>
        <w:rPr>
          <w:sz w:val="20"/>
        </w:rPr>
      </w:pPr>
      <w:r>
        <w:rPr>
          <w:sz w:val="20"/>
        </w:rPr>
        <w:t>Documentation</w:t>
      </w:r>
      <w:r>
        <w:rPr>
          <w:spacing w:val="-4"/>
          <w:sz w:val="20"/>
        </w:rPr>
        <w:t xml:space="preserve"> </w:t>
      </w:r>
      <w:r>
        <w:rPr>
          <w:sz w:val="20"/>
        </w:rPr>
        <w:t>demonstrating</w:t>
      </w:r>
      <w:r>
        <w:rPr>
          <w:spacing w:val="-4"/>
          <w:sz w:val="20"/>
        </w:rPr>
        <w:t xml:space="preserve"> </w:t>
      </w:r>
      <w:r>
        <w:rPr>
          <w:sz w:val="20"/>
        </w:rPr>
        <w:t>the</w:t>
      </w:r>
      <w:r>
        <w:rPr>
          <w:spacing w:val="-4"/>
          <w:sz w:val="20"/>
        </w:rPr>
        <w:t xml:space="preserve"> </w:t>
      </w:r>
      <w:r>
        <w:rPr>
          <w:sz w:val="20"/>
        </w:rPr>
        <w:t>most</w:t>
      </w:r>
      <w:r>
        <w:rPr>
          <w:spacing w:val="-4"/>
          <w:sz w:val="20"/>
        </w:rPr>
        <w:t xml:space="preserve"> </w:t>
      </w:r>
      <w:r>
        <w:rPr>
          <w:sz w:val="20"/>
        </w:rPr>
        <w:t>recent</w:t>
      </w:r>
      <w:r>
        <w:rPr>
          <w:spacing w:val="-4"/>
          <w:sz w:val="20"/>
        </w:rPr>
        <w:t xml:space="preserve"> </w:t>
      </w:r>
      <w:r>
        <w:rPr>
          <w:sz w:val="20"/>
        </w:rPr>
        <w:t>assessment</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implementation</w:t>
      </w:r>
      <w:r>
        <w:rPr>
          <w:spacing w:val="-4"/>
          <w:sz w:val="20"/>
        </w:rPr>
        <w:t xml:space="preserve"> </w:t>
      </w:r>
      <w:r>
        <w:rPr>
          <w:sz w:val="20"/>
        </w:rPr>
        <w:t>of</w:t>
      </w:r>
      <w:r>
        <w:rPr>
          <w:spacing w:val="-4"/>
          <w:sz w:val="20"/>
        </w:rPr>
        <w:t xml:space="preserve"> </w:t>
      </w:r>
      <w:r>
        <w:rPr>
          <w:sz w:val="20"/>
        </w:rPr>
        <w:t>the</w:t>
      </w:r>
      <w:r>
        <w:rPr>
          <w:spacing w:val="-1"/>
          <w:sz w:val="20"/>
        </w:rPr>
        <w:t xml:space="preserve"> </w:t>
      </w:r>
      <w:r>
        <w:rPr>
          <w:sz w:val="20"/>
        </w:rPr>
        <w:t>VMCS</w:t>
      </w:r>
      <w:r>
        <w:rPr>
          <w:spacing w:val="-5"/>
          <w:sz w:val="20"/>
        </w:rPr>
        <w:t xml:space="preserve"> </w:t>
      </w:r>
      <w:r>
        <w:rPr>
          <w:sz w:val="20"/>
        </w:rPr>
        <w:t>Wellness Policy has been made available to the public.</w:t>
      </w:r>
    </w:p>
    <w:p w14:paraId="6F7B8D49" w14:textId="77777777" w:rsidR="00C26422" w:rsidRDefault="00C26422">
      <w:pPr>
        <w:pStyle w:val="BodyText"/>
        <w:spacing w:before="2"/>
      </w:pPr>
    </w:p>
    <w:p w14:paraId="71E80C46" w14:textId="77777777" w:rsidR="00C26422" w:rsidRDefault="00000000">
      <w:pPr>
        <w:pStyle w:val="Heading3"/>
      </w:pPr>
      <w:bookmarkStart w:id="8" w:name="_Toc204963236"/>
      <w:r>
        <w:t>Annual</w:t>
      </w:r>
      <w:r>
        <w:rPr>
          <w:spacing w:val="-8"/>
        </w:rPr>
        <w:t xml:space="preserve"> </w:t>
      </w:r>
      <w:r>
        <w:t>Notification</w:t>
      </w:r>
      <w:r>
        <w:rPr>
          <w:spacing w:val="-7"/>
        </w:rPr>
        <w:t xml:space="preserve"> </w:t>
      </w:r>
      <w:r>
        <w:t>of</w:t>
      </w:r>
      <w:r>
        <w:rPr>
          <w:spacing w:val="-7"/>
        </w:rPr>
        <w:t xml:space="preserve"> </w:t>
      </w:r>
      <w:r>
        <w:rPr>
          <w:spacing w:val="-2"/>
        </w:rPr>
        <w:t>Policy</w:t>
      </w:r>
      <w:bookmarkEnd w:id="8"/>
    </w:p>
    <w:p w14:paraId="6E2BC2DA" w14:textId="77777777" w:rsidR="00C26422" w:rsidRDefault="00C26422">
      <w:pPr>
        <w:pStyle w:val="BodyText"/>
        <w:rPr>
          <w:b/>
        </w:rPr>
      </w:pPr>
    </w:p>
    <w:p w14:paraId="1FDF14EA" w14:textId="77777777" w:rsidR="00C26422" w:rsidRDefault="00000000">
      <w:pPr>
        <w:pStyle w:val="BodyText"/>
        <w:spacing w:before="1"/>
        <w:ind w:left="72"/>
      </w:pPr>
      <w:r>
        <w:t>VMCS will actively inform families and the public each year of basic information about this policy, including its content,</w:t>
      </w:r>
      <w:r>
        <w:rPr>
          <w:spacing w:val="-3"/>
        </w:rPr>
        <w:t xml:space="preserve"> </w:t>
      </w:r>
      <w:r>
        <w:t>any</w:t>
      </w:r>
      <w:r>
        <w:rPr>
          <w:spacing w:val="-3"/>
        </w:rPr>
        <w:t xml:space="preserve"> </w:t>
      </w:r>
      <w:r>
        <w:t>updates</w:t>
      </w:r>
      <w:r>
        <w:rPr>
          <w:spacing w:val="-3"/>
        </w:rPr>
        <w:t xml:space="preserve"> </w:t>
      </w:r>
      <w:r>
        <w:t>to</w:t>
      </w:r>
      <w:r>
        <w:rPr>
          <w:spacing w:val="-3"/>
        </w:rPr>
        <w:t xml:space="preserve"> </w:t>
      </w:r>
      <w:r>
        <w:t>the</w:t>
      </w:r>
      <w:r>
        <w:rPr>
          <w:spacing w:val="-3"/>
        </w:rPr>
        <w:t xml:space="preserve"> </w:t>
      </w:r>
      <w:r>
        <w:t>policy,</w:t>
      </w:r>
      <w:r>
        <w:rPr>
          <w:spacing w:val="-3"/>
        </w:rPr>
        <w:t xml:space="preserve"> </w:t>
      </w:r>
      <w:r>
        <w:t>and</w:t>
      </w:r>
      <w:r>
        <w:rPr>
          <w:spacing w:val="-3"/>
        </w:rPr>
        <w:t xml:space="preserve"> </w:t>
      </w:r>
      <w:r>
        <w:t>implementation</w:t>
      </w:r>
      <w:r>
        <w:rPr>
          <w:spacing w:val="-3"/>
        </w:rPr>
        <w:t xml:space="preserve"> </w:t>
      </w:r>
      <w:r>
        <w:t>status.</w:t>
      </w:r>
      <w:r>
        <w:rPr>
          <w:spacing w:val="-5"/>
        </w:rPr>
        <w:t xml:space="preserve"> </w:t>
      </w:r>
      <w:r>
        <w:t>VMCS</w:t>
      </w:r>
      <w:r>
        <w:rPr>
          <w:spacing w:val="-3"/>
        </w:rPr>
        <w:t xml:space="preserve"> </w:t>
      </w:r>
      <w:r>
        <w:t>will</w:t>
      </w:r>
      <w:r>
        <w:rPr>
          <w:spacing w:val="-3"/>
        </w:rPr>
        <w:t xml:space="preserve"> </w:t>
      </w:r>
      <w:r>
        <w:t>make</w:t>
      </w:r>
      <w:r>
        <w:rPr>
          <w:spacing w:val="-3"/>
        </w:rPr>
        <w:t xml:space="preserve"> </w:t>
      </w:r>
      <w:r>
        <w:t>this</w:t>
      </w:r>
      <w:r>
        <w:rPr>
          <w:spacing w:val="-3"/>
        </w:rPr>
        <w:t xml:space="preserve"> </w:t>
      </w:r>
      <w:r>
        <w:t>information</w:t>
      </w:r>
      <w:r>
        <w:rPr>
          <w:spacing w:val="-3"/>
        </w:rPr>
        <w:t xml:space="preserve"> </w:t>
      </w:r>
      <w:r>
        <w:t>available</w:t>
      </w:r>
      <w:r>
        <w:rPr>
          <w:spacing w:val="-3"/>
        </w:rPr>
        <w:t xml:space="preserve"> </w:t>
      </w:r>
      <w:r>
        <w:t>via</w:t>
      </w:r>
      <w:r>
        <w:rPr>
          <w:spacing w:val="-3"/>
        </w:rPr>
        <w:t xml:space="preserve"> </w:t>
      </w:r>
      <w:r>
        <w:t>the school’s</w:t>
      </w:r>
      <w:r>
        <w:rPr>
          <w:spacing w:val="-3"/>
        </w:rPr>
        <w:t xml:space="preserve"> </w:t>
      </w:r>
      <w:r>
        <w:t>website</w:t>
      </w:r>
      <w:r>
        <w:rPr>
          <w:spacing w:val="-3"/>
        </w:rPr>
        <w:t xml:space="preserve"> </w:t>
      </w:r>
      <w:r>
        <w:t>and/or</w:t>
      </w:r>
      <w:r>
        <w:rPr>
          <w:spacing w:val="-3"/>
        </w:rPr>
        <w:t xml:space="preserve"> </w:t>
      </w:r>
      <w:r>
        <w:t>school-wide</w:t>
      </w:r>
      <w:r>
        <w:rPr>
          <w:spacing w:val="-3"/>
        </w:rPr>
        <w:t xml:space="preserve"> </w:t>
      </w:r>
      <w:r>
        <w:t>communications.</w:t>
      </w:r>
      <w:r>
        <w:rPr>
          <w:spacing w:val="-3"/>
        </w:rPr>
        <w:t xml:space="preserve"> </w:t>
      </w:r>
      <w:r>
        <w:t>VMCS</w:t>
      </w:r>
      <w:r>
        <w:rPr>
          <w:spacing w:val="-4"/>
        </w:rPr>
        <w:t xml:space="preserve"> </w:t>
      </w:r>
      <w:r>
        <w:t>will</w:t>
      </w:r>
      <w:r>
        <w:rPr>
          <w:spacing w:val="-3"/>
        </w:rPr>
        <w:t xml:space="preserve"> </w:t>
      </w:r>
      <w:r>
        <w:t>provide</w:t>
      </w:r>
      <w:r>
        <w:rPr>
          <w:spacing w:val="-3"/>
        </w:rPr>
        <w:t xml:space="preserve"> </w:t>
      </w:r>
      <w:r>
        <w:t>as</w:t>
      </w:r>
      <w:r>
        <w:rPr>
          <w:spacing w:val="-3"/>
        </w:rPr>
        <w:t xml:space="preserve"> </w:t>
      </w:r>
      <w:r>
        <w:t>much</w:t>
      </w:r>
      <w:r>
        <w:rPr>
          <w:spacing w:val="-3"/>
        </w:rPr>
        <w:t xml:space="preserve"> </w:t>
      </w:r>
      <w:r>
        <w:t>information</w:t>
      </w:r>
      <w:r>
        <w:rPr>
          <w:spacing w:val="-3"/>
        </w:rPr>
        <w:t xml:space="preserve"> </w:t>
      </w:r>
      <w:r>
        <w:t>as</w:t>
      </w:r>
      <w:r>
        <w:rPr>
          <w:spacing w:val="-3"/>
        </w:rPr>
        <w:t xml:space="preserve"> </w:t>
      </w:r>
      <w:r>
        <w:t>possible</w:t>
      </w:r>
      <w:r>
        <w:rPr>
          <w:spacing w:val="-3"/>
        </w:rPr>
        <w:t xml:space="preserve"> </w:t>
      </w:r>
      <w:r>
        <w:t>about the school nutrition environment. This will include a summary of the school’s events or activities related to Wellness Policy implementation. Annually, the school will also publicize the name and contact information of VMCS</w:t>
      </w:r>
      <w:r>
        <w:rPr>
          <w:spacing w:val="-4"/>
        </w:rPr>
        <w:t xml:space="preserve"> </w:t>
      </w:r>
      <w:r>
        <w:t>official</w:t>
      </w:r>
      <w:r>
        <w:rPr>
          <w:spacing w:val="-3"/>
        </w:rPr>
        <w:t xml:space="preserve"> </w:t>
      </w:r>
      <w:r>
        <w:t>leading</w:t>
      </w:r>
      <w:r>
        <w:rPr>
          <w:spacing w:val="-3"/>
        </w:rPr>
        <w:t xml:space="preserve"> </w:t>
      </w:r>
      <w:r>
        <w:t>and</w:t>
      </w:r>
      <w:r>
        <w:rPr>
          <w:spacing w:val="-3"/>
        </w:rPr>
        <w:t xml:space="preserve"> </w:t>
      </w:r>
      <w:r>
        <w:t>coordinating</w:t>
      </w:r>
      <w:r>
        <w:rPr>
          <w:spacing w:val="-3"/>
        </w:rPr>
        <w:t xml:space="preserve"> </w:t>
      </w:r>
      <w:r>
        <w:t>the</w:t>
      </w:r>
      <w:r>
        <w:rPr>
          <w:spacing w:val="-3"/>
        </w:rPr>
        <w:t xml:space="preserve"> </w:t>
      </w:r>
      <w:r>
        <w:t>committee,</w:t>
      </w:r>
      <w:r>
        <w:rPr>
          <w:spacing w:val="-3"/>
        </w:rPr>
        <w:t xml:space="preserve"> </w:t>
      </w:r>
      <w:r>
        <w:t>as</w:t>
      </w:r>
      <w:r>
        <w:rPr>
          <w:spacing w:val="-3"/>
        </w:rPr>
        <w:t xml:space="preserve"> </w:t>
      </w:r>
      <w:r>
        <w:t>well</w:t>
      </w:r>
      <w:r>
        <w:rPr>
          <w:spacing w:val="-3"/>
        </w:rPr>
        <w:t xml:space="preserve"> </w:t>
      </w:r>
      <w:r>
        <w:t>as</w:t>
      </w:r>
      <w:r>
        <w:rPr>
          <w:spacing w:val="-3"/>
        </w:rPr>
        <w:t xml:space="preserve"> </w:t>
      </w:r>
      <w:r>
        <w:t>information</w:t>
      </w:r>
      <w:r>
        <w:rPr>
          <w:spacing w:val="-3"/>
        </w:rPr>
        <w:t xml:space="preserve"> </w:t>
      </w:r>
      <w:r>
        <w:t>on</w:t>
      </w:r>
      <w:r>
        <w:rPr>
          <w:spacing w:val="-3"/>
        </w:rPr>
        <w:t xml:space="preserve"> </w:t>
      </w:r>
      <w:r>
        <w:t>how</w:t>
      </w:r>
      <w:r>
        <w:rPr>
          <w:spacing w:val="-4"/>
        </w:rPr>
        <w:t xml:space="preserve"> </w:t>
      </w:r>
      <w:r>
        <w:t>the</w:t>
      </w:r>
      <w:r>
        <w:rPr>
          <w:spacing w:val="-3"/>
        </w:rPr>
        <w:t xml:space="preserve"> </w:t>
      </w:r>
      <w:r>
        <w:t>public</w:t>
      </w:r>
      <w:r>
        <w:rPr>
          <w:spacing w:val="-3"/>
        </w:rPr>
        <w:t xml:space="preserve"> </w:t>
      </w:r>
      <w:r>
        <w:t>can</w:t>
      </w:r>
      <w:r>
        <w:rPr>
          <w:spacing w:val="-3"/>
        </w:rPr>
        <w:t xml:space="preserve"> </w:t>
      </w:r>
      <w:r>
        <w:t>get</w:t>
      </w:r>
      <w:r>
        <w:rPr>
          <w:spacing w:val="-3"/>
        </w:rPr>
        <w:t xml:space="preserve"> </w:t>
      </w:r>
      <w:r>
        <w:t>involved with the school’s VMWC.</w:t>
      </w:r>
    </w:p>
    <w:p w14:paraId="4C322841" w14:textId="77777777" w:rsidR="00C26422" w:rsidRDefault="00000000">
      <w:pPr>
        <w:pStyle w:val="Heading3"/>
        <w:spacing w:before="194"/>
      </w:pPr>
      <w:bookmarkStart w:id="9" w:name="_Toc204963237"/>
      <w:r>
        <w:t>Triennial</w:t>
      </w:r>
      <w:r>
        <w:rPr>
          <w:spacing w:val="-11"/>
        </w:rPr>
        <w:t xml:space="preserve"> </w:t>
      </w:r>
      <w:r>
        <w:t>Progress</w:t>
      </w:r>
      <w:r>
        <w:rPr>
          <w:spacing w:val="-10"/>
        </w:rPr>
        <w:t xml:space="preserve"> </w:t>
      </w:r>
      <w:r>
        <w:rPr>
          <w:spacing w:val="-2"/>
        </w:rPr>
        <w:t>Assessments</w:t>
      </w:r>
      <w:bookmarkEnd w:id="9"/>
    </w:p>
    <w:p w14:paraId="3B3F17E3" w14:textId="77777777" w:rsidR="00C26422" w:rsidRDefault="00C26422">
      <w:pPr>
        <w:pStyle w:val="BodyText"/>
        <w:spacing w:before="1"/>
        <w:rPr>
          <w:b/>
        </w:rPr>
      </w:pPr>
    </w:p>
    <w:p w14:paraId="7E8423DF" w14:textId="77777777" w:rsidR="00C26422" w:rsidRDefault="00000000">
      <w:pPr>
        <w:pStyle w:val="BodyText"/>
        <w:ind w:left="72"/>
      </w:pPr>
      <w:r>
        <w:t>At least once every three years, VMCS will evaluate compliance with the Wellness Policy to assess the implementation</w:t>
      </w:r>
      <w:r>
        <w:rPr>
          <w:spacing w:val="-3"/>
        </w:rPr>
        <w:t xml:space="preserve"> </w:t>
      </w:r>
      <w:r>
        <w:t>of</w:t>
      </w:r>
      <w:r>
        <w:rPr>
          <w:spacing w:val="-3"/>
        </w:rPr>
        <w:t xml:space="preserve"> </w:t>
      </w:r>
      <w:r>
        <w:t>the</w:t>
      </w:r>
      <w:r>
        <w:rPr>
          <w:spacing w:val="-3"/>
        </w:rPr>
        <w:t xml:space="preserve"> </w:t>
      </w:r>
      <w:r>
        <w:t>policy</w:t>
      </w:r>
      <w:r>
        <w:rPr>
          <w:spacing w:val="-3"/>
        </w:rPr>
        <w:t xml:space="preserve"> </w:t>
      </w:r>
      <w:r>
        <w:t>and</w:t>
      </w:r>
      <w:r>
        <w:rPr>
          <w:spacing w:val="-3"/>
        </w:rPr>
        <w:t xml:space="preserve"> </w:t>
      </w:r>
      <w:r>
        <w:t>include.</w:t>
      </w:r>
      <w:r>
        <w:rPr>
          <w:spacing w:val="-3"/>
        </w:rPr>
        <w:t xml:space="preserve"> </w:t>
      </w:r>
      <w:r>
        <w:t>The</w:t>
      </w:r>
      <w:r>
        <w:rPr>
          <w:spacing w:val="-3"/>
        </w:rPr>
        <w:t xml:space="preserve"> </w:t>
      </w:r>
      <w:r>
        <w:t>latest</w:t>
      </w:r>
      <w:r>
        <w:rPr>
          <w:spacing w:val="-3"/>
        </w:rPr>
        <w:t xml:space="preserve"> </w:t>
      </w:r>
      <w:r>
        <w:t>triennial</w:t>
      </w:r>
      <w:r>
        <w:rPr>
          <w:spacing w:val="-3"/>
        </w:rPr>
        <w:t xml:space="preserve"> </w:t>
      </w:r>
      <w:r>
        <w:t>assessment</w:t>
      </w:r>
      <w:r>
        <w:rPr>
          <w:spacing w:val="-3"/>
        </w:rPr>
        <w:t xml:space="preserve"> </w:t>
      </w:r>
      <w:r>
        <w:t>occurred</w:t>
      </w:r>
      <w:r>
        <w:rPr>
          <w:spacing w:val="-3"/>
        </w:rPr>
        <w:t xml:space="preserve"> </w:t>
      </w:r>
      <w:r>
        <w:t>at</w:t>
      </w:r>
      <w:r>
        <w:rPr>
          <w:spacing w:val="-3"/>
        </w:rPr>
        <w:t xml:space="preserve"> </w:t>
      </w:r>
      <w:r>
        <w:t>the</w:t>
      </w:r>
      <w:r>
        <w:rPr>
          <w:spacing w:val="-3"/>
        </w:rPr>
        <w:t xml:space="preserve"> </w:t>
      </w:r>
      <w:r>
        <w:t>end</w:t>
      </w:r>
      <w:r>
        <w:rPr>
          <w:spacing w:val="-3"/>
        </w:rPr>
        <w:t xml:space="preserve"> </w:t>
      </w:r>
      <w:r>
        <w:t>of</w:t>
      </w:r>
      <w:r>
        <w:rPr>
          <w:spacing w:val="-3"/>
        </w:rPr>
        <w:t xml:space="preserve"> </w:t>
      </w:r>
      <w:r>
        <w:t>the</w:t>
      </w:r>
      <w:r>
        <w:rPr>
          <w:spacing w:val="-3"/>
        </w:rPr>
        <w:t xml:space="preserve"> </w:t>
      </w:r>
      <w:r>
        <w:t>2023-2024 school year. The assessment conducted through the WellSAT 3.0 included:</w:t>
      </w:r>
    </w:p>
    <w:p w14:paraId="2E611BFF" w14:textId="77777777" w:rsidR="00C26422" w:rsidRDefault="00000000">
      <w:pPr>
        <w:pStyle w:val="ListParagraph"/>
        <w:numPr>
          <w:ilvl w:val="0"/>
          <w:numId w:val="1"/>
        </w:numPr>
        <w:tabs>
          <w:tab w:val="left" w:pos="401"/>
        </w:tabs>
        <w:spacing w:before="208"/>
        <w:ind w:left="401"/>
        <w:rPr>
          <w:sz w:val="20"/>
        </w:rPr>
      </w:pPr>
      <w:r>
        <w:rPr>
          <w:sz w:val="20"/>
        </w:rPr>
        <w:t>The</w:t>
      </w:r>
      <w:r>
        <w:rPr>
          <w:spacing w:val="-11"/>
          <w:sz w:val="20"/>
        </w:rPr>
        <w:t xml:space="preserve"> </w:t>
      </w:r>
      <w:r>
        <w:rPr>
          <w:sz w:val="20"/>
        </w:rPr>
        <w:t>extent</w:t>
      </w:r>
      <w:r>
        <w:rPr>
          <w:spacing w:val="-5"/>
          <w:sz w:val="20"/>
        </w:rPr>
        <w:t xml:space="preserve"> </w:t>
      </w:r>
      <w:r>
        <w:rPr>
          <w:sz w:val="20"/>
        </w:rPr>
        <w:t>to</w:t>
      </w:r>
      <w:r>
        <w:rPr>
          <w:spacing w:val="-5"/>
          <w:sz w:val="20"/>
        </w:rPr>
        <w:t xml:space="preserve"> </w:t>
      </w:r>
      <w:r>
        <w:rPr>
          <w:sz w:val="20"/>
        </w:rPr>
        <w:t>which</w:t>
      </w:r>
      <w:r>
        <w:rPr>
          <w:spacing w:val="-7"/>
          <w:sz w:val="20"/>
        </w:rPr>
        <w:t xml:space="preserve"> </w:t>
      </w:r>
      <w:r>
        <w:rPr>
          <w:sz w:val="20"/>
        </w:rPr>
        <w:t>VMCS</w:t>
      </w:r>
      <w:r>
        <w:rPr>
          <w:spacing w:val="-6"/>
          <w:sz w:val="20"/>
        </w:rPr>
        <w:t xml:space="preserve"> </w:t>
      </w:r>
      <w:r>
        <w:rPr>
          <w:sz w:val="20"/>
        </w:rPr>
        <w:t>is</w:t>
      </w:r>
      <w:r>
        <w:rPr>
          <w:spacing w:val="-5"/>
          <w:sz w:val="20"/>
        </w:rPr>
        <w:t xml:space="preserve"> </w:t>
      </w:r>
      <w:r>
        <w:rPr>
          <w:sz w:val="20"/>
        </w:rPr>
        <w:t>in</w:t>
      </w:r>
      <w:r>
        <w:rPr>
          <w:spacing w:val="-6"/>
          <w:sz w:val="20"/>
        </w:rPr>
        <w:t xml:space="preserve"> </w:t>
      </w:r>
      <w:r>
        <w:rPr>
          <w:sz w:val="20"/>
        </w:rPr>
        <w:t>compliance</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Wellness</w:t>
      </w:r>
      <w:r>
        <w:rPr>
          <w:spacing w:val="-18"/>
          <w:sz w:val="20"/>
        </w:rPr>
        <w:t xml:space="preserve"> </w:t>
      </w:r>
      <w:r>
        <w:rPr>
          <w:spacing w:val="-2"/>
          <w:sz w:val="20"/>
        </w:rPr>
        <w:t>Policy.</w:t>
      </w:r>
    </w:p>
    <w:p w14:paraId="5E7BD463" w14:textId="77777777" w:rsidR="00C26422" w:rsidRDefault="00000000">
      <w:pPr>
        <w:pStyle w:val="ListParagraph"/>
        <w:numPr>
          <w:ilvl w:val="0"/>
          <w:numId w:val="1"/>
        </w:numPr>
        <w:tabs>
          <w:tab w:val="left" w:pos="401"/>
        </w:tabs>
        <w:ind w:left="401"/>
        <w:rPr>
          <w:sz w:val="20"/>
        </w:rPr>
      </w:pPr>
      <w:r>
        <w:rPr>
          <w:sz w:val="20"/>
        </w:rPr>
        <w:t>The</w:t>
      </w:r>
      <w:r>
        <w:rPr>
          <w:spacing w:val="-9"/>
          <w:sz w:val="20"/>
        </w:rPr>
        <w:t xml:space="preserve"> </w:t>
      </w:r>
      <w:r>
        <w:rPr>
          <w:sz w:val="20"/>
        </w:rPr>
        <w:t>extent</w:t>
      </w:r>
      <w:r>
        <w:rPr>
          <w:spacing w:val="-6"/>
          <w:sz w:val="20"/>
        </w:rPr>
        <w:t xml:space="preserve"> </w:t>
      </w:r>
      <w:r>
        <w:rPr>
          <w:sz w:val="20"/>
        </w:rPr>
        <w:t>to</w:t>
      </w:r>
      <w:r>
        <w:rPr>
          <w:spacing w:val="-6"/>
          <w:sz w:val="20"/>
        </w:rPr>
        <w:t xml:space="preserve"> </w:t>
      </w:r>
      <w:r>
        <w:rPr>
          <w:sz w:val="20"/>
        </w:rPr>
        <w:t>which</w:t>
      </w:r>
      <w:r>
        <w:rPr>
          <w:spacing w:val="-7"/>
          <w:sz w:val="20"/>
        </w:rPr>
        <w:t xml:space="preserve"> </w:t>
      </w:r>
      <w:r>
        <w:rPr>
          <w:sz w:val="20"/>
        </w:rPr>
        <w:t>VMCS’s</w:t>
      </w:r>
      <w:r>
        <w:rPr>
          <w:spacing w:val="-6"/>
          <w:sz w:val="20"/>
        </w:rPr>
        <w:t xml:space="preserve"> </w:t>
      </w:r>
      <w:r>
        <w:rPr>
          <w:sz w:val="20"/>
        </w:rPr>
        <w:t>Wellness</w:t>
      </w:r>
      <w:r>
        <w:rPr>
          <w:spacing w:val="-6"/>
          <w:sz w:val="20"/>
        </w:rPr>
        <w:t xml:space="preserve"> </w:t>
      </w:r>
      <w:r>
        <w:rPr>
          <w:sz w:val="20"/>
        </w:rPr>
        <w:t>Policy</w:t>
      </w:r>
      <w:r>
        <w:rPr>
          <w:spacing w:val="-6"/>
          <w:sz w:val="20"/>
        </w:rPr>
        <w:t xml:space="preserve"> </w:t>
      </w:r>
      <w:r>
        <w:rPr>
          <w:sz w:val="20"/>
        </w:rPr>
        <w:t>compares</w:t>
      </w:r>
      <w:r>
        <w:rPr>
          <w:spacing w:val="-6"/>
          <w:sz w:val="20"/>
        </w:rPr>
        <w:t xml:space="preserve"> </w:t>
      </w:r>
      <w:r>
        <w:rPr>
          <w:sz w:val="20"/>
        </w:rPr>
        <w:t>to</w:t>
      </w:r>
      <w:r>
        <w:rPr>
          <w:spacing w:val="-6"/>
          <w:sz w:val="20"/>
        </w:rPr>
        <w:t xml:space="preserve"> </w:t>
      </w:r>
      <w:r>
        <w:rPr>
          <w:sz w:val="20"/>
        </w:rPr>
        <w:t>a</w:t>
      </w:r>
      <w:r>
        <w:rPr>
          <w:spacing w:val="-6"/>
          <w:sz w:val="20"/>
        </w:rPr>
        <w:t xml:space="preserve"> </w:t>
      </w:r>
      <w:r>
        <w:rPr>
          <w:sz w:val="20"/>
        </w:rPr>
        <w:t>model</w:t>
      </w:r>
      <w:r>
        <w:rPr>
          <w:spacing w:val="-6"/>
          <w:sz w:val="20"/>
        </w:rPr>
        <w:t xml:space="preserve"> </w:t>
      </w:r>
      <w:r>
        <w:rPr>
          <w:sz w:val="20"/>
        </w:rPr>
        <w:t>wellness</w:t>
      </w:r>
      <w:r>
        <w:rPr>
          <w:spacing w:val="-6"/>
          <w:sz w:val="20"/>
        </w:rPr>
        <w:t xml:space="preserve"> </w:t>
      </w:r>
      <w:r>
        <w:rPr>
          <w:sz w:val="20"/>
        </w:rPr>
        <w:t>policy;</w:t>
      </w:r>
      <w:r>
        <w:rPr>
          <w:spacing w:val="-11"/>
          <w:sz w:val="20"/>
        </w:rPr>
        <w:t xml:space="preserve"> </w:t>
      </w:r>
      <w:r>
        <w:rPr>
          <w:spacing w:val="-5"/>
          <w:sz w:val="20"/>
        </w:rPr>
        <w:t>and</w:t>
      </w:r>
    </w:p>
    <w:p w14:paraId="4F8FB022" w14:textId="77777777" w:rsidR="00C26422" w:rsidRDefault="00000000">
      <w:pPr>
        <w:pStyle w:val="ListParagraph"/>
        <w:numPr>
          <w:ilvl w:val="0"/>
          <w:numId w:val="1"/>
        </w:numPr>
        <w:tabs>
          <w:tab w:val="left" w:pos="401"/>
        </w:tabs>
        <w:ind w:left="401"/>
        <w:rPr>
          <w:sz w:val="20"/>
        </w:rPr>
      </w:pPr>
      <w:r>
        <w:rPr>
          <w:sz w:val="20"/>
        </w:rPr>
        <w:t>A</w:t>
      </w:r>
      <w:r>
        <w:rPr>
          <w:spacing w:val="-9"/>
          <w:sz w:val="20"/>
        </w:rPr>
        <w:t xml:space="preserve"> </w:t>
      </w:r>
      <w:r>
        <w:rPr>
          <w:sz w:val="20"/>
        </w:rPr>
        <w:t>description</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z w:val="20"/>
        </w:rPr>
        <w:t>progress</w:t>
      </w:r>
      <w:r>
        <w:rPr>
          <w:spacing w:val="-5"/>
          <w:sz w:val="20"/>
        </w:rPr>
        <w:t xml:space="preserve"> </w:t>
      </w:r>
      <w:r>
        <w:rPr>
          <w:sz w:val="20"/>
        </w:rPr>
        <w:t>made</w:t>
      </w:r>
      <w:r>
        <w:rPr>
          <w:spacing w:val="-6"/>
          <w:sz w:val="20"/>
        </w:rPr>
        <w:t xml:space="preserve"> </w:t>
      </w:r>
      <w:r>
        <w:rPr>
          <w:sz w:val="20"/>
        </w:rPr>
        <w:t>in</w:t>
      </w:r>
      <w:r>
        <w:rPr>
          <w:spacing w:val="-5"/>
          <w:sz w:val="20"/>
        </w:rPr>
        <w:t xml:space="preserve"> </w:t>
      </w:r>
      <w:r>
        <w:rPr>
          <w:sz w:val="20"/>
        </w:rPr>
        <w:t>attaining</w:t>
      </w:r>
      <w:r>
        <w:rPr>
          <w:spacing w:val="-6"/>
          <w:sz w:val="20"/>
        </w:rPr>
        <w:t xml:space="preserve"> </w:t>
      </w:r>
      <w:r>
        <w:rPr>
          <w:sz w:val="20"/>
        </w:rPr>
        <w:t>the</w:t>
      </w:r>
      <w:r>
        <w:rPr>
          <w:spacing w:val="-5"/>
          <w:sz w:val="20"/>
        </w:rPr>
        <w:t xml:space="preserve"> </w:t>
      </w:r>
      <w:r>
        <w:rPr>
          <w:sz w:val="20"/>
        </w:rPr>
        <w:t>goals</w:t>
      </w:r>
      <w:r>
        <w:rPr>
          <w:spacing w:val="-5"/>
          <w:sz w:val="20"/>
        </w:rPr>
        <w:t xml:space="preserve"> </w:t>
      </w:r>
      <w:r>
        <w:rPr>
          <w:sz w:val="20"/>
        </w:rPr>
        <w:t>of</w:t>
      </w:r>
      <w:r>
        <w:rPr>
          <w:spacing w:val="-6"/>
          <w:sz w:val="20"/>
        </w:rPr>
        <w:t xml:space="preserve"> </w:t>
      </w:r>
      <w:r>
        <w:rPr>
          <w:sz w:val="20"/>
        </w:rPr>
        <w:t>VMCS’s</w:t>
      </w:r>
      <w:r>
        <w:rPr>
          <w:spacing w:val="-5"/>
          <w:sz w:val="20"/>
        </w:rPr>
        <w:t xml:space="preserve"> </w:t>
      </w:r>
      <w:r>
        <w:rPr>
          <w:sz w:val="20"/>
        </w:rPr>
        <w:t>Wellness</w:t>
      </w:r>
      <w:r>
        <w:rPr>
          <w:spacing w:val="-5"/>
          <w:sz w:val="20"/>
        </w:rPr>
        <w:t xml:space="preserve"> </w:t>
      </w:r>
      <w:r>
        <w:rPr>
          <w:spacing w:val="-2"/>
          <w:sz w:val="20"/>
        </w:rPr>
        <w:t>Policy.</w:t>
      </w:r>
    </w:p>
    <w:p w14:paraId="5664DDD8" w14:textId="77777777" w:rsidR="00C26422" w:rsidRDefault="00C26422">
      <w:pPr>
        <w:pStyle w:val="ListParagraph"/>
        <w:rPr>
          <w:sz w:val="20"/>
        </w:rPr>
        <w:sectPr w:rsidR="00C26422">
          <w:pgSz w:w="12240" w:h="15840"/>
          <w:pgMar w:top="1080" w:right="1080" w:bottom="960" w:left="1080" w:header="0" w:footer="765" w:gutter="0"/>
          <w:cols w:space="720"/>
        </w:sectPr>
      </w:pPr>
    </w:p>
    <w:p w14:paraId="769F8AF8" w14:textId="77777777" w:rsidR="00C26422" w:rsidRDefault="00000000">
      <w:pPr>
        <w:pStyle w:val="BodyText"/>
        <w:spacing w:before="71"/>
        <w:ind w:left="72"/>
      </w:pPr>
      <w:r>
        <w:lastRenderedPageBreak/>
        <w:t>The position/person responsible for managing the triennial assessment and contact information is Debra J. Schroeder,</w:t>
      </w:r>
      <w:r>
        <w:rPr>
          <w:spacing w:val="-5"/>
        </w:rPr>
        <w:t xml:space="preserve"> </w:t>
      </w:r>
      <w:r>
        <w:t>Ed.D.,</w:t>
      </w:r>
      <w:r>
        <w:rPr>
          <w:spacing w:val="-5"/>
        </w:rPr>
        <w:t xml:space="preserve"> </w:t>
      </w:r>
      <w:r>
        <w:t>Founding/Executive</w:t>
      </w:r>
      <w:r>
        <w:rPr>
          <w:spacing w:val="-5"/>
        </w:rPr>
        <w:t xml:space="preserve"> </w:t>
      </w:r>
      <w:r>
        <w:t>Director</w:t>
      </w:r>
      <w:r>
        <w:rPr>
          <w:spacing w:val="-5"/>
        </w:rPr>
        <w:t xml:space="preserve"> </w:t>
      </w:r>
      <w:r>
        <w:t>of</w:t>
      </w:r>
      <w:r>
        <w:rPr>
          <w:spacing w:val="-5"/>
        </w:rPr>
        <w:t xml:space="preserve"> </w:t>
      </w:r>
      <w:r>
        <w:t>VMCS,</w:t>
      </w:r>
      <w:r>
        <w:rPr>
          <w:spacing w:val="-5"/>
        </w:rPr>
        <w:t xml:space="preserve"> </w:t>
      </w:r>
      <w:r>
        <w:t>at</w:t>
      </w:r>
      <w:r>
        <w:rPr>
          <w:spacing w:val="-5"/>
        </w:rPr>
        <w:t xml:space="preserve"> </w:t>
      </w:r>
      <w:hyperlink r:id="rId19">
        <w:r w:rsidR="00C26422">
          <w:rPr>
            <w:color w:val="0000FF"/>
            <w:u w:val="single" w:color="0000FF"/>
          </w:rPr>
          <w:t>dschroeder@vibrantminds.us</w:t>
        </w:r>
        <w:r w:rsidR="00C26422">
          <w:rPr>
            <w:color w:val="0000FF"/>
            <w:spacing w:val="-6"/>
            <w:u w:val="single" w:color="0000FF"/>
          </w:rPr>
          <w:t xml:space="preserve"> </w:t>
        </w:r>
        <w:r w:rsidR="00C26422">
          <w:t>or</w:t>
        </w:r>
      </w:hyperlink>
      <w:r>
        <w:rPr>
          <w:spacing w:val="-5"/>
        </w:rPr>
        <w:t xml:space="preserve"> </w:t>
      </w:r>
      <w:r>
        <w:t>714-563-2390.</w:t>
      </w:r>
    </w:p>
    <w:p w14:paraId="61A354B0" w14:textId="77777777" w:rsidR="00C26422" w:rsidRDefault="00C26422">
      <w:pPr>
        <w:pStyle w:val="BodyText"/>
        <w:spacing w:before="1"/>
      </w:pPr>
    </w:p>
    <w:p w14:paraId="51F4C2DF" w14:textId="77777777" w:rsidR="00C26422" w:rsidRDefault="00000000">
      <w:pPr>
        <w:pStyle w:val="BodyText"/>
        <w:spacing w:before="1"/>
        <w:ind w:left="72"/>
      </w:pPr>
      <w:r>
        <w:t>The</w:t>
      </w:r>
      <w:r>
        <w:rPr>
          <w:spacing w:val="-9"/>
        </w:rPr>
        <w:t xml:space="preserve"> </w:t>
      </w:r>
      <w:r>
        <w:t>VMWC</w:t>
      </w:r>
      <w:r>
        <w:rPr>
          <w:spacing w:val="-7"/>
        </w:rPr>
        <w:t xml:space="preserve"> </w:t>
      </w:r>
      <w:r>
        <w:t>will</w:t>
      </w:r>
      <w:r>
        <w:rPr>
          <w:spacing w:val="-7"/>
        </w:rPr>
        <w:t xml:space="preserve"> </w:t>
      </w:r>
      <w:r>
        <w:t>monitor</w:t>
      </w:r>
      <w:r>
        <w:rPr>
          <w:spacing w:val="-6"/>
        </w:rPr>
        <w:t xml:space="preserve"> </w:t>
      </w:r>
      <w:r>
        <w:t>the</w:t>
      </w:r>
      <w:r>
        <w:rPr>
          <w:spacing w:val="-6"/>
        </w:rPr>
        <w:t xml:space="preserve"> </w:t>
      </w:r>
      <w:r>
        <w:t>school’s</w:t>
      </w:r>
      <w:r>
        <w:rPr>
          <w:spacing w:val="-7"/>
        </w:rPr>
        <w:t xml:space="preserve"> </w:t>
      </w:r>
      <w:r>
        <w:t>compliance</w:t>
      </w:r>
      <w:r>
        <w:rPr>
          <w:spacing w:val="-6"/>
        </w:rPr>
        <w:t xml:space="preserve"> </w:t>
      </w:r>
      <w:r>
        <w:t>with</w:t>
      </w:r>
      <w:r>
        <w:rPr>
          <w:spacing w:val="-7"/>
        </w:rPr>
        <w:t xml:space="preserve"> </w:t>
      </w:r>
      <w:r>
        <w:t>this</w:t>
      </w:r>
      <w:r>
        <w:rPr>
          <w:spacing w:val="-6"/>
        </w:rPr>
        <w:t xml:space="preserve"> </w:t>
      </w:r>
      <w:r>
        <w:t>Wellness</w:t>
      </w:r>
      <w:r>
        <w:rPr>
          <w:spacing w:val="-6"/>
        </w:rPr>
        <w:t xml:space="preserve"> </w:t>
      </w:r>
      <w:r>
        <w:rPr>
          <w:spacing w:val="-2"/>
        </w:rPr>
        <w:t>Policy.</w:t>
      </w:r>
    </w:p>
    <w:p w14:paraId="35E4C42C" w14:textId="77777777" w:rsidR="00C26422" w:rsidRDefault="00000000">
      <w:pPr>
        <w:pStyle w:val="BodyText"/>
        <w:spacing w:before="226"/>
        <w:ind w:left="72"/>
      </w:pPr>
      <w:r>
        <w:t>VMCS</w:t>
      </w:r>
      <w:r>
        <w:rPr>
          <w:spacing w:val="-10"/>
        </w:rPr>
        <w:t xml:space="preserve"> </w:t>
      </w:r>
      <w:r>
        <w:t>will</w:t>
      </w:r>
      <w:r>
        <w:rPr>
          <w:spacing w:val="-8"/>
        </w:rPr>
        <w:t xml:space="preserve"> </w:t>
      </w:r>
      <w:r>
        <w:t>actively</w:t>
      </w:r>
      <w:r>
        <w:rPr>
          <w:spacing w:val="-7"/>
        </w:rPr>
        <w:t xml:space="preserve"> </w:t>
      </w:r>
      <w:r>
        <w:t>notify</w:t>
      </w:r>
      <w:r>
        <w:rPr>
          <w:spacing w:val="-7"/>
        </w:rPr>
        <w:t xml:space="preserve"> </w:t>
      </w:r>
      <w:r>
        <w:t>households/families</w:t>
      </w:r>
      <w:r>
        <w:rPr>
          <w:spacing w:val="-7"/>
        </w:rPr>
        <w:t xml:space="preserve"> </w:t>
      </w:r>
      <w:r>
        <w:t>of</w:t>
      </w:r>
      <w:r>
        <w:rPr>
          <w:spacing w:val="-7"/>
        </w:rPr>
        <w:t xml:space="preserve"> </w:t>
      </w:r>
      <w:r>
        <w:t>the</w:t>
      </w:r>
      <w:r>
        <w:rPr>
          <w:spacing w:val="-7"/>
        </w:rPr>
        <w:t xml:space="preserve"> </w:t>
      </w:r>
      <w:r>
        <w:t>availability</w:t>
      </w:r>
      <w:r>
        <w:rPr>
          <w:spacing w:val="-7"/>
        </w:rPr>
        <w:t xml:space="preserve"> </w:t>
      </w:r>
      <w:r>
        <w:t>of</w:t>
      </w:r>
      <w:r>
        <w:rPr>
          <w:spacing w:val="-7"/>
        </w:rPr>
        <w:t xml:space="preserve"> </w:t>
      </w:r>
      <w:r>
        <w:t>the</w:t>
      </w:r>
      <w:r>
        <w:rPr>
          <w:spacing w:val="-7"/>
        </w:rPr>
        <w:t xml:space="preserve"> </w:t>
      </w:r>
      <w:r>
        <w:t>triennial</w:t>
      </w:r>
      <w:r>
        <w:rPr>
          <w:spacing w:val="-7"/>
        </w:rPr>
        <w:t xml:space="preserve"> </w:t>
      </w:r>
      <w:r>
        <w:t>progress</w:t>
      </w:r>
      <w:r>
        <w:rPr>
          <w:spacing w:val="-7"/>
        </w:rPr>
        <w:t xml:space="preserve"> </w:t>
      </w:r>
      <w:r>
        <w:rPr>
          <w:spacing w:val="-2"/>
        </w:rPr>
        <w:t>report.</w:t>
      </w:r>
    </w:p>
    <w:p w14:paraId="244699B0" w14:textId="77777777" w:rsidR="00C26422" w:rsidRDefault="00C26422">
      <w:pPr>
        <w:pStyle w:val="BodyText"/>
      </w:pPr>
    </w:p>
    <w:p w14:paraId="4382B646" w14:textId="77777777" w:rsidR="00C26422" w:rsidRDefault="00000000">
      <w:pPr>
        <w:pStyle w:val="Heading3"/>
      </w:pPr>
      <w:bookmarkStart w:id="10" w:name="_Toc204963238"/>
      <w:r>
        <w:t>Revisions</w:t>
      </w:r>
      <w:r>
        <w:rPr>
          <w:spacing w:val="-7"/>
        </w:rPr>
        <w:t xml:space="preserve"> </w:t>
      </w:r>
      <w:r>
        <w:t>and</w:t>
      </w:r>
      <w:r>
        <w:rPr>
          <w:spacing w:val="-6"/>
        </w:rPr>
        <w:t xml:space="preserve"> </w:t>
      </w:r>
      <w:r>
        <w:t>Updating</w:t>
      </w:r>
      <w:r>
        <w:rPr>
          <w:spacing w:val="-6"/>
        </w:rPr>
        <w:t xml:space="preserve"> </w:t>
      </w:r>
      <w:r>
        <w:t>the</w:t>
      </w:r>
      <w:r>
        <w:rPr>
          <w:spacing w:val="-6"/>
        </w:rPr>
        <w:t xml:space="preserve"> </w:t>
      </w:r>
      <w:r>
        <w:rPr>
          <w:spacing w:val="-2"/>
        </w:rPr>
        <w:t>Policy</w:t>
      </w:r>
      <w:bookmarkEnd w:id="10"/>
    </w:p>
    <w:p w14:paraId="08978442" w14:textId="77777777" w:rsidR="00C26422" w:rsidRDefault="00C26422">
      <w:pPr>
        <w:pStyle w:val="BodyText"/>
        <w:spacing w:before="1"/>
        <w:rPr>
          <w:b/>
        </w:rPr>
      </w:pPr>
    </w:p>
    <w:p w14:paraId="37B98FE0" w14:textId="77777777" w:rsidR="00C26422" w:rsidRDefault="00000000">
      <w:pPr>
        <w:pStyle w:val="BodyText"/>
        <w:ind w:left="72" w:right="313"/>
      </w:pPr>
      <w:r>
        <w:t>The</w:t>
      </w:r>
      <w:r>
        <w:rPr>
          <w:spacing w:val="-1"/>
        </w:rPr>
        <w:t xml:space="preserve"> </w:t>
      </w:r>
      <w:r>
        <w:t>VMWC</w:t>
      </w:r>
      <w:r>
        <w:rPr>
          <w:spacing w:val="-2"/>
        </w:rPr>
        <w:t xml:space="preserve"> </w:t>
      </w:r>
      <w:r>
        <w:t>will</w:t>
      </w:r>
      <w:r>
        <w:rPr>
          <w:spacing w:val="-1"/>
        </w:rPr>
        <w:t xml:space="preserve"> </w:t>
      </w:r>
      <w:r>
        <w:t>update</w:t>
      </w:r>
      <w:r>
        <w:rPr>
          <w:spacing w:val="-1"/>
        </w:rPr>
        <w:t xml:space="preserve"> </w:t>
      </w:r>
      <w:r>
        <w:t>or</w:t>
      </w:r>
      <w:r>
        <w:rPr>
          <w:spacing w:val="-1"/>
        </w:rPr>
        <w:t xml:space="preserve"> </w:t>
      </w:r>
      <w:r>
        <w:t>modify</w:t>
      </w:r>
      <w:r>
        <w:rPr>
          <w:spacing w:val="-1"/>
        </w:rPr>
        <w:t xml:space="preserve"> </w:t>
      </w:r>
      <w:r>
        <w:t>the</w:t>
      </w:r>
      <w:r>
        <w:rPr>
          <w:spacing w:val="-1"/>
        </w:rPr>
        <w:t xml:space="preserve"> </w:t>
      </w:r>
      <w:r>
        <w:t>Wellness</w:t>
      </w:r>
      <w:r>
        <w:rPr>
          <w:spacing w:val="-1"/>
        </w:rPr>
        <w:t xml:space="preserve"> </w:t>
      </w:r>
      <w:r>
        <w:t>Policy</w:t>
      </w:r>
      <w:r>
        <w:rPr>
          <w:spacing w:val="-1"/>
        </w:rPr>
        <w:t xml:space="preserve"> </w:t>
      </w:r>
      <w:r>
        <w:t>based</w:t>
      </w:r>
      <w:r>
        <w:rPr>
          <w:spacing w:val="-1"/>
        </w:rPr>
        <w:t xml:space="preserve"> </w:t>
      </w:r>
      <w:r>
        <w:t>on</w:t>
      </w:r>
      <w:r>
        <w:rPr>
          <w:spacing w:val="-1"/>
        </w:rPr>
        <w:t xml:space="preserve"> </w:t>
      </w:r>
      <w:r>
        <w:t>the</w:t>
      </w:r>
      <w:r>
        <w:rPr>
          <w:spacing w:val="-1"/>
        </w:rPr>
        <w:t xml:space="preserve"> </w:t>
      </w:r>
      <w:r>
        <w:t>results</w:t>
      </w:r>
      <w:r>
        <w:rPr>
          <w:spacing w:val="-1"/>
        </w:rPr>
        <w:t xml:space="preserve"> </w:t>
      </w:r>
      <w:r>
        <w:t>of</w:t>
      </w:r>
      <w:r>
        <w:rPr>
          <w:spacing w:val="-1"/>
        </w:rPr>
        <w:t xml:space="preserve"> </w:t>
      </w:r>
      <w:r>
        <w:t>the</w:t>
      </w:r>
      <w:r>
        <w:rPr>
          <w:spacing w:val="-1"/>
        </w:rPr>
        <w:t xml:space="preserve"> </w:t>
      </w:r>
      <w:r>
        <w:t>annual</w:t>
      </w:r>
      <w:r>
        <w:rPr>
          <w:spacing w:val="-1"/>
        </w:rPr>
        <w:t xml:space="preserve"> </w:t>
      </w:r>
      <w:r>
        <w:t>School</w:t>
      </w:r>
      <w:r>
        <w:rPr>
          <w:spacing w:val="-1"/>
        </w:rPr>
        <w:t xml:space="preserve"> </w:t>
      </w:r>
      <w:r>
        <w:t>Health</w:t>
      </w:r>
      <w:r>
        <w:rPr>
          <w:spacing w:val="-1"/>
        </w:rPr>
        <w:t xml:space="preserve"> </w:t>
      </w:r>
      <w:r>
        <w:t>Index and</w:t>
      </w:r>
      <w:r>
        <w:rPr>
          <w:spacing w:val="-3"/>
        </w:rPr>
        <w:t xml:space="preserve"> </w:t>
      </w:r>
      <w:r>
        <w:t>triennial</w:t>
      </w:r>
      <w:r>
        <w:rPr>
          <w:spacing w:val="-3"/>
        </w:rPr>
        <w:t xml:space="preserve"> </w:t>
      </w:r>
      <w:r>
        <w:t>assessments</w:t>
      </w:r>
      <w:r>
        <w:rPr>
          <w:spacing w:val="-3"/>
        </w:rPr>
        <w:t xml:space="preserve"> </w:t>
      </w:r>
      <w:r>
        <w:t>and/or</w:t>
      </w:r>
      <w:r>
        <w:rPr>
          <w:spacing w:val="-3"/>
        </w:rPr>
        <w:t xml:space="preserve"> </w:t>
      </w:r>
      <w:r>
        <w:t>as</w:t>
      </w:r>
      <w:r>
        <w:rPr>
          <w:spacing w:val="-4"/>
        </w:rPr>
        <w:t xml:space="preserve"> </w:t>
      </w:r>
      <w:r>
        <w:t>VMCS’s</w:t>
      </w:r>
      <w:r>
        <w:rPr>
          <w:spacing w:val="-3"/>
        </w:rPr>
        <w:t xml:space="preserve"> </w:t>
      </w:r>
      <w:r>
        <w:t>priorities</w:t>
      </w:r>
      <w:r>
        <w:rPr>
          <w:spacing w:val="-3"/>
        </w:rPr>
        <w:t xml:space="preserve"> </w:t>
      </w:r>
      <w:r>
        <w:t>change;</w:t>
      </w:r>
      <w:r>
        <w:rPr>
          <w:spacing w:val="-3"/>
        </w:rPr>
        <w:t xml:space="preserve"> </w:t>
      </w:r>
      <w:r>
        <w:t>community</w:t>
      </w:r>
      <w:r>
        <w:rPr>
          <w:spacing w:val="-3"/>
        </w:rPr>
        <w:t xml:space="preserve"> </w:t>
      </w:r>
      <w:r>
        <w:t>needs</w:t>
      </w:r>
      <w:r>
        <w:rPr>
          <w:spacing w:val="-3"/>
        </w:rPr>
        <w:t xml:space="preserve"> </w:t>
      </w:r>
      <w:r>
        <w:t>change;</w:t>
      </w:r>
      <w:r>
        <w:rPr>
          <w:spacing w:val="-3"/>
        </w:rPr>
        <w:t xml:space="preserve"> </w:t>
      </w:r>
      <w:r>
        <w:t>wellness</w:t>
      </w:r>
      <w:r>
        <w:rPr>
          <w:spacing w:val="-3"/>
        </w:rPr>
        <w:t xml:space="preserve"> </w:t>
      </w:r>
      <w:r>
        <w:t>goals</w:t>
      </w:r>
      <w:r>
        <w:rPr>
          <w:spacing w:val="-3"/>
        </w:rPr>
        <w:t xml:space="preserve"> </w:t>
      </w:r>
      <w:r>
        <w:t>are met; new health science, information, and technology emerges; and new Federal or State guidance or standards are issued. The Wellness Policy will be assessed and updated as indicated at least every three years, following the triennial assessment.</w:t>
      </w:r>
    </w:p>
    <w:p w14:paraId="64D14B2E" w14:textId="77777777" w:rsidR="00C26422" w:rsidRDefault="00000000">
      <w:pPr>
        <w:pStyle w:val="Heading3"/>
        <w:spacing w:before="194"/>
      </w:pPr>
      <w:bookmarkStart w:id="11" w:name="_Toc204963239"/>
      <w:r>
        <w:t>Community</w:t>
      </w:r>
      <w:r>
        <w:rPr>
          <w:spacing w:val="-10"/>
        </w:rPr>
        <w:t xml:space="preserve"> </w:t>
      </w:r>
      <w:r>
        <w:t>Involvement,</w:t>
      </w:r>
      <w:r>
        <w:rPr>
          <w:spacing w:val="-9"/>
        </w:rPr>
        <w:t xml:space="preserve"> </w:t>
      </w:r>
      <w:r>
        <w:t>Outreach,</w:t>
      </w:r>
      <w:r>
        <w:rPr>
          <w:spacing w:val="-10"/>
        </w:rPr>
        <w:t xml:space="preserve"> </w:t>
      </w:r>
      <w:r>
        <w:t>and</w:t>
      </w:r>
      <w:r>
        <w:rPr>
          <w:spacing w:val="-9"/>
        </w:rPr>
        <w:t xml:space="preserve"> </w:t>
      </w:r>
      <w:r>
        <w:rPr>
          <w:spacing w:val="-2"/>
        </w:rPr>
        <w:t>Communications</w:t>
      </w:r>
      <w:bookmarkEnd w:id="11"/>
    </w:p>
    <w:p w14:paraId="4C3E1680" w14:textId="77777777" w:rsidR="00C26422" w:rsidRDefault="00C26422">
      <w:pPr>
        <w:pStyle w:val="BodyText"/>
        <w:spacing w:before="1"/>
        <w:rPr>
          <w:b/>
        </w:rPr>
      </w:pPr>
    </w:p>
    <w:p w14:paraId="04F210D5" w14:textId="77777777" w:rsidR="00C26422" w:rsidRDefault="00000000">
      <w:pPr>
        <w:pStyle w:val="BodyText"/>
        <w:ind w:left="72" w:right="158"/>
      </w:pPr>
      <w:r>
        <w:t>VMCS is committed to being responsive to community input, which begins with awareness of the Wellness Policy.</w:t>
      </w:r>
      <w:r>
        <w:rPr>
          <w:spacing w:val="-3"/>
        </w:rPr>
        <w:t xml:space="preserve"> </w:t>
      </w:r>
      <w:r>
        <w:t>VMCS</w:t>
      </w:r>
      <w:r>
        <w:rPr>
          <w:spacing w:val="-4"/>
        </w:rPr>
        <w:t xml:space="preserve"> </w:t>
      </w:r>
      <w:r>
        <w:t>will</w:t>
      </w:r>
      <w:r>
        <w:rPr>
          <w:spacing w:val="-3"/>
        </w:rPr>
        <w:t xml:space="preserve"> </w:t>
      </w:r>
      <w:r>
        <w:t>actively</w:t>
      </w:r>
      <w:r>
        <w:rPr>
          <w:spacing w:val="-3"/>
        </w:rPr>
        <w:t xml:space="preserve"> </w:t>
      </w:r>
      <w:r>
        <w:t>communicate</w:t>
      </w:r>
      <w:r>
        <w:rPr>
          <w:spacing w:val="-3"/>
        </w:rPr>
        <w:t xml:space="preserve"> </w:t>
      </w:r>
      <w:r>
        <w:t>ways</w:t>
      </w:r>
      <w:r>
        <w:rPr>
          <w:spacing w:val="-3"/>
        </w:rPr>
        <w:t xml:space="preserve"> </w:t>
      </w:r>
      <w:r>
        <w:t>in</w:t>
      </w:r>
      <w:r>
        <w:rPr>
          <w:spacing w:val="-3"/>
        </w:rPr>
        <w:t xml:space="preserve"> </w:t>
      </w:r>
      <w:r>
        <w:t>which</w:t>
      </w:r>
      <w:r>
        <w:rPr>
          <w:spacing w:val="-3"/>
        </w:rPr>
        <w:t xml:space="preserve"> </w:t>
      </w:r>
      <w:r>
        <w:t>representatives</w:t>
      </w:r>
      <w:r>
        <w:rPr>
          <w:spacing w:val="-3"/>
        </w:rPr>
        <w:t xml:space="preserve"> </w:t>
      </w:r>
      <w:r>
        <w:t>of</w:t>
      </w:r>
      <w:r>
        <w:rPr>
          <w:spacing w:val="-3"/>
        </w:rPr>
        <w:t xml:space="preserve"> </w:t>
      </w:r>
      <w:r>
        <w:t>the</w:t>
      </w:r>
      <w:r>
        <w:rPr>
          <w:spacing w:val="-2"/>
        </w:rPr>
        <w:t xml:space="preserve"> </w:t>
      </w:r>
      <w:r>
        <w:t>VMWC</w:t>
      </w:r>
      <w:r>
        <w:rPr>
          <w:spacing w:val="-4"/>
        </w:rPr>
        <w:t xml:space="preserve"> </w:t>
      </w:r>
      <w:r>
        <w:t>and</w:t>
      </w:r>
      <w:r>
        <w:rPr>
          <w:spacing w:val="-3"/>
        </w:rPr>
        <w:t xml:space="preserve"> </w:t>
      </w:r>
      <w:r>
        <w:t>others</w:t>
      </w:r>
      <w:r>
        <w:rPr>
          <w:spacing w:val="-3"/>
        </w:rPr>
        <w:t xml:space="preserve"> </w:t>
      </w:r>
      <w:r>
        <w:t>can</w:t>
      </w:r>
      <w:r>
        <w:rPr>
          <w:spacing w:val="-3"/>
        </w:rPr>
        <w:t xml:space="preserve"> </w:t>
      </w:r>
      <w:r>
        <w:t>participate in</w:t>
      </w:r>
      <w:r>
        <w:rPr>
          <w:spacing w:val="-2"/>
        </w:rPr>
        <w:t xml:space="preserve"> </w:t>
      </w:r>
      <w:r>
        <w:t>the</w:t>
      </w:r>
      <w:r>
        <w:rPr>
          <w:spacing w:val="-2"/>
        </w:rPr>
        <w:t xml:space="preserve"> </w:t>
      </w:r>
      <w:r>
        <w:t>development,</w:t>
      </w:r>
      <w:r>
        <w:rPr>
          <w:spacing w:val="-2"/>
        </w:rPr>
        <w:t xml:space="preserve"> </w:t>
      </w:r>
      <w:r>
        <w:t>implementation,</w:t>
      </w:r>
      <w:r>
        <w:rPr>
          <w:spacing w:val="-2"/>
        </w:rPr>
        <w:t xml:space="preserve"> </w:t>
      </w:r>
      <w:r>
        <w:t>and</w:t>
      </w:r>
      <w:r>
        <w:rPr>
          <w:spacing w:val="-2"/>
        </w:rPr>
        <w:t xml:space="preserve"> </w:t>
      </w:r>
      <w:r>
        <w:t>periodic</w:t>
      </w:r>
      <w:r>
        <w:rPr>
          <w:spacing w:val="-2"/>
        </w:rPr>
        <w:t xml:space="preserve"> </w:t>
      </w:r>
      <w:r>
        <w:t>review</w:t>
      </w:r>
      <w:r>
        <w:rPr>
          <w:spacing w:val="-3"/>
        </w:rPr>
        <w:t xml:space="preserve"> </w:t>
      </w:r>
      <w:r>
        <w:t>and</w:t>
      </w:r>
      <w:r>
        <w:rPr>
          <w:spacing w:val="-2"/>
        </w:rPr>
        <w:t xml:space="preserve"> </w:t>
      </w:r>
      <w:r>
        <w:t>update</w:t>
      </w:r>
      <w:r>
        <w:rPr>
          <w:spacing w:val="-2"/>
        </w:rPr>
        <w:t xml:space="preserve"> </w:t>
      </w:r>
      <w:r>
        <w:t>of</w:t>
      </w:r>
      <w:r>
        <w:rPr>
          <w:spacing w:val="-2"/>
        </w:rPr>
        <w:t xml:space="preserve"> </w:t>
      </w:r>
      <w:r>
        <w:t>the</w:t>
      </w:r>
      <w:r>
        <w:rPr>
          <w:spacing w:val="-2"/>
        </w:rPr>
        <w:t xml:space="preserve"> </w:t>
      </w:r>
      <w:r>
        <w:t>Wellness</w:t>
      </w:r>
      <w:r>
        <w:rPr>
          <w:spacing w:val="-2"/>
        </w:rPr>
        <w:t xml:space="preserve"> </w:t>
      </w:r>
      <w:r>
        <w:t>Policy</w:t>
      </w:r>
      <w:r>
        <w:rPr>
          <w:spacing w:val="-2"/>
        </w:rPr>
        <w:t xml:space="preserve"> </w:t>
      </w:r>
      <w:r>
        <w:t>through</w:t>
      </w:r>
      <w:r>
        <w:rPr>
          <w:spacing w:val="-2"/>
        </w:rPr>
        <w:t xml:space="preserve"> </w:t>
      </w:r>
      <w:r>
        <w:t>a</w:t>
      </w:r>
      <w:r>
        <w:rPr>
          <w:spacing w:val="-2"/>
        </w:rPr>
        <w:t xml:space="preserve"> </w:t>
      </w:r>
      <w:r>
        <w:t>variety</w:t>
      </w:r>
      <w:r>
        <w:rPr>
          <w:spacing w:val="-2"/>
        </w:rPr>
        <w:t xml:space="preserve"> </w:t>
      </w:r>
      <w:r>
        <w:t>of means appropriate for VMCS. VMCS will also inform parents of the improvements that have been made to school meals and compliance with school meal standards, availability of child nutrition programs and how to apply, and a description of and compliance with Smart Snacks in School nutrition standards. VMCS will use electronic mechanisms, such as e-mail or displaying notices on the school’s website, as well as non-electronic mechanisms, such as newsletters, presentations to parents, or sending information home to parents, to ensure that</w:t>
      </w:r>
      <w:r>
        <w:rPr>
          <w:spacing w:val="-1"/>
        </w:rPr>
        <w:t xml:space="preserve"> </w:t>
      </w:r>
      <w:r>
        <w:t>all</w:t>
      </w:r>
      <w:r>
        <w:rPr>
          <w:spacing w:val="-1"/>
        </w:rPr>
        <w:t xml:space="preserve"> </w:t>
      </w:r>
      <w:r>
        <w:t>families</w:t>
      </w:r>
      <w:r>
        <w:rPr>
          <w:spacing w:val="-1"/>
        </w:rPr>
        <w:t xml:space="preserve"> </w:t>
      </w:r>
      <w:r>
        <w:t>are</w:t>
      </w:r>
      <w:r>
        <w:rPr>
          <w:spacing w:val="-1"/>
        </w:rPr>
        <w:t xml:space="preserve"> </w:t>
      </w:r>
      <w:r>
        <w:t>actively</w:t>
      </w:r>
      <w:r>
        <w:rPr>
          <w:spacing w:val="-1"/>
        </w:rPr>
        <w:t xml:space="preserve"> </w:t>
      </w:r>
      <w:r>
        <w:t>notified</w:t>
      </w:r>
      <w:r>
        <w:rPr>
          <w:spacing w:val="-1"/>
        </w:rPr>
        <w:t xml:space="preserve"> </w:t>
      </w:r>
      <w:r>
        <w:t>of</w:t>
      </w:r>
      <w:r>
        <w:rPr>
          <w:spacing w:val="-1"/>
        </w:rPr>
        <w:t xml:space="preserve"> </w:t>
      </w:r>
      <w:r>
        <w:t>the</w:t>
      </w:r>
      <w:r>
        <w:rPr>
          <w:spacing w:val="-1"/>
        </w:rPr>
        <w:t xml:space="preserve"> </w:t>
      </w:r>
      <w:r>
        <w:t>content</w:t>
      </w:r>
      <w:r>
        <w:rPr>
          <w:spacing w:val="-1"/>
        </w:rPr>
        <w:t xml:space="preserve"> </w:t>
      </w:r>
      <w:r>
        <w:t>of,</w:t>
      </w:r>
      <w:r>
        <w:rPr>
          <w:spacing w:val="-1"/>
        </w:rPr>
        <w:t xml:space="preserve"> </w:t>
      </w:r>
      <w:r>
        <w:t>implementation</w:t>
      </w:r>
      <w:r>
        <w:rPr>
          <w:spacing w:val="-1"/>
        </w:rPr>
        <w:t xml:space="preserve"> </w:t>
      </w:r>
      <w:r>
        <w:t>of,</w:t>
      </w:r>
      <w:r>
        <w:rPr>
          <w:spacing w:val="-1"/>
        </w:rPr>
        <w:t xml:space="preserve"> </w:t>
      </w:r>
      <w:r>
        <w:t>and</w:t>
      </w:r>
      <w:r>
        <w:rPr>
          <w:spacing w:val="-1"/>
        </w:rPr>
        <w:t xml:space="preserve"> </w:t>
      </w:r>
      <w:r>
        <w:t>updates</w:t>
      </w:r>
      <w:r>
        <w:rPr>
          <w:spacing w:val="-1"/>
        </w:rPr>
        <w:t xml:space="preserve"> </w:t>
      </w:r>
      <w:r>
        <w:t>to</w:t>
      </w:r>
      <w:r>
        <w:rPr>
          <w:spacing w:val="-1"/>
        </w:rPr>
        <w:t xml:space="preserve"> </w:t>
      </w:r>
      <w:r>
        <w:t>the</w:t>
      </w:r>
      <w:r>
        <w:rPr>
          <w:spacing w:val="-1"/>
        </w:rPr>
        <w:t xml:space="preserve"> </w:t>
      </w:r>
      <w:r>
        <w:t>Wellness</w:t>
      </w:r>
      <w:r>
        <w:rPr>
          <w:spacing w:val="-1"/>
        </w:rPr>
        <w:t xml:space="preserve"> </w:t>
      </w:r>
      <w:r>
        <w:t>Policy,</w:t>
      </w:r>
      <w:r>
        <w:rPr>
          <w:spacing w:val="-1"/>
        </w:rPr>
        <w:t xml:space="preserve"> </w:t>
      </w:r>
      <w:r>
        <w:t>as well as how to get involved and support the Policy. VMCS will ensure that communications are culturally and linguistically appropriate to the community, and accomplished through means similar to other ways that VMCS is communicating important school information with parents.</w:t>
      </w:r>
    </w:p>
    <w:p w14:paraId="557C772C" w14:textId="77777777" w:rsidR="00C26422" w:rsidRDefault="00000000">
      <w:pPr>
        <w:pStyle w:val="BodyText"/>
        <w:spacing w:before="197"/>
        <w:ind w:left="72" w:right="134"/>
      </w:pPr>
      <w:r>
        <w:t>VMCS will actively notify the public about the content of or any updates to the Wellness Policy annually, at a minimum.</w:t>
      </w:r>
      <w:r>
        <w:rPr>
          <w:spacing w:val="-3"/>
        </w:rPr>
        <w:t xml:space="preserve"> </w:t>
      </w:r>
      <w:r>
        <w:t>VMCS</w:t>
      </w:r>
      <w:r>
        <w:rPr>
          <w:spacing w:val="-4"/>
        </w:rPr>
        <w:t xml:space="preserve"> </w:t>
      </w:r>
      <w:r>
        <w:t>will</w:t>
      </w:r>
      <w:r>
        <w:rPr>
          <w:spacing w:val="-3"/>
        </w:rPr>
        <w:t xml:space="preserve"> </w:t>
      </w:r>
      <w:r>
        <w:t>also</w:t>
      </w:r>
      <w:r>
        <w:rPr>
          <w:spacing w:val="-3"/>
        </w:rPr>
        <w:t xml:space="preserve"> </w:t>
      </w:r>
      <w:r>
        <w:t>use</w:t>
      </w:r>
      <w:r>
        <w:rPr>
          <w:spacing w:val="-3"/>
        </w:rPr>
        <w:t xml:space="preserve"> </w:t>
      </w:r>
      <w:r>
        <w:t>these</w:t>
      </w:r>
      <w:r>
        <w:rPr>
          <w:spacing w:val="-3"/>
        </w:rPr>
        <w:t xml:space="preserve"> </w:t>
      </w:r>
      <w:r>
        <w:t>mechanisms</w:t>
      </w:r>
      <w:r>
        <w:rPr>
          <w:spacing w:val="-3"/>
        </w:rPr>
        <w:t xml:space="preserve"> </w:t>
      </w:r>
      <w:r>
        <w:t>to</w:t>
      </w:r>
      <w:r>
        <w:rPr>
          <w:spacing w:val="-3"/>
        </w:rPr>
        <w:t xml:space="preserve"> </w:t>
      </w:r>
      <w:r>
        <w:t>inform</w:t>
      </w:r>
      <w:r>
        <w:rPr>
          <w:spacing w:val="-4"/>
        </w:rPr>
        <w:t xml:space="preserve"> </w:t>
      </w:r>
      <w:r>
        <w:t>the</w:t>
      </w:r>
      <w:r>
        <w:rPr>
          <w:spacing w:val="-3"/>
        </w:rPr>
        <w:t xml:space="preserve"> </w:t>
      </w:r>
      <w:r>
        <w:t>community</w:t>
      </w:r>
      <w:r>
        <w:rPr>
          <w:spacing w:val="-3"/>
        </w:rPr>
        <w:t xml:space="preserve"> </w:t>
      </w:r>
      <w:r>
        <w:t>about</w:t>
      </w:r>
      <w:r>
        <w:rPr>
          <w:spacing w:val="-3"/>
        </w:rPr>
        <w:t xml:space="preserve"> </w:t>
      </w:r>
      <w:r>
        <w:t>the</w:t>
      </w:r>
      <w:r>
        <w:rPr>
          <w:spacing w:val="-3"/>
        </w:rPr>
        <w:t xml:space="preserve"> </w:t>
      </w:r>
      <w:r>
        <w:t>availability</w:t>
      </w:r>
      <w:r>
        <w:rPr>
          <w:spacing w:val="-3"/>
        </w:rPr>
        <w:t xml:space="preserve"> </w:t>
      </w:r>
      <w:r>
        <w:t>of</w:t>
      </w:r>
      <w:r>
        <w:rPr>
          <w:spacing w:val="-3"/>
        </w:rPr>
        <w:t xml:space="preserve"> </w:t>
      </w:r>
      <w:r>
        <w:t>the</w:t>
      </w:r>
      <w:r>
        <w:rPr>
          <w:spacing w:val="-3"/>
        </w:rPr>
        <w:t xml:space="preserve"> </w:t>
      </w:r>
      <w:r>
        <w:t>annual and triennial reports.</w:t>
      </w:r>
    </w:p>
    <w:p w14:paraId="22F4AAE1" w14:textId="77777777" w:rsidR="00C26422" w:rsidRDefault="00C26422">
      <w:pPr>
        <w:pStyle w:val="BodyText"/>
        <w:spacing w:before="3"/>
      </w:pPr>
    </w:p>
    <w:p w14:paraId="1F4C2FB0" w14:textId="77777777" w:rsidR="00C26422" w:rsidRDefault="00000000">
      <w:pPr>
        <w:pStyle w:val="Heading2"/>
        <w:rPr>
          <w:u w:val="none"/>
        </w:rPr>
      </w:pPr>
      <w:bookmarkStart w:id="12" w:name="_Toc204963240"/>
      <w:r>
        <w:rPr>
          <w:spacing w:val="-2"/>
          <w:u w:val="thick"/>
        </w:rPr>
        <w:t>Nutrition</w:t>
      </w:r>
      <w:bookmarkEnd w:id="12"/>
    </w:p>
    <w:p w14:paraId="48CE4462" w14:textId="77777777" w:rsidR="00C26422" w:rsidRDefault="00000000">
      <w:pPr>
        <w:pStyle w:val="Heading3"/>
        <w:spacing w:before="136"/>
      </w:pPr>
      <w:bookmarkStart w:id="13" w:name="_Toc204963241"/>
      <w:r>
        <w:t>School</w:t>
      </w:r>
      <w:r>
        <w:rPr>
          <w:spacing w:val="-10"/>
        </w:rPr>
        <w:t xml:space="preserve"> </w:t>
      </w:r>
      <w:r>
        <w:rPr>
          <w:spacing w:val="-2"/>
        </w:rPr>
        <w:t>Meals</w:t>
      </w:r>
      <w:bookmarkEnd w:id="13"/>
    </w:p>
    <w:p w14:paraId="2C224E73" w14:textId="77777777" w:rsidR="00C26422" w:rsidRDefault="00C26422">
      <w:pPr>
        <w:pStyle w:val="BodyText"/>
        <w:rPr>
          <w:b/>
        </w:rPr>
      </w:pPr>
    </w:p>
    <w:p w14:paraId="3B286C5E" w14:textId="77777777" w:rsidR="00C26422" w:rsidRDefault="00000000">
      <w:pPr>
        <w:pStyle w:val="BodyText"/>
        <w:spacing w:before="1"/>
        <w:ind w:left="72" w:right="202"/>
      </w:pPr>
      <w:r>
        <w:t>VMCS</w:t>
      </w:r>
      <w:r>
        <w:rPr>
          <w:spacing w:val="-4"/>
        </w:rPr>
        <w:t xml:space="preserve"> </w:t>
      </w:r>
      <w:r>
        <w:t>is</w:t>
      </w:r>
      <w:r>
        <w:rPr>
          <w:spacing w:val="-3"/>
        </w:rPr>
        <w:t xml:space="preserve"> </w:t>
      </w:r>
      <w:r>
        <w:t>committed</w:t>
      </w:r>
      <w:r>
        <w:rPr>
          <w:spacing w:val="-3"/>
        </w:rPr>
        <w:t xml:space="preserve"> </w:t>
      </w:r>
      <w:r>
        <w:t>to</w:t>
      </w:r>
      <w:r>
        <w:rPr>
          <w:spacing w:val="-3"/>
        </w:rPr>
        <w:t xml:space="preserve"> </w:t>
      </w:r>
      <w:r>
        <w:t>serving</w:t>
      </w:r>
      <w:r>
        <w:rPr>
          <w:spacing w:val="-3"/>
        </w:rPr>
        <w:t xml:space="preserve"> </w:t>
      </w:r>
      <w:r>
        <w:t>healthy</w:t>
      </w:r>
      <w:r>
        <w:rPr>
          <w:spacing w:val="-3"/>
        </w:rPr>
        <w:t xml:space="preserve"> </w:t>
      </w:r>
      <w:r>
        <w:t>meals</w:t>
      </w:r>
      <w:r>
        <w:rPr>
          <w:spacing w:val="-3"/>
        </w:rPr>
        <w:t xml:space="preserve"> </w:t>
      </w:r>
      <w:r>
        <w:t>to</w:t>
      </w:r>
      <w:r>
        <w:rPr>
          <w:spacing w:val="-3"/>
        </w:rPr>
        <w:t xml:space="preserve"> </w:t>
      </w:r>
      <w:r>
        <w:t>our</w:t>
      </w:r>
      <w:r>
        <w:rPr>
          <w:spacing w:val="-3"/>
        </w:rPr>
        <w:t xml:space="preserve"> </w:t>
      </w:r>
      <w:r>
        <w:t>scholars</w:t>
      </w:r>
      <w:r>
        <w:rPr>
          <w:spacing w:val="-3"/>
        </w:rPr>
        <w:t xml:space="preserve"> </w:t>
      </w:r>
      <w:r>
        <w:t>with</w:t>
      </w:r>
      <w:r>
        <w:rPr>
          <w:spacing w:val="-3"/>
        </w:rPr>
        <w:t xml:space="preserve"> </w:t>
      </w:r>
      <w:r>
        <w:t>plenty</w:t>
      </w:r>
      <w:r>
        <w:rPr>
          <w:spacing w:val="-3"/>
        </w:rPr>
        <w:t xml:space="preserve"> </w:t>
      </w:r>
      <w:r>
        <w:t>of</w:t>
      </w:r>
      <w:r>
        <w:rPr>
          <w:spacing w:val="-3"/>
        </w:rPr>
        <w:t xml:space="preserve"> </w:t>
      </w:r>
      <w:r>
        <w:t>fruits,</w:t>
      </w:r>
      <w:r>
        <w:rPr>
          <w:spacing w:val="-3"/>
        </w:rPr>
        <w:t xml:space="preserve"> </w:t>
      </w:r>
      <w:r>
        <w:t>vegetables,</w:t>
      </w:r>
      <w:r>
        <w:rPr>
          <w:spacing w:val="-3"/>
        </w:rPr>
        <w:t xml:space="preserve"> </w:t>
      </w:r>
      <w:r>
        <w:t>whole</w:t>
      </w:r>
      <w:r>
        <w:rPr>
          <w:spacing w:val="-3"/>
        </w:rPr>
        <w:t xml:space="preserve"> </w:t>
      </w:r>
      <w:r>
        <w:t>grains,</w:t>
      </w:r>
      <w:r>
        <w:rPr>
          <w:spacing w:val="-3"/>
        </w:rPr>
        <w:t xml:space="preserve"> </w:t>
      </w:r>
      <w:r>
        <w:t xml:space="preserve">and fat-free and low-fat milk; that are moderate in sodium, low in saturated fat, and have zero grams </w:t>
      </w:r>
      <w:r>
        <w:rPr>
          <w:i/>
        </w:rPr>
        <w:t>trans-</w:t>
      </w:r>
      <w:r>
        <w:t>fat per serving (nutrition label or manufacturer’s specification); and that meet the nutrition needs of our scholars within their calorie requirements. The school meal program aims to improve the diet and health of our scholars, help mitigate</w:t>
      </w:r>
      <w:r>
        <w:rPr>
          <w:spacing w:val="-2"/>
        </w:rPr>
        <w:t xml:space="preserve"> </w:t>
      </w:r>
      <w:r>
        <w:t>childhood</w:t>
      </w:r>
      <w:r>
        <w:rPr>
          <w:spacing w:val="-2"/>
        </w:rPr>
        <w:t xml:space="preserve"> </w:t>
      </w:r>
      <w:r>
        <w:t>obesity,</w:t>
      </w:r>
      <w:r>
        <w:rPr>
          <w:spacing w:val="-2"/>
        </w:rPr>
        <w:t xml:space="preserve"> </w:t>
      </w:r>
      <w:r>
        <w:t>model</w:t>
      </w:r>
      <w:r>
        <w:rPr>
          <w:spacing w:val="-2"/>
        </w:rPr>
        <w:t xml:space="preserve"> </w:t>
      </w:r>
      <w:r>
        <w:t>healthy</w:t>
      </w:r>
      <w:r>
        <w:rPr>
          <w:spacing w:val="-2"/>
        </w:rPr>
        <w:t xml:space="preserve"> </w:t>
      </w:r>
      <w:r>
        <w:t>eating</w:t>
      </w:r>
      <w:r>
        <w:rPr>
          <w:spacing w:val="-2"/>
        </w:rPr>
        <w:t xml:space="preserve"> </w:t>
      </w:r>
      <w:r>
        <w:t>to</w:t>
      </w:r>
      <w:r>
        <w:rPr>
          <w:spacing w:val="-2"/>
        </w:rPr>
        <w:t xml:space="preserve"> </w:t>
      </w:r>
      <w:r>
        <w:t>support</w:t>
      </w:r>
      <w:r>
        <w:rPr>
          <w:spacing w:val="-2"/>
        </w:rPr>
        <w:t xml:space="preserve"> </w:t>
      </w:r>
      <w:r>
        <w:t>the</w:t>
      </w:r>
      <w:r>
        <w:rPr>
          <w:spacing w:val="-2"/>
        </w:rPr>
        <w:t xml:space="preserve"> </w:t>
      </w:r>
      <w:r>
        <w:t>development</w:t>
      </w:r>
      <w:r>
        <w:rPr>
          <w:spacing w:val="-2"/>
        </w:rPr>
        <w:t xml:space="preserve"> </w:t>
      </w:r>
      <w:r>
        <w:t>of</w:t>
      </w:r>
      <w:r>
        <w:rPr>
          <w:spacing w:val="-2"/>
        </w:rPr>
        <w:t xml:space="preserve"> </w:t>
      </w:r>
      <w:r>
        <w:t>lifelong</w:t>
      </w:r>
      <w:r>
        <w:rPr>
          <w:spacing w:val="-2"/>
        </w:rPr>
        <w:t xml:space="preserve"> </w:t>
      </w:r>
      <w:r>
        <w:t>healthy</w:t>
      </w:r>
      <w:r>
        <w:rPr>
          <w:spacing w:val="-2"/>
        </w:rPr>
        <w:t xml:space="preserve"> </w:t>
      </w:r>
      <w:r>
        <w:t>eating</w:t>
      </w:r>
      <w:r>
        <w:rPr>
          <w:spacing w:val="-2"/>
        </w:rPr>
        <w:t xml:space="preserve"> </w:t>
      </w:r>
      <w:r>
        <w:t>patterns, and support healthy choices while accommodating cultural food preferences and special dietary needs.</w:t>
      </w:r>
    </w:p>
    <w:p w14:paraId="18D21CC8" w14:textId="77777777" w:rsidR="00C26422" w:rsidRDefault="00000000">
      <w:pPr>
        <w:pStyle w:val="BodyText"/>
        <w:spacing w:before="194"/>
        <w:ind w:left="72" w:right="313"/>
      </w:pPr>
      <w:r>
        <w:t>VMCS participates in USDA child nutrition programs, including the National School Lunch Program (NSLP), School</w:t>
      </w:r>
      <w:r>
        <w:rPr>
          <w:spacing w:val="-3"/>
        </w:rPr>
        <w:t xml:space="preserve"> </w:t>
      </w:r>
      <w:r>
        <w:t>Breakfast</w:t>
      </w:r>
      <w:r>
        <w:rPr>
          <w:spacing w:val="-3"/>
        </w:rPr>
        <w:t xml:space="preserve"> </w:t>
      </w:r>
      <w:r>
        <w:t>Program</w:t>
      </w:r>
      <w:r>
        <w:rPr>
          <w:spacing w:val="-4"/>
        </w:rPr>
        <w:t xml:space="preserve"> </w:t>
      </w:r>
      <w:r>
        <w:t>(SBP),</w:t>
      </w:r>
      <w:r>
        <w:rPr>
          <w:spacing w:val="-3"/>
        </w:rPr>
        <w:t xml:space="preserve"> </w:t>
      </w:r>
      <w:r>
        <w:t>as</w:t>
      </w:r>
      <w:r>
        <w:rPr>
          <w:spacing w:val="-3"/>
        </w:rPr>
        <w:t xml:space="preserve"> </w:t>
      </w:r>
      <w:r>
        <w:t>well</w:t>
      </w:r>
      <w:r>
        <w:rPr>
          <w:spacing w:val="-3"/>
        </w:rPr>
        <w:t xml:space="preserve"> </w:t>
      </w:r>
      <w:r>
        <w:t>as</w:t>
      </w:r>
      <w:r>
        <w:rPr>
          <w:spacing w:val="-3"/>
        </w:rPr>
        <w:t xml:space="preserve"> </w:t>
      </w:r>
      <w:r>
        <w:t>the</w:t>
      </w:r>
      <w:r>
        <w:rPr>
          <w:spacing w:val="-3"/>
        </w:rPr>
        <w:t xml:space="preserve"> </w:t>
      </w:r>
      <w:r>
        <w:t>State</w:t>
      </w:r>
      <w:r>
        <w:rPr>
          <w:spacing w:val="-3"/>
        </w:rPr>
        <w:t xml:space="preserve"> </w:t>
      </w:r>
      <w:r>
        <w:t>Nutrition</w:t>
      </w:r>
      <w:r>
        <w:rPr>
          <w:spacing w:val="-3"/>
        </w:rPr>
        <w:t xml:space="preserve"> </w:t>
      </w:r>
      <w:r>
        <w:t>Program.</w:t>
      </w:r>
      <w:r>
        <w:rPr>
          <w:spacing w:val="-4"/>
        </w:rPr>
        <w:t xml:space="preserve"> </w:t>
      </w:r>
      <w:r>
        <w:t>VMCS</w:t>
      </w:r>
      <w:r>
        <w:rPr>
          <w:spacing w:val="-4"/>
        </w:rPr>
        <w:t xml:space="preserve"> </w:t>
      </w:r>
      <w:r>
        <w:t>also</w:t>
      </w:r>
      <w:r>
        <w:rPr>
          <w:spacing w:val="-3"/>
        </w:rPr>
        <w:t xml:space="preserve"> </w:t>
      </w:r>
      <w:r>
        <w:t>provides</w:t>
      </w:r>
      <w:r>
        <w:rPr>
          <w:spacing w:val="-3"/>
        </w:rPr>
        <w:t xml:space="preserve"> </w:t>
      </w:r>
      <w:r>
        <w:t>an</w:t>
      </w:r>
      <w:r>
        <w:rPr>
          <w:spacing w:val="-3"/>
        </w:rPr>
        <w:t xml:space="preserve"> </w:t>
      </w:r>
      <w:r>
        <w:t>after-school snack to all scholars remaining past 3:00 p.m. for the Little Labs, Big Labs, and ASES Programs. VMCS is committed to offering school meals through the NSLP and SBP programs, and other applicable Federal and State child nutrition programs. While some of the recommendations below are difficult to implement in our current</w:t>
      </w:r>
      <w:r>
        <w:rPr>
          <w:spacing w:val="-1"/>
        </w:rPr>
        <w:t xml:space="preserve"> </w:t>
      </w:r>
      <w:r>
        <w:t>location,</w:t>
      </w:r>
      <w:r>
        <w:rPr>
          <w:spacing w:val="-1"/>
        </w:rPr>
        <w:t xml:space="preserve"> </w:t>
      </w:r>
      <w:r>
        <w:t>they</w:t>
      </w:r>
      <w:r>
        <w:rPr>
          <w:spacing w:val="-1"/>
        </w:rPr>
        <w:t xml:space="preserve"> </w:t>
      </w:r>
      <w:r>
        <w:t>will</w:t>
      </w:r>
      <w:r>
        <w:rPr>
          <w:spacing w:val="-2"/>
        </w:rPr>
        <w:t xml:space="preserve"> </w:t>
      </w:r>
      <w:r>
        <w:t>be</w:t>
      </w:r>
      <w:r>
        <w:rPr>
          <w:spacing w:val="-1"/>
        </w:rPr>
        <w:t xml:space="preserve"> </w:t>
      </w:r>
      <w:r>
        <w:t>incorporated</w:t>
      </w:r>
      <w:r>
        <w:rPr>
          <w:spacing w:val="-1"/>
        </w:rPr>
        <w:t xml:space="preserve"> </w:t>
      </w:r>
      <w:r>
        <w:t>into</w:t>
      </w:r>
      <w:r>
        <w:rPr>
          <w:spacing w:val="-1"/>
        </w:rPr>
        <w:t xml:space="preserve"> </w:t>
      </w:r>
      <w:r>
        <w:t>our</w:t>
      </w:r>
      <w:r>
        <w:rPr>
          <w:spacing w:val="-1"/>
        </w:rPr>
        <w:t xml:space="preserve"> </w:t>
      </w:r>
      <w:r>
        <w:t>meal</w:t>
      </w:r>
      <w:r>
        <w:rPr>
          <w:spacing w:val="-1"/>
        </w:rPr>
        <w:t xml:space="preserve"> </w:t>
      </w:r>
      <w:r>
        <w:t>program</w:t>
      </w:r>
      <w:r>
        <w:rPr>
          <w:spacing w:val="-2"/>
        </w:rPr>
        <w:t xml:space="preserve"> </w:t>
      </w:r>
      <w:r>
        <w:t>and</w:t>
      </w:r>
      <w:r>
        <w:rPr>
          <w:spacing w:val="-1"/>
        </w:rPr>
        <w:t xml:space="preserve"> </w:t>
      </w:r>
      <w:r>
        <w:t>Picnic</w:t>
      </w:r>
      <w:r>
        <w:rPr>
          <w:spacing w:val="-1"/>
        </w:rPr>
        <w:t xml:space="preserve"> </w:t>
      </w:r>
      <w:r>
        <w:t>Plaza</w:t>
      </w:r>
      <w:r>
        <w:rPr>
          <w:spacing w:val="-1"/>
        </w:rPr>
        <w:t xml:space="preserve"> </w:t>
      </w:r>
      <w:r>
        <w:t>at</w:t>
      </w:r>
      <w:r>
        <w:rPr>
          <w:spacing w:val="-1"/>
        </w:rPr>
        <w:t xml:space="preserve"> </w:t>
      </w:r>
      <w:r>
        <w:t>our</w:t>
      </w:r>
      <w:r>
        <w:rPr>
          <w:spacing w:val="-1"/>
        </w:rPr>
        <w:t xml:space="preserve"> </w:t>
      </w:r>
      <w:r>
        <w:t>new</w:t>
      </w:r>
      <w:r>
        <w:rPr>
          <w:spacing w:val="-2"/>
        </w:rPr>
        <w:t xml:space="preserve"> </w:t>
      </w:r>
      <w:r>
        <w:t>site</w:t>
      </w:r>
      <w:r>
        <w:rPr>
          <w:spacing w:val="-1"/>
        </w:rPr>
        <w:t xml:space="preserve"> </w:t>
      </w:r>
      <w:r>
        <w:t>beginning</w:t>
      </w:r>
      <w:r>
        <w:rPr>
          <w:spacing w:val="-1"/>
        </w:rPr>
        <w:t xml:space="preserve"> </w:t>
      </w:r>
      <w:r>
        <w:t>in 2025-2026. School meals will be provided that:</w:t>
      </w:r>
    </w:p>
    <w:p w14:paraId="4FA6D4D6" w14:textId="77777777" w:rsidR="00C26422" w:rsidRDefault="00C26422">
      <w:pPr>
        <w:pStyle w:val="BodyText"/>
        <w:spacing w:before="13"/>
      </w:pPr>
    </w:p>
    <w:p w14:paraId="4E3FE7B7" w14:textId="77777777" w:rsidR="00C26422" w:rsidRDefault="00000000">
      <w:pPr>
        <w:pStyle w:val="ListParagraph"/>
        <w:numPr>
          <w:ilvl w:val="0"/>
          <w:numId w:val="1"/>
        </w:numPr>
        <w:tabs>
          <w:tab w:val="left" w:pos="401"/>
        </w:tabs>
        <w:spacing w:before="0"/>
        <w:ind w:left="401"/>
        <w:rPr>
          <w:sz w:val="20"/>
        </w:rPr>
      </w:pPr>
      <w:r>
        <w:rPr>
          <w:sz w:val="20"/>
        </w:rPr>
        <w:t>Are</w:t>
      </w:r>
      <w:r>
        <w:rPr>
          <w:spacing w:val="-5"/>
          <w:sz w:val="20"/>
        </w:rPr>
        <w:t xml:space="preserve"> </w:t>
      </w:r>
      <w:r>
        <w:rPr>
          <w:sz w:val="20"/>
        </w:rPr>
        <w:t>accessible</w:t>
      </w:r>
      <w:r>
        <w:rPr>
          <w:spacing w:val="-5"/>
          <w:sz w:val="20"/>
        </w:rPr>
        <w:t xml:space="preserve"> </w:t>
      </w:r>
      <w:r>
        <w:rPr>
          <w:sz w:val="20"/>
        </w:rPr>
        <w:t>to</w:t>
      </w:r>
      <w:r>
        <w:rPr>
          <w:spacing w:val="-5"/>
          <w:sz w:val="20"/>
        </w:rPr>
        <w:t xml:space="preserve"> </w:t>
      </w:r>
      <w:r>
        <w:rPr>
          <w:sz w:val="20"/>
        </w:rPr>
        <w:t>all</w:t>
      </w:r>
      <w:r>
        <w:rPr>
          <w:spacing w:val="-9"/>
          <w:sz w:val="20"/>
        </w:rPr>
        <w:t xml:space="preserve"> </w:t>
      </w:r>
      <w:r>
        <w:rPr>
          <w:spacing w:val="-2"/>
          <w:sz w:val="20"/>
        </w:rPr>
        <w:t>scholars;</w:t>
      </w:r>
    </w:p>
    <w:p w14:paraId="04A92662" w14:textId="77777777" w:rsidR="00C26422" w:rsidRDefault="00000000">
      <w:pPr>
        <w:pStyle w:val="ListParagraph"/>
        <w:numPr>
          <w:ilvl w:val="0"/>
          <w:numId w:val="1"/>
        </w:numPr>
        <w:tabs>
          <w:tab w:val="left" w:pos="401"/>
        </w:tabs>
        <w:ind w:left="401"/>
        <w:rPr>
          <w:sz w:val="20"/>
        </w:rPr>
      </w:pPr>
      <w:r>
        <w:rPr>
          <w:sz w:val="20"/>
        </w:rPr>
        <w:t>Are</w:t>
      </w:r>
      <w:r>
        <w:rPr>
          <w:spacing w:val="-8"/>
          <w:sz w:val="20"/>
        </w:rPr>
        <w:t xml:space="preserve"> </w:t>
      </w:r>
      <w:r>
        <w:rPr>
          <w:sz w:val="20"/>
        </w:rPr>
        <w:t>appealing</w:t>
      </w:r>
      <w:r>
        <w:rPr>
          <w:spacing w:val="-6"/>
          <w:sz w:val="20"/>
        </w:rPr>
        <w:t xml:space="preserve"> </w:t>
      </w:r>
      <w:r>
        <w:rPr>
          <w:sz w:val="20"/>
        </w:rPr>
        <w:t>and</w:t>
      </w:r>
      <w:r>
        <w:rPr>
          <w:spacing w:val="-6"/>
          <w:sz w:val="20"/>
        </w:rPr>
        <w:t xml:space="preserve"> </w:t>
      </w:r>
      <w:r>
        <w:rPr>
          <w:sz w:val="20"/>
        </w:rPr>
        <w:t>attractive</w:t>
      </w:r>
      <w:r>
        <w:rPr>
          <w:spacing w:val="-5"/>
          <w:sz w:val="20"/>
        </w:rPr>
        <w:t xml:space="preserve"> </w:t>
      </w:r>
      <w:r>
        <w:rPr>
          <w:sz w:val="20"/>
        </w:rPr>
        <w:t>to</w:t>
      </w:r>
      <w:r>
        <w:rPr>
          <w:spacing w:val="-12"/>
          <w:sz w:val="20"/>
        </w:rPr>
        <w:t xml:space="preserve"> </w:t>
      </w:r>
      <w:r>
        <w:rPr>
          <w:spacing w:val="-2"/>
          <w:sz w:val="20"/>
        </w:rPr>
        <w:t>scholars;</w:t>
      </w:r>
    </w:p>
    <w:p w14:paraId="68323B57" w14:textId="77777777" w:rsidR="00C26422" w:rsidRDefault="00000000">
      <w:pPr>
        <w:pStyle w:val="ListParagraph"/>
        <w:numPr>
          <w:ilvl w:val="0"/>
          <w:numId w:val="1"/>
        </w:numPr>
        <w:tabs>
          <w:tab w:val="left" w:pos="401"/>
        </w:tabs>
        <w:ind w:left="401"/>
        <w:rPr>
          <w:sz w:val="20"/>
        </w:rPr>
      </w:pPr>
      <w:r>
        <w:rPr>
          <w:sz w:val="20"/>
        </w:rPr>
        <w:t>Are</w:t>
      </w:r>
      <w:r>
        <w:rPr>
          <w:spacing w:val="-5"/>
          <w:sz w:val="20"/>
        </w:rPr>
        <w:t xml:space="preserve"> </w:t>
      </w:r>
      <w:r>
        <w:rPr>
          <w:sz w:val="20"/>
        </w:rPr>
        <w:t>served</w:t>
      </w:r>
      <w:r>
        <w:rPr>
          <w:spacing w:val="-5"/>
          <w:sz w:val="20"/>
        </w:rPr>
        <w:t xml:space="preserve"> </w:t>
      </w:r>
      <w:r>
        <w:rPr>
          <w:sz w:val="20"/>
        </w:rPr>
        <w:t>in</w:t>
      </w:r>
      <w:r>
        <w:rPr>
          <w:spacing w:val="-5"/>
          <w:sz w:val="20"/>
        </w:rPr>
        <w:t xml:space="preserve"> </w:t>
      </w:r>
      <w:r>
        <w:rPr>
          <w:sz w:val="20"/>
        </w:rPr>
        <w:t>clean</w:t>
      </w:r>
      <w:r>
        <w:rPr>
          <w:spacing w:val="-4"/>
          <w:sz w:val="20"/>
        </w:rPr>
        <w:t xml:space="preserve"> </w:t>
      </w:r>
      <w:r>
        <w:rPr>
          <w:sz w:val="20"/>
        </w:rPr>
        <w:t>and</w:t>
      </w:r>
      <w:r>
        <w:rPr>
          <w:spacing w:val="-5"/>
          <w:sz w:val="20"/>
        </w:rPr>
        <w:t xml:space="preserve"> </w:t>
      </w:r>
      <w:r>
        <w:rPr>
          <w:sz w:val="20"/>
        </w:rPr>
        <w:t>pleasant</w:t>
      </w:r>
      <w:r>
        <w:rPr>
          <w:spacing w:val="-11"/>
          <w:sz w:val="20"/>
        </w:rPr>
        <w:t xml:space="preserve"> </w:t>
      </w:r>
      <w:r>
        <w:rPr>
          <w:spacing w:val="-2"/>
          <w:sz w:val="20"/>
        </w:rPr>
        <w:t>settings;</w:t>
      </w:r>
    </w:p>
    <w:p w14:paraId="6A1B6C38" w14:textId="77777777" w:rsidR="00C26422" w:rsidRDefault="00C26422">
      <w:pPr>
        <w:pStyle w:val="ListParagraph"/>
        <w:rPr>
          <w:sz w:val="20"/>
        </w:rPr>
        <w:sectPr w:rsidR="00C26422">
          <w:pgSz w:w="12240" w:h="15840"/>
          <w:pgMar w:top="1080" w:right="1080" w:bottom="960" w:left="1080" w:header="0" w:footer="765" w:gutter="0"/>
          <w:cols w:space="720"/>
        </w:sectPr>
      </w:pPr>
    </w:p>
    <w:p w14:paraId="39138499" w14:textId="77777777" w:rsidR="00C26422" w:rsidRDefault="00000000">
      <w:pPr>
        <w:pStyle w:val="ListParagraph"/>
        <w:numPr>
          <w:ilvl w:val="0"/>
          <w:numId w:val="1"/>
        </w:numPr>
        <w:tabs>
          <w:tab w:val="left" w:pos="402"/>
        </w:tabs>
        <w:spacing w:before="86"/>
        <w:ind w:right="859"/>
        <w:rPr>
          <w:sz w:val="20"/>
        </w:rPr>
      </w:pPr>
      <w:r>
        <w:rPr>
          <w:sz w:val="20"/>
        </w:rPr>
        <w:lastRenderedPageBreak/>
        <w:t>Meet</w:t>
      </w:r>
      <w:r>
        <w:rPr>
          <w:spacing w:val="-4"/>
          <w:sz w:val="20"/>
        </w:rPr>
        <w:t xml:space="preserve"> </w:t>
      </w:r>
      <w:r>
        <w:rPr>
          <w:sz w:val="20"/>
        </w:rPr>
        <w:t>or</w:t>
      </w:r>
      <w:r>
        <w:rPr>
          <w:spacing w:val="-4"/>
          <w:sz w:val="20"/>
        </w:rPr>
        <w:t xml:space="preserve"> </w:t>
      </w:r>
      <w:r>
        <w:rPr>
          <w:sz w:val="20"/>
        </w:rPr>
        <w:t>exceed</w:t>
      </w:r>
      <w:r>
        <w:rPr>
          <w:spacing w:val="-4"/>
          <w:sz w:val="20"/>
        </w:rPr>
        <w:t xml:space="preserve"> </w:t>
      </w:r>
      <w:r>
        <w:rPr>
          <w:sz w:val="20"/>
        </w:rPr>
        <w:t>current</w:t>
      </w:r>
      <w:r>
        <w:rPr>
          <w:spacing w:val="-4"/>
          <w:sz w:val="20"/>
        </w:rPr>
        <w:t xml:space="preserve"> </w:t>
      </w:r>
      <w:r>
        <w:rPr>
          <w:sz w:val="20"/>
        </w:rPr>
        <w:t>nutrition</w:t>
      </w:r>
      <w:r>
        <w:rPr>
          <w:spacing w:val="-4"/>
          <w:sz w:val="20"/>
        </w:rPr>
        <w:t xml:space="preserve"> </w:t>
      </w:r>
      <w:r>
        <w:rPr>
          <w:sz w:val="20"/>
        </w:rPr>
        <w:t>requirements</w:t>
      </w:r>
      <w:r>
        <w:rPr>
          <w:spacing w:val="-4"/>
          <w:sz w:val="20"/>
        </w:rPr>
        <w:t xml:space="preserve"> </w:t>
      </w:r>
      <w:r>
        <w:rPr>
          <w:sz w:val="20"/>
        </w:rPr>
        <w:t>established</w:t>
      </w:r>
      <w:r>
        <w:rPr>
          <w:spacing w:val="-4"/>
          <w:sz w:val="20"/>
        </w:rPr>
        <w:t xml:space="preserve"> </w:t>
      </w:r>
      <w:r>
        <w:rPr>
          <w:sz w:val="20"/>
        </w:rPr>
        <w:t>by</w:t>
      </w:r>
      <w:r>
        <w:rPr>
          <w:spacing w:val="-2"/>
          <w:sz w:val="20"/>
        </w:rPr>
        <w:t xml:space="preserve"> </w:t>
      </w:r>
      <w:r>
        <w:rPr>
          <w:sz w:val="20"/>
        </w:rPr>
        <w:t>Local,</w:t>
      </w:r>
      <w:r>
        <w:rPr>
          <w:spacing w:val="-4"/>
          <w:sz w:val="20"/>
        </w:rPr>
        <w:t xml:space="preserve"> </w:t>
      </w:r>
      <w:r>
        <w:rPr>
          <w:sz w:val="20"/>
        </w:rPr>
        <w:t>State,</w:t>
      </w:r>
      <w:r>
        <w:rPr>
          <w:spacing w:val="-4"/>
          <w:sz w:val="20"/>
        </w:rPr>
        <w:t xml:space="preserve"> </w:t>
      </w:r>
      <w:r>
        <w:rPr>
          <w:sz w:val="20"/>
        </w:rPr>
        <w:t>and</w:t>
      </w:r>
      <w:r>
        <w:rPr>
          <w:spacing w:val="-4"/>
          <w:sz w:val="20"/>
        </w:rPr>
        <w:t xml:space="preserve"> </w:t>
      </w:r>
      <w:r>
        <w:rPr>
          <w:sz w:val="20"/>
        </w:rPr>
        <w:t>Federal</w:t>
      </w:r>
      <w:r>
        <w:rPr>
          <w:spacing w:val="-4"/>
          <w:sz w:val="20"/>
        </w:rPr>
        <w:t xml:space="preserve"> </w:t>
      </w:r>
      <w:r>
        <w:rPr>
          <w:sz w:val="20"/>
        </w:rPr>
        <w:t>statutes</w:t>
      </w:r>
      <w:r>
        <w:rPr>
          <w:spacing w:val="-4"/>
          <w:sz w:val="20"/>
        </w:rPr>
        <w:t xml:space="preserve"> </w:t>
      </w:r>
      <w:r>
        <w:rPr>
          <w:sz w:val="20"/>
        </w:rPr>
        <w:t xml:space="preserve">and regulations. (VMCS offers reimbursable school meals that meet </w:t>
      </w:r>
      <w:r>
        <w:rPr>
          <w:color w:val="0000FF"/>
          <w:sz w:val="20"/>
          <w:u w:val="single" w:color="0000FF"/>
        </w:rPr>
        <w:t>USDA nutrition standards</w:t>
      </w:r>
      <w:r>
        <w:rPr>
          <w:sz w:val="20"/>
        </w:rPr>
        <w:t>.)</w:t>
      </w:r>
    </w:p>
    <w:p w14:paraId="3CD2BCC5" w14:textId="77777777" w:rsidR="00C26422" w:rsidRDefault="00000000">
      <w:pPr>
        <w:pStyle w:val="ListParagraph"/>
        <w:numPr>
          <w:ilvl w:val="0"/>
          <w:numId w:val="1"/>
        </w:numPr>
        <w:tabs>
          <w:tab w:val="left" w:pos="432"/>
        </w:tabs>
        <w:ind w:left="432" w:right="900" w:hanging="360"/>
        <w:rPr>
          <w:sz w:val="20"/>
        </w:rPr>
      </w:pPr>
      <w:r>
        <w:rPr>
          <w:sz w:val="20"/>
        </w:rPr>
        <w:t>Promote</w:t>
      </w:r>
      <w:r>
        <w:rPr>
          <w:spacing w:val="-3"/>
          <w:sz w:val="20"/>
        </w:rPr>
        <w:t xml:space="preserve"> </w:t>
      </w:r>
      <w:r>
        <w:rPr>
          <w:sz w:val="20"/>
        </w:rPr>
        <w:t>healthy</w:t>
      </w:r>
      <w:r>
        <w:rPr>
          <w:spacing w:val="-3"/>
          <w:sz w:val="20"/>
        </w:rPr>
        <w:t xml:space="preserve"> </w:t>
      </w:r>
      <w:r>
        <w:rPr>
          <w:sz w:val="20"/>
        </w:rPr>
        <w:t>food</w:t>
      </w:r>
      <w:r>
        <w:rPr>
          <w:spacing w:val="-3"/>
          <w:sz w:val="20"/>
        </w:rPr>
        <w:t xml:space="preserve"> </w:t>
      </w:r>
      <w:r>
        <w:rPr>
          <w:sz w:val="20"/>
        </w:rPr>
        <w:t>and</w:t>
      </w:r>
      <w:r>
        <w:rPr>
          <w:spacing w:val="-3"/>
          <w:sz w:val="20"/>
        </w:rPr>
        <w:t xml:space="preserve"> </w:t>
      </w:r>
      <w:r>
        <w:rPr>
          <w:sz w:val="20"/>
        </w:rPr>
        <w:t>beverage</w:t>
      </w:r>
      <w:r>
        <w:rPr>
          <w:spacing w:val="-3"/>
          <w:sz w:val="20"/>
        </w:rPr>
        <w:t xml:space="preserve"> </w:t>
      </w:r>
      <w:r>
        <w:rPr>
          <w:sz w:val="20"/>
        </w:rPr>
        <w:t>choices</w:t>
      </w:r>
      <w:r>
        <w:rPr>
          <w:spacing w:val="-3"/>
          <w:sz w:val="20"/>
        </w:rPr>
        <w:t xml:space="preserve"> </w:t>
      </w:r>
      <w:r>
        <w:rPr>
          <w:sz w:val="20"/>
        </w:rPr>
        <w:t>using</w:t>
      </w:r>
      <w:r>
        <w:rPr>
          <w:spacing w:val="-3"/>
          <w:sz w:val="20"/>
        </w:rPr>
        <w:t xml:space="preserve"> </w:t>
      </w:r>
      <w:r>
        <w:rPr>
          <w:sz w:val="20"/>
        </w:rPr>
        <w:t>at</w:t>
      </w:r>
      <w:r>
        <w:rPr>
          <w:spacing w:val="-3"/>
          <w:sz w:val="20"/>
        </w:rPr>
        <w:t xml:space="preserve"> </w:t>
      </w:r>
      <w:r>
        <w:rPr>
          <w:sz w:val="20"/>
        </w:rPr>
        <w:t>least</w:t>
      </w:r>
      <w:r>
        <w:rPr>
          <w:spacing w:val="-3"/>
          <w:sz w:val="20"/>
        </w:rPr>
        <w:t xml:space="preserve"> </w:t>
      </w:r>
      <w:r>
        <w:rPr>
          <w:sz w:val="20"/>
        </w:rPr>
        <w:t>ten</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4"/>
          <w:sz w:val="20"/>
        </w:rPr>
        <w:t xml:space="preserve"> </w:t>
      </w:r>
      <w:r>
        <w:rPr>
          <w:color w:val="0000FF"/>
          <w:sz w:val="20"/>
          <w:u w:val="single" w:color="0000FF"/>
        </w:rPr>
        <w:t>Smarter</w:t>
      </w:r>
      <w:r>
        <w:rPr>
          <w:color w:val="0000FF"/>
          <w:spacing w:val="-3"/>
          <w:sz w:val="20"/>
          <w:u w:val="single" w:color="0000FF"/>
        </w:rPr>
        <w:t xml:space="preserve"> </w:t>
      </w:r>
      <w:r>
        <w:rPr>
          <w:color w:val="0000FF"/>
          <w:sz w:val="20"/>
          <w:u w:val="single" w:color="0000FF"/>
        </w:rPr>
        <w:t>Lunchroom</w:t>
      </w:r>
      <w:r>
        <w:rPr>
          <w:color w:val="0000FF"/>
          <w:spacing w:val="-8"/>
          <w:sz w:val="20"/>
          <w:u w:val="single" w:color="0000FF"/>
        </w:rPr>
        <w:t xml:space="preserve"> </w:t>
      </w:r>
      <w:r>
        <w:rPr>
          <w:color w:val="0000FF"/>
          <w:spacing w:val="-8"/>
          <w:sz w:val="20"/>
        </w:rPr>
        <w:t xml:space="preserve"> </w:t>
      </w:r>
      <w:r>
        <w:rPr>
          <w:color w:val="0000FF"/>
          <w:spacing w:val="-2"/>
          <w:sz w:val="20"/>
          <w:u w:val="single" w:color="0000FF"/>
        </w:rPr>
        <w:t>techniques:</w:t>
      </w:r>
      <w:r>
        <w:rPr>
          <w:color w:val="0000FF"/>
          <w:spacing w:val="40"/>
          <w:sz w:val="20"/>
          <w:u w:val="single" w:color="0000FF"/>
        </w:rPr>
        <w:t xml:space="preserve"> </w:t>
      </w:r>
    </w:p>
    <w:p w14:paraId="7BA0AD93" w14:textId="77777777" w:rsidR="00C26422" w:rsidRDefault="00000000">
      <w:pPr>
        <w:pStyle w:val="ListParagraph"/>
        <w:numPr>
          <w:ilvl w:val="1"/>
          <w:numId w:val="1"/>
        </w:numPr>
        <w:tabs>
          <w:tab w:val="left" w:pos="792"/>
        </w:tabs>
        <w:spacing w:before="16" w:line="218" w:lineRule="auto"/>
        <w:ind w:right="661"/>
        <w:rPr>
          <w:rFonts w:ascii="Courier New" w:hAnsi="Courier New"/>
          <w:color w:val="1F1F1F"/>
          <w:sz w:val="20"/>
        </w:rPr>
      </w:pPr>
      <w:r>
        <w:rPr>
          <w:color w:val="1F1F1F"/>
          <w:sz w:val="20"/>
        </w:rPr>
        <w:t>Whole</w:t>
      </w:r>
      <w:r>
        <w:rPr>
          <w:color w:val="1F1F1F"/>
          <w:spacing w:val="-3"/>
          <w:sz w:val="20"/>
        </w:rPr>
        <w:t xml:space="preserve"> </w:t>
      </w:r>
      <w:r>
        <w:rPr>
          <w:color w:val="1F1F1F"/>
          <w:sz w:val="20"/>
        </w:rPr>
        <w:t>fruit</w:t>
      </w:r>
      <w:r>
        <w:rPr>
          <w:color w:val="1F1F1F"/>
          <w:spacing w:val="-3"/>
          <w:sz w:val="20"/>
        </w:rPr>
        <w:t xml:space="preserve"> </w:t>
      </w:r>
      <w:r>
        <w:rPr>
          <w:color w:val="1F1F1F"/>
          <w:sz w:val="20"/>
        </w:rPr>
        <w:t>options</w:t>
      </w:r>
      <w:r>
        <w:rPr>
          <w:color w:val="1F1F1F"/>
          <w:spacing w:val="-3"/>
          <w:sz w:val="20"/>
        </w:rPr>
        <w:t xml:space="preserve"> </w:t>
      </w:r>
      <w:r>
        <w:rPr>
          <w:color w:val="1F1F1F"/>
          <w:sz w:val="20"/>
        </w:rPr>
        <w:t>are</w:t>
      </w:r>
      <w:r>
        <w:rPr>
          <w:color w:val="1F1F1F"/>
          <w:spacing w:val="-3"/>
          <w:sz w:val="20"/>
        </w:rPr>
        <w:t xml:space="preserve"> </w:t>
      </w:r>
      <w:r>
        <w:rPr>
          <w:color w:val="1F1F1F"/>
          <w:sz w:val="20"/>
        </w:rPr>
        <w:t>displayed</w:t>
      </w:r>
      <w:r>
        <w:rPr>
          <w:color w:val="1F1F1F"/>
          <w:spacing w:val="-3"/>
          <w:sz w:val="20"/>
        </w:rPr>
        <w:t xml:space="preserve"> </w:t>
      </w:r>
      <w:r>
        <w:rPr>
          <w:color w:val="1F1F1F"/>
          <w:sz w:val="20"/>
        </w:rPr>
        <w:t>in</w:t>
      </w:r>
      <w:r>
        <w:rPr>
          <w:color w:val="1F1F1F"/>
          <w:spacing w:val="-3"/>
          <w:sz w:val="20"/>
        </w:rPr>
        <w:t xml:space="preserve"> </w:t>
      </w:r>
      <w:r>
        <w:rPr>
          <w:color w:val="1F1F1F"/>
          <w:sz w:val="20"/>
        </w:rPr>
        <w:t>attractive</w:t>
      </w:r>
      <w:r>
        <w:rPr>
          <w:color w:val="1F1F1F"/>
          <w:spacing w:val="-3"/>
          <w:sz w:val="20"/>
        </w:rPr>
        <w:t xml:space="preserve"> </w:t>
      </w:r>
      <w:r>
        <w:rPr>
          <w:color w:val="1F1F1F"/>
          <w:sz w:val="20"/>
        </w:rPr>
        <w:t>bowls</w:t>
      </w:r>
      <w:r>
        <w:rPr>
          <w:color w:val="1F1F1F"/>
          <w:spacing w:val="-3"/>
          <w:sz w:val="20"/>
        </w:rPr>
        <w:t xml:space="preserve"> </w:t>
      </w:r>
      <w:r>
        <w:rPr>
          <w:color w:val="1F1F1F"/>
          <w:sz w:val="20"/>
        </w:rPr>
        <w:t>or</w:t>
      </w:r>
      <w:r>
        <w:rPr>
          <w:color w:val="1F1F1F"/>
          <w:spacing w:val="-3"/>
          <w:sz w:val="20"/>
        </w:rPr>
        <w:t xml:space="preserve"> </w:t>
      </w:r>
      <w:r>
        <w:rPr>
          <w:color w:val="1F1F1F"/>
          <w:sz w:val="20"/>
        </w:rPr>
        <w:t>baskets</w:t>
      </w:r>
      <w:r>
        <w:rPr>
          <w:color w:val="1F1F1F"/>
          <w:spacing w:val="-3"/>
          <w:sz w:val="20"/>
        </w:rPr>
        <w:t xml:space="preserve"> </w:t>
      </w:r>
      <w:r>
        <w:rPr>
          <w:color w:val="1F1F1F"/>
          <w:sz w:val="20"/>
        </w:rPr>
        <w:t>(instead</w:t>
      </w:r>
      <w:r>
        <w:rPr>
          <w:color w:val="1F1F1F"/>
          <w:spacing w:val="-3"/>
          <w:sz w:val="20"/>
        </w:rPr>
        <w:t xml:space="preserve"> </w:t>
      </w:r>
      <w:r>
        <w:rPr>
          <w:color w:val="1F1F1F"/>
          <w:sz w:val="20"/>
        </w:rPr>
        <w:t>of</w:t>
      </w:r>
      <w:r>
        <w:rPr>
          <w:color w:val="1F1F1F"/>
          <w:spacing w:val="-3"/>
          <w:sz w:val="20"/>
        </w:rPr>
        <w:t xml:space="preserve"> </w:t>
      </w:r>
      <w:r>
        <w:rPr>
          <w:color w:val="1F1F1F"/>
          <w:sz w:val="20"/>
        </w:rPr>
        <w:t>chaffing</w:t>
      </w:r>
      <w:r>
        <w:rPr>
          <w:color w:val="1F1F1F"/>
          <w:spacing w:val="-3"/>
          <w:sz w:val="20"/>
        </w:rPr>
        <w:t xml:space="preserve"> </w:t>
      </w:r>
      <w:r>
        <w:rPr>
          <w:color w:val="1F1F1F"/>
          <w:sz w:val="20"/>
        </w:rPr>
        <w:t>dishes</w:t>
      </w:r>
      <w:r>
        <w:rPr>
          <w:color w:val="1F1F1F"/>
          <w:spacing w:val="-3"/>
          <w:sz w:val="20"/>
        </w:rPr>
        <w:t xml:space="preserve"> </w:t>
      </w:r>
      <w:r>
        <w:rPr>
          <w:color w:val="1F1F1F"/>
          <w:sz w:val="20"/>
        </w:rPr>
        <w:t>or</w:t>
      </w:r>
      <w:r>
        <w:rPr>
          <w:color w:val="1F1F1F"/>
          <w:spacing w:val="-3"/>
          <w:sz w:val="20"/>
        </w:rPr>
        <w:t xml:space="preserve"> </w:t>
      </w:r>
      <w:r>
        <w:rPr>
          <w:color w:val="1F1F1F"/>
          <w:sz w:val="20"/>
        </w:rPr>
        <w:t xml:space="preserve">hotel </w:t>
      </w:r>
      <w:r>
        <w:rPr>
          <w:color w:val="1F1F1F"/>
          <w:spacing w:val="-2"/>
          <w:sz w:val="20"/>
        </w:rPr>
        <w:t>pans).</w:t>
      </w:r>
    </w:p>
    <w:p w14:paraId="5E2FE2B3" w14:textId="77777777" w:rsidR="00C26422" w:rsidRDefault="00000000">
      <w:pPr>
        <w:pStyle w:val="ListParagraph"/>
        <w:numPr>
          <w:ilvl w:val="1"/>
          <w:numId w:val="1"/>
        </w:numPr>
        <w:tabs>
          <w:tab w:val="left" w:pos="791"/>
        </w:tabs>
        <w:spacing w:before="5" w:line="239" w:lineRule="exact"/>
        <w:ind w:left="791" w:hanging="359"/>
        <w:rPr>
          <w:rFonts w:ascii="Courier New" w:hAnsi="Courier New"/>
          <w:color w:val="1F1F1F"/>
          <w:sz w:val="20"/>
        </w:rPr>
      </w:pPr>
      <w:r>
        <w:rPr>
          <w:color w:val="1F1F1F"/>
          <w:sz w:val="20"/>
        </w:rPr>
        <w:t>Sliced</w:t>
      </w:r>
      <w:r>
        <w:rPr>
          <w:color w:val="1F1F1F"/>
          <w:spacing w:val="-5"/>
          <w:sz w:val="20"/>
        </w:rPr>
        <w:t xml:space="preserve"> </w:t>
      </w:r>
      <w:r>
        <w:rPr>
          <w:color w:val="1F1F1F"/>
          <w:sz w:val="20"/>
        </w:rPr>
        <w:t>or</w:t>
      </w:r>
      <w:r>
        <w:rPr>
          <w:color w:val="1F1F1F"/>
          <w:spacing w:val="-5"/>
          <w:sz w:val="20"/>
        </w:rPr>
        <w:t xml:space="preserve"> </w:t>
      </w:r>
      <w:r>
        <w:rPr>
          <w:color w:val="1F1F1F"/>
          <w:sz w:val="20"/>
        </w:rPr>
        <w:t>cut</w:t>
      </w:r>
      <w:r>
        <w:rPr>
          <w:color w:val="1F1F1F"/>
          <w:spacing w:val="-5"/>
          <w:sz w:val="20"/>
        </w:rPr>
        <w:t xml:space="preserve"> </w:t>
      </w:r>
      <w:r>
        <w:rPr>
          <w:color w:val="1F1F1F"/>
          <w:sz w:val="20"/>
        </w:rPr>
        <w:t>fruit</w:t>
      </w:r>
      <w:r>
        <w:rPr>
          <w:color w:val="1F1F1F"/>
          <w:spacing w:val="-5"/>
          <w:sz w:val="20"/>
        </w:rPr>
        <w:t xml:space="preserve"> </w:t>
      </w:r>
      <w:r>
        <w:rPr>
          <w:color w:val="1F1F1F"/>
          <w:sz w:val="20"/>
        </w:rPr>
        <w:t>is</w:t>
      </w:r>
      <w:r>
        <w:rPr>
          <w:color w:val="1F1F1F"/>
          <w:spacing w:val="-4"/>
          <w:sz w:val="20"/>
        </w:rPr>
        <w:t xml:space="preserve"> </w:t>
      </w:r>
      <w:r>
        <w:rPr>
          <w:color w:val="1F1F1F"/>
          <w:sz w:val="20"/>
        </w:rPr>
        <w:t>available</w:t>
      </w:r>
      <w:r>
        <w:rPr>
          <w:color w:val="1F1F1F"/>
          <w:spacing w:val="-12"/>
          <w:sz w:val="20"/>
        </w:rPr>
        <w:t xml:space="preserve"> </w:t>
      </w:r>
      <w:r>
        <w:rPr>
          <w:color w:val="1F1F1F"/>
          <w:spacing w:val="-2"/>
          <w:sz w:val="20"/>
        </w:rPr>
        <w:t>daily.</w:t>
      </w:r>
    </w:p>
    <w:p w14:paraId="6E18E86F" w14:textId="77777777" w:rsidR="00C26422" w:rsidRDefault="00000000">
      <w:pPr>
        <w:pStyle w:val="ListParagraph"/>
        <w:numPr>
          <w:ilvl w:val="1"/>
          <w:numId w:val="1"/>
        </w:numPr>
        <w:tabs>
          <w:tab w:val="left" w:pos="791"/>
        </w:tabs>
        <w:spacing w:before="0" w:line="230" w:lineRule="exact"/>
        <w:ind w:left="791" w:hanging="359"/>
        <w:rPr>
          <w:rFonts w:ascii="Courier New" w:hAnsi="Courier New"/>
          <w:color w:val="1F1F1F"/>
          <w:sz w:val="20"/>
        </w:rPr>
      </w:pPr>
      <w:r>
        <w:rPr>
          <w:color w:val="1F1F1F"/>
          <w:sz w:val="20"/>
        </w:rPr>
        <w:t>Daily</w:t>
      </w:r>
      <w:r>
        <w:rPr>
          <w:color w:val="1F1F1F"/>
          <w:spacing w:val="-9"/>
          <w:sz w:val="20"/>
        </w:rPr>
        <w:t xml:space="preserve"> </w:t>
      </w:r>
      <w:r>
        <w:rPr>
          <w:color w:val="1F1F1F"/>
          <w:sz w:val="20"/>
        </w:rPr>
        <w:t>fruit</w:t>
      </w:r>
      <w:r>
        <w:rPr>
          <w:color w:val="1F1F1F"/>
          <w:spacing w:val="-4"/>
          <w:sz w:val="20"/>
        </w:rPr>
        <w:t xml:space="preserve"> </w:t>
      </w:r>
      <w:r>
        <w:rPr>
          <w:color w:val="1F1F1F"/>
          <w:sz w:val="20"/>
        </w:rPr>
        <w:t>options</w:t>
      </w:r>
      <w:r>
        <w:rPr>
          <w:color w:val="1F1F1F"/>
          <w:spacing w:val="-5"/>
          <w:sz w:val="20"/>
        </w:rPr>
        <w:t xml:space="preserve"> </w:t>
      </w:r>
      <w:r>
        <w:rPr>
          <w:color w:val="1F1F1F"/>
          <w:sz w:val="20"/>
        </w:rPr>
        <w:t>are</w:t>
      </w:r>
      <w:r>
        <w:rPr>
          <w:color w:val="1F1F1F"/>
          <w:spacing w:val="-4"/>
          <w:sz w:val="20"/>
        </w:rPr>
        <w:t xml:space="preserve"> </w:t>
      </w:r>
      <w:r>
        <w:rPr>
          <w:color w:val="1F1F1F"/>
          <w:sz w:val="20"/>
        </w:rPr>
        <w:t>displayed</w:t>
      </w:r>
      <w:r>
        <w:rPr>
          <w:color w:val="1F1F1F"/>
          <w:spacing w:val="-4"/>
          <w:sz w:val="20"/>
        </w:rPr>
        <w:t xml:space="preserve"> </w:t>
      </w:r>
      <w:r>
        <w:rPr>
          <w:color w:val="1F1F1F"/>
          <w:sz w:val="20"/>
        </w:rPr>
        <w:t>in</w:t>
      </w:r>
      <w:r>
        <w:rPr>
          <w:color w:val="1F1F1F"/>
          <w:spacing w:val="-4"/>
          <w:sz w:val="20"/>
        </w:rPr>
        <w:t xml:space="preserve"> </w:t>
      </w:r>
      <w:r>
        <w:rPr>
          <w:color w:val="1F1F1F"/>
          <w:sz w:val="20"/>
        </w:rPr>
        <w:t>a</w:t>
      </w:r>
      <w:r>
        <w:rPr>
          <w:color w:val="1F1F1F"/>
          <w:spacing w:val="-5"/>
          <w:sz w:val="20"/>
        </w:rPr>
        <w:t xml:space="preserve"> </w:t>
      </w:r>
      <w:r>
        <w:rPr>
          <w:color w:val="1F1F1F"/>
          <w:sz w:val="20"/>
        </w:rPr>
        <w:t>location</w:t>
      </w:r>
      <w:r>
        <w:rPr>
          <w:color w:val="1F1F1F"/>
          <w:spacing w:val="-4"/>
          <w:sz w:val="20"/>
        </w:rPr>
        <w:t xml:space="preserve"> </w:t>
      </w:r>
      <w:r>
        <w:rPr>
          <w:color w:val="1F1F1F"/>
          <w:sz w:val="20"/>
        </w:rPr>
        <w:t>in</w:t>
      </w:r>
      <w:r>
        <w:rPr>
          <w:color w:val="1F1F1F"/>
          <w:spacing w:val="-4"/>
          <w:sz w:val="20"/>
        </w:rPr>
        <w:t xml:space="preserve"> </w:t>
      </w:r>
      <w:r>
        <w:rPr>
          <w:color w:val="1F1F1F"/>
          <w:sz w:val="20"/>
        </w:rPr>
        <w:t>the</w:t>
      </w:r>
      <w:r>
        <w:rPr>
          <w:color w:val="1F1F1F"/>
          <w:spacing w:val="-4"/>
          <w:sz w:val="20"/>
        </w:rPr>
        <w:t xml:space="preserve"> </w:t>
      </w:r>
      <w:r>
        <w:rPr>
          <w:color w:val="1F1F1F"/>
          <w:sz w:val="20"/>
        </w:rPr>
        <w:t>line</w:t>
      </w:r>
      <w:r>
        <w:rPr>
          <w:color w:val="1F1F1F"/>
          <w:spacing w:val="-5"/>
          <w:sz w:val="20"/>
        </w:rPr>
        <w:t xml:space="preserve"> </w:t>
      </w:r>
      <w:r>
        <w:rPr>
          <w:color w:val="1F1F1F"/>
          <w:sz w:val="20"/>
        </w:rPr>
        <w:t>of</w:t>
      </w:r>
      <w:r>
        <w:rPr>
          <w:color w:val="1F1F1F"/>
          <w:spacing w:val="-4"/>
          <w:sz w:val="20"/>
        </w:rPr>
        <w:t xml:space="preserve"> </w:t>
      </w:r>
      <w:r>
        <w:rPr>
          <w:color w:val="1F1F1F"/>
          <w:sz w:val="20"/>
        </w:rPr>
        <w:t>sight</w:t>
      </w:r>
      <w:r>
        <w:rPr>
          <w:color w:val="1F1F1F"/>
          <w:spacing w:val="-4"/>
          <w:sz w:val="20"/>
        </w:rPr>
        <w:t xml:space="preserve"> </w:t>
      </w:r>
      <w:r>
        <w:rPr>
          <w:color w:val="1F1F1F"/>
          <w:sz w:val="20"/>
        </w:rPr>
        <w:t>and</w:t>
      </w:r>
      <w:r>
        <w:rPr>
          <w:color w:val="1F1F1F"/>
          <w:spacing w:val="-4"/>
          <w:sz w:val="20"/>
        </w:rPr>
        <w:t xml:space="preserve"> </w:t>
      </w:r>
      <w:r>
        <w:rPr>
          <w:color w:val="1F1F1F"/>
          <w:sz w:val="20"/>
        </w:rPr>
        <w:t>reach</w:t>
      </w:r>
      <w:r>
        <w:rPr>
          <w:color w:val="1F1F1F"/>
          <w:spacing w:val="-4"/>
          <w:sz w:val="20"/>
        </w:rPr>
        <w:t xml:space="preserve"> </w:t>
      </w:r>
      <w:r>
        <w:rPr>
          <w:color w:val="1F1F1F"/>
          <w:sz w:val="20"/>
        </w:rPr>
        <w:t>of</w:t>
      </w:r>
      <w:r>
        <w:rPr>
          <w:color w:val="1F1F1F"/>
          <w:spacing w:val="-17"/>
          <w:sz w:val="20"/>
        </w:rPr>
        <w:t xml:space="preserve"> </w:t>
      </w:r>
      <w:r>
        <w:rPr>
          <w:color w:val="1F1F1F"/>
          <w:spacing w:val="-2"/>
          <w:sz w:val="20"/>
        </w:rPr>
        <w:t>scholars.</w:t>
      </w:r>
    </w:p>
    <w:p w14:paraId="4C99CA62" w14:textId="77777777" w:rsidR="00C26422" w:rsidRDefault="00000000">
      <w:pPr>
        <w:pStyle w:val="ListParagraph"/>
        <w:numPr>
          <w:ilvl w:val="1"/>
          <w:numId w:val="1"/>
        </w:numPr>
        <w:tabs>
          <w:tab w:val="left" w:pos="791"/>
        </w:tabs>
        <w:spacing w:before="0" w:line="230" w:lineRule="exact"/>
        <w:ind w:left="791" w:hanging="359"/>
        <w:rPr>
          <w:rFonts w:ascii="Courier New" w:hAnsi="Courier New"/>
          <w:color w:val="1F1F1F"/>
          <w:sz w:val="20"/>
        </w:rPr>
      </w:pPr>
      <w:r>
        <w:rPr>
          <w:color w:val="1F1F1F"/>
          <w:sz w:val="20"/>
        </w:rPr>
        <w:t>All</w:t>
      </w:r>
      <w:r>
        <w:rPr>
          <w:color w:val="1F1F1F"/>
          <w:spacing w:val="-11"/>
          <w:sz w:val="20"/>
        </w:rPr>
        <w:t xml:space="preserve"> </w:t>
      </w:r>
      <w:r>
        <w:rPr>
          <w:color w:val="1F1F1F"/>
          <w:sz w:val="20"/>
        </w:rPr>
        <w:t>available</w:t>
      </w:r>
      <w:r>
        <w:rPr>
          <w:color w:val="1F1F1F"/>
          <w:spacing w:val="-7"/>
          <w:sz w:val="20"/>
        </w:rPr>
        <w:t xml:space="preserve"> </w:t>
      </w:r>
      <w:r>
        <w:rPr>
          <w:color w:val="1F1F1F"/>
          <w:sz w:val="20"/>
        </w:rPr>
        <w:t>vegetable</w:t>
      </w:r>
      <w:r>
        <w:rPr>
          <w:color w:val="1F1F1F"/>
          <w:spacing w:val="-7"/>
          <w:sz w:val="20"/>
        </w:rPr>
        <w:t xml:space="preserve"> </w:t>
      </w:r>
      <w:r>
        <w:rPr>
          <w:color w:val="1F1F1F"/>
          <w:sz w:val="20"/>
        </w:rPr>
        <w:t>options</w:t>
      </w:r>
      <w:r>
        <w:rPr>
          <w:color w:val="1F1F1F"/>
          <w:spacing w:val="-6"/>
          <w:sz w:val="20"/>
        </w:rPr>
        <w:t xml:space="preserve"> </w:t>
      </w:r>
      <w:r>
        <w:rPr>
          <w:color w:val="1F1F1F"/>
          <w:sz w:val="20"/>
        </w:rPr>
        <w:t>have</w:t>
      </w:r>
      <w:r>
        <w:rPr>
          <w:color w:val="1F1F1F"/>
          <w:spacing w:val="-7"/>
          <w:sz w:val="20"/>
        </w:rPr>
        <w:t xml:space="preserve"> </w:t>
      </w:r>
      <w:r>
        <w:rPr>
          <w:color w:val="1F1F1F"/>
          <w:sz w:val="20"/>
        </w:rPr>
        <w:t>been</w:t>
      </w:r>
      <w:r>
        <w:rPr>
          <w:color w:val="1F1F1F"/>
          <w:spacing w:val="-6"/>
          <w:sz w:val="20"/>
        </w:rPr>
        <w:t xml:space="preserve"> </w:t>
      </w:r>
      <w:r>
        <w:rPr>
          <w:color w:val="1F1F1F"/>
          <w:sz w:val="20"/>
        </w:rPr>
        <w:t>given</w:t>
      </w:r>
      <w:r>
        <w:rPr>
          <w:color w:val="1F1F1F"/>
          <w:spacing w:val="-7"/>
          <w:sz w:val="20"/>
        </w:rPr>
        <w:t xml:space="preserve"> </w:t>
      </w:r>
      <w:r>
        <w:rPr>
          <w:color w:val="1F1F1F"/>
          <w:sz w:val="20"/>
        </w:rPr>
        <w:t>creative</w:t>
      </w:r>
      <w:r>
        <w:rPr>
          <w:color w:val="1F1F1F"/>
          <w:spacing w:val="-6"/>
          <w:sz w:val="20"/>
        </w:rPr>
        <w:t xml:space="preserve"> </w:t>
      </w:r>
      <w:r>
        <w:rPr>
          <w:color w:val="1F1F1F"/>
          <w:sz w:val="20"/>
        </w:rPr>
        <w:t>or</w:t>
      </w:r>
      <w:r>
        <w:rPr>
          <w:color w:val="1F1F1F"/>
          <w:spacing w:val="-6"/>
          <w:sz w:val="20"/>
        </w:rPr>
        <w:t xml:space="preserve"> </w:t>
      </w:r>
      <w:r>
        <w:rPr>
          <w:color w:val="1F1F1F"/>
          <w:sz w:val="20"/>
        </w:rPr>
        <w:t>descriptive</w:t>
      </w:r>
      <w:r>
        <w:rPr>
          <w:color w:val="1F1F1F"/>
          <w:spacing w:val="-16"/>
          <w:sz w:val="20"/>
        </w:rPr>
        <w:t xml:space="preserve"> </w:t>
      </w:r>
      <w:r>
        <w:rPr>
          <w:color w:val="1F1F1F"/>
          <w:spacing w:val="-2"/>
          <w:sz w:val="20"/>
        </w:rPr>
        <w:t>names.</w:t>
      </w:r>
    </w:p>
    <w:p w14:paraId="42F5E658" w14:textId="77777777" w:rsidR="00C26422" w:rsidRDefault="00000000">
      <w:pPr>
        <w:pStyle w:val="ListParagraph"/>
        <w:numPr>
          <w:ilvl w:val="1"/>
          <w:numId w:val="1"/>
        </w:numPr>
        <w:tabs>
          <w:tab w:val="left" w:pos="791"/>
        </w:tabs>
        <w:spacing w:before="0" w:line="230" w:lineRule="exact"/>
        <w:ind w:left="791" w:hanging="359"/>
        <w:rPr>
          <w:rFonts w:ascii="Courier New" w:hAnsi="Courier New"/>
          <w:color w:val="1F1F1F"/>
          <w:sz w:val="20"/>
        </w:rPr>
      </w:pPr>
      <w:r>
        <w:rPr>
          <w:color w:val="1F1F1F"/>
          <w:sz w:val="20"/>
        </w:rPr>
        <w:t>Daily</w:t>
      </w:r>
      <w:r>
        <w:rPr>
          <w:color w:val="1F1F1F"/>
          <w:spacing w:val="-10"/>
          <w:sz w:val="20"/>
        </w:rPr>
        <w:t xml:space="preserve"> </w:t>
      </w:r>
      <w:r>
        <w:rPr>
          <w:color w:val="1F1F1F"/>
          <w:sz w:val="20"/>
        </w:rPr>
        <w:t>vegetable</w:t>
      </w:r>
      <w:r>
        <w:rPr>
          <w:color w:val="1F1F1F"/>
          <w:spacing w:val="-6"/>
          <w:sz w:val="20"/>
        </w:rPr>
        <w:t xml:space="preserve"> </w:t>
      </w:r>
      <w:r>
        <w:rPr>
          <w:color w:val="1F1F1F"/>
          <w:sz w:val="20"/>
        </w:rPr>
        <w:t>options</w:t>
      </w:r>
      <w:r>
        <w:rPr>
          <w:color w:val="1F1F1F"/>
          <w:spacing w:val="-7"/>
          <w:sz w:val="20"/>
        </w:rPr>
        <w:t xml:space="preserve"> </w:t>
      </w:r>
      <w:r>
        <w:rPr>
          <w:color w:val="1F1F1F"/>
          <w:sz w:val="20"/>
        </w:rPr>
        <w:t>are</w:t>
      </w:r>
      <w:r>
        <w:rPr>
          <w:color w:val="1F1F1F"/>
          <w:spacing w:val="-6"/>
          <w:sz w:val="20"/>
        </w:rPr>
        <w:t xml:space="preserve"> </w:t>
      </w:r>
      <w:r>
        <w:rPr>
          <w:color w:val="1F1F1F"/>
          <w:sz w:val="20"/>
        </w:rPr>
        <w:t>bundled</w:t>
      </w:r>
      <w:r>
        <w:rPr>
          <w:color w:val="1F1F1F"/>
          <w:spacing w:val="-6"/>
          <w:sz w:val="20"/>
        </w:rPr>
        <w:t xml:space="preserve"> </w:t>
      </w:r>
      <w:r>
        <w:rPr>
          <w:color w:val="1F1F1F"/>
          <w:sz w:val="20"/>
        </w:rPr>
        <w:t>into</w:t>
      </w:r>
      <w:r>
        <w:rPr>
          <w:color w:val="1F1F1F"/>
          <w:spacing w:val="-6"/>
          <w:sz w:val="20"/>
        </w:rPr>
        <w:t xml:space="preserve"> </w:t>
      </w:r>
      <w:r>
        <w:rPr>
          <w:color w:val="1F1F1F"/>
          <w:sz w:val="20"/>
        </w:rPr>
        <w:t>all</w:t>
      </w:r>
      <w:r>
        <w:rPr>
          <w:color w:val="1F1F1F"/>
          <w:spacing w:val="-6"/>
          <w:sz w:val="20"/>
        </w:rPr>
        <w:t xml:space="preserve"> </w:t>
      </w:r>
      <w:r>
        <w:rPr>
          <w:color w:val="1F1F1F"/>
          <w:sz w:val="20"/>
        </w:rPr>
        <w:t>grab-and-go</w:t>
      </w:r>
      <w:r>
        <w:rPr>
          <w:color w:val="1F1F1F"/>
          <w:spacing w:val="-6"/>
          <w:sz w:val="20"/>
        </w:rPr>
        <w:t xml:space="preserve"> </w:t>
      </w:r>
      <w:r>
        <w:rPr>
          <w:color w:val="1F1F1F"/>
          <w:sz w:val="20"/>
        </w:rPr>
        <w:t>meals</w:t>
      </w:r>
      <w:r>
        <w:rPr>
          <w:color w:val="1F1F1F"/>
          <w:spacing w:val="-6"/>
          <w:sz w:val="20"/>
        </w:rPr>
        <w:t xml:space="preserve"> </w:t>
      </w:r>
      <w:r>
        <w:rPr>
          <w:color w:val="1F1F1F"/>
          <w:sz w:val="20"/>
        </w:rPr>
        <w:t>available</w:t>
      </w:r>
      <w:r>
        <w:rPr>
          <w:color w:val="1F1F1F"/>
          <w:spacing w:val="-6"/>
          <w:sz w:val="20"/>
        </w:rPr>
        <w:t xml:space="preserve"> </w:t>
      </w:r>
      <w:r>
        <w:rPr>
          <w:color w:val="1F1F1F"/>
          <w:sz w:val="20"/>
        </w:rPr>
        <w:t>to</w:t>
      </w:r>
      <w:r>
        <w:rPr>
          <w:color w:val="1F1F1F"/>
          <w:spacing w:val="-17"/>
          <w:sz w:val="20"/>
        </w:rPr>
        <w:t xml:space="preserve"> </w:t>
      </w:r>
      <w:r>
        <w:rPr>
          <w:color w:val="1F1F1F"/>
          <w:spacing w:val="-2"/>
          <w:sz w:val="20"/>
        </w:rPr>
        <w:t>scholars.</w:t>
      </w:r>
    </w:p>
    <w:p w14:paraId="6E92A884" w14:textId="77777777" w:rsidR="00C26422" w:rsidRDefault="00000000">
      <w:pPr>
        <w:pStyle w:val="ListParagraph"/>
        <w:numPr>
          <w:ilvl w:val="1"/>
          <w:numId w:val="1"/>
        </w:numPr>
        <w:tabs>
          <w:tab w:val="left" w:pos="792"/>
        </w:tabs>
        <w:spacing w:before="3" w:line="223" w:lineRule="auto"/>
        <w:ind w:right="224"/>
        <w:rPr>
          <w:rFonts w:ascii="Courier New" w:hAnsi="Courier New"/>
          <w:color w:val="1F1F1F"/>
          <w:sz w:val="20"/>
        </w:rPr>
      </w:pPr>
      <w:r>
        <w:rPr>
          <w:color w:val="1F1F1F"/>
          <w:sz w:val="20"/>
        </w:rPr>
        <w:t>All</w:t>
      </w:r>
      <w:r>
        <w:rPr>
          <w:color w:val="1F1F1F"/>
          <w:spacing w:val="-3"/>
          <w:sz w:val="20"/>
        </w:rPr>
        <w:t xml:space="preserve"> </w:t>
      </w:r>
      <w:r>
        <w:rPr>
          <w:color w:val="1F1F1F"/>
          <w:sz w:val="20"/>
        </w:rPr>
        <w:t>staff</w:t>
      </w:r>
      <w:r>
        <w:rPr>
          <w:color w:val="1F1F1F"/>
          <w:spacing w:val="-3"/>
          <w:sz w:val="20"/>
        </w:rPr>
        <w:t xml:space="preserve"> </w:t>
      </w:r>
      <w:r>
        <w:rPr>
          <w:color w:val="1F1F1F"/>
          <w:sz w:val="20"/>
        </w:rPr>
        <w:t>members,</w:t>
      </w:r>
      <w:r>
        <w:rPr>
          <w:color w:val="1F1F1F"/>
          <w:spacing w:val="-3"/>
          <w:sz w:val="20"/>
        </w:rPr>
        <w:t xml:space="preserve"> </w:t>
      </w:r>
      <w:r>
        <w:rPr>
          <w:color w:val="1F1F1F"/>
          <w:sz w:val="20"/>
        </w:rPr>
        <w:t>especially</w:t>
      </w:r>
      <w:r>
        <w:rPr>
          <w:color w:val="1F1F1F"/>
          <w:spacing w:val="-3"/>
          <w:sz w:val="20"/>
        </w:rPr>
        <w:t xml:space="preserve"> </w:t>
      </w:r>
      <w:r>
        <w:rPr>
          <w:color w:val="1F1F1F"/>
          <w:sz w:val="20"/>
        </w:rPr>
        <w:t>those</w:t>
      </w:r>
      <w:r>
        <w:rPr>
          <w:color w:val="1F1F1F"/>
          <w:spacing w:val="-3"/>
          <w:sz w:val="20"/>
        </w:rPr>
        <w:t xml:space="preserve"> </w:t>
      </w:r>
      <w:r>
        <w:rPr>
          <w:color w:val="1F1F1F"/>
          <w:sz w:val="20"/>
        </w:rPr>
        <w:t>serving,</w:t>
      </w:r>
      <w:r>
        <w:rPr>
          <w:color w:val="1F1F1F"/>
          <w:spacing w:val="-3"/>
          <w:sz w:val="20"/>
        </w:rPr>
        <w:t xml:space="preserve"> </w:t>
      </w:r>
      <w:r>
        <w:rPr>
          <w:color w:val="1F1F1F"/>
          <w:sz w:val="20"/>
        </w:rPr>
        <w:t>have</w:t>
      </w:r>
      <w:r>
        <w:rPr>
          <w:color w:val="1F1F1F"/>
          <w:spacing w:val="-3"/>
          <w:sz w:val="20"/>
        </w:rPr>
        <w:t xml:space="preserve"> </w:t>
      </w:r>
      <w:r>
        <w:rPr>
          <w:color w:val="1F1F1F"/>
          <w:sz w:val="20"/>
        </w:rPr>
        <w:t>been</w:t>
      </w:r>
      <w:r>
        <w:rPr>
          <w:color w:val="1F1F1F"/>
          <w:spacing w:val="-3"/>
          <w:sz w:val="20"/>
        </w:rPr>
        <w:t xml:space="preserve"> </w:t>
      </w:r>
      <w:r>
        <w:rPr>
          <w:color w:val="1F1F1F"/>
          <w:sz w:val="20"/>
        </w:rPr>
        <w:t>trained</w:t>
      </w:r>
      <w:r>
        <w:rPr>
          <w:color w:val="1F1F1F"/>
          <w:spacing w:val="-3"/>
          <w:sz w:val="20"/>
        </w:rPr>
        <w:t xml:space="preserve"> </w:t>
      </w:r>
      <w:r>
        <w:rPr>
          <w:color w:val="1F1F1F"/>
          <w:sz w:val="20"/>
        </w:rPr>
        <w:t>to</w:t>
      </w:r>
      <w:r>
        <w:rPr>
          <w:color w:val="1F1F1F"/>
          <w:spacing w:val="-3"/>
          <w:sz w:val="20"/>
        </w:rPr>
        <w:t xml:space="preserve"> </w:t>
      </w:r>
      <w:r>
        <w:rPr>
          <w:color w:val="1F1F1F"/>
          <w:sz w:val="20"/>
        </w:rPr>
        <w:t>politely</w:t>
      </w:r>
      <w:r>
        <w:rPr>
          <w:color w:val="1F1F1F"/>
          <w:spacing w:val="-3"/>
          <w:sz w:val="20"/>
        </w:rPr>
        <w:t xml:space="preserve"> </w:t>
      </w:r>
      <w:r>
        <w:rPr>
          <w:color w:val="1F1F1F"/>
          <w:sz w:val="20"/>
        </w:rPr>
        <w:t>prompt</w:t>
      </w:r>
      <w:r>
        <w:rPr>
          <w:color w:val="1F1F1F"/>
          <w:spacing w:val="-3"/>
          <w:sz w:val="20"/>
        </w:rPr>
        <w:t xml:space="preserve"> </w:t>
      </w:r>
      <w:r>
        <w:rPr>
          <w:color w:val="1F1F1F"/>
          <w:sz w:val="20"/>
        </w:rPr>
        <w:t>scholars</w:t>
      </w:r>
      <w:r>
        <w:rPr>
          <w:color w:val="1F1F1F"/>
          <w:spacing w:val="-3"/>
          <w:sz w:val="20"/>
        </w:rPr>
        <w:t xml:space="preserve"> </w:t>
      </w:r>
      <w:r>
        <w:rPr>
          <w:color w:val="1F1F1F"/>
          <w:sz w:val="20"/>
        </w:rPr>
        <w:t>to</w:t>
      </w:r>
      <w:r>
        <w:rPr>
          <w:color w:val="1F1F1F"/>
          <w:spacing w:val="-3"/>
          <w:sz w:val="20"/>
        </w:rPr>
        <w:t xml:space="preserve"> </w:t>
      </w:r>
      <w:r>
        <w:rPr>
          <w:color w:val="1F1F1F"/>
          <w:sz w:val="20"/>
        </w:rPr>
        <w:t>select</w:t>
      </w:r>
      <w:r>
        <w:rPr>
          <w:color w:val="1F1F1F"/>
          <w:spacing w:val="-3"/>
          <w:sz w:val="20"/>
        </w:rPr>
        <w:t xml:space="preserve"> </w:t>
      </w:r>
      <w:r>
        <w:rPr>
          <w:color w:val="1F1F1F"/>
          <w:sz w:val="20"/>
        </w:rPr>
        <w:t>and consume the daily vegetable options with their meal.</w:t>
      </w:r>
    </w:p>
    <w:p w14:paraId="0B57B509" w14:textId="77777777" w:rsidR="00C26422" w:rsidRDefault="00000000">
      <w:pPr>
        <w:pStyle w:val="ListParagraph"/>
        <w:numPr>
          <w:ilvl w:val="1"/>
          <w:numId w:val="1"/>
        </w:numPr>
        <w:tabs>
          <w:tab w:val="left" w:pos="791"/>
        </w:tabs>
        <w:spacing w:before="4" w:line="239" w:lineRule="exact"/>
        <w:ind w:left="791" w:hanging="359"/>
        <w:rPr>
          <w:rFonts w:ascii="Courier New" w:hAnsi="Courier New"/>
          <w:color w:val="1F1F1F"/>
          <w:sz w:val="20"/>
        </w:rPr>
      </w:pPr>
      <w:r>
        <w:rPr>
          <w:color w:val="1F1F1F"/>
          <w:sz w:val="20"/>
        </w:rPr>
        <w:t>White</w:t>
      </w:r>
      <w:r>
        <w:rPr>
          <w:color w:val="1F1F1F"/>
          <w:spacing w:val="-8"/>
          <w:sz w:val="20"/>
        </w:rPr>
        <w:t xml:space="preserve"> </w:t>
      </w:r>
      <w:r>
        <w:rPr>
          <w:color w:val="1F1F1F"/>
          <w:sz w:val="20"/>
        </w:rPr>
        <w:t>milk</w:t>
      </w:r>
      <w:r>
        <w:rPr>
          <w:color w:val="1F1F1F"/>
          <w:spacing w:val="-4"/>
          <w:sz w:val="20"/>
        </w:rPr>
        <w:t xml:space="preserve"> </w:t>
      </w:r>
      <w:r>
        <w:rPr>
          <w:color w:val="1F1F1F"/>
          <w:sz w:val="20"/>
        </w:rPr>
        <w:t>is</w:t>
      </w:r>
      <w:r>
        <w:rPr>
          <w:color w:val="1F1F1F"/>
          <w:spacing w:val="-4"/>
          <w:sz w:val="20"/>
        </w:rPr>
        <w:t xml:space="preserve"> </w:t>
      </w:r>
      <w:r>
        <w:rPr>
          <w:color w:val="1F1F1F"/>
          <w:sz w:val="20"/>
        </w:rPr>
        <w:t>placed</w:t>
      </w:r>
      <w:r>
        <w:rPr>
          <w:color w:val="1F1F1F"/>
          <w:spacing w:val="-5"/>
          <w:sz w:val="20"/>
        </w:rPr>
        <w:t xml:space="preserve"> </w:t>
      </w:r>
      <w:r>
        <w:rPr>
          <w:color w:val="1F1F1F"/>
          <w:sz w:val="20"/>
        </w:rPr>
        <w:t>in</w:t>
      </w:r>
      <w:r>
        <w:rPr>
          <w:color w:val="1F1F1F"/>
          <w:spacing w:val="-4"/>
          <w:sz w:val="20"/>
        </w:rPr>
        <w:t xml:space="preserve"> </w:t>
      </w:r>
      <w:r>
        <w:rPr>
          <w:color w:val="1F1F1F"/>
          <w:sz w:val="20"/>
        </w:rPr>
        <w:t>front</w:t>
      </w:r>
      <w:r>
        <w:rPr>
          <w:color w:val="1F1F1F"/>
          <w:spacing w:val="-4"/>
          <w:sz w:val="20"/>
        </w:rPr>
        <w:t xml:space="preserve"> </w:t>
      </w:r>
      <w:r>
        <w:rPr>
          <w:color w:val="1F1F1F"/>
          <w:sz w:val="20"/>
        </w:rPr>
        <w:t>of</w:t>
      </w:r>
      <w:r>
        <w:rPr>
          <w:color w:val="1F1F1F"/>
          <w:spacing w:val="-5"/>
          <w:sz w:val="20"/>
        </w:rPr>
        <w:t xml:space="preserve"> </w:t>
      </w:r>
      <w:r>
        <w:rPr>
          <w:color w:val="1F1F1F"/>
          <w:sz w:val="20"/>
        </w:rPr>
        <w:t>other</w:t>
      </w:r>
      <w:r>
        <w:rPr>
          <w:color w:val="1F1F1F"/>
          <w:spacing w:val="-4"/>
          <w:sz w:val="20"/>
        </w:rPr>
        <w:t xml:space="preserve"> </w:t>
      </w:r>
      <w:r>
        <w:rPr>
          <w:color w:val="1F1F1F"/>
          <w:sz w:val="20"/>
        </w:rPr>
        <w:t>beverages</w:t>
      </w:r>
      <w:r>
        <w:rPr>
          <w:color w:val="1F1F1F"/>
          <w:spacing w:val="-4"/>
          <w:sz w:val="20"/>
        </w:rPr>
        <w:t xml:space="preserve"> </w:t>
      </w:r>
      <w:r>
        <w:rPr>
          <w:color w:val="1F1F1F"/>
          <w:sz w:val="20"/>
        </w:rPr>
        <w:t>in</w:t>
      </w:r>
      <w:r>
        <w:rPr>
          <w:color w:val="1F1F1F"/>
          <w:spacing w:val="-5"/>
          <w:sz w:val="20"/>
        </w:rPr>
        <w:t xml:space="preserve"> </w:t>
      </w:r>
      <w:r>
        <w:rPr>
          <w:color w:val="1F1F1F"/>
          <w:sz w:val="20"/>
        </w:rPr>
        <w:t>all</w:t>
      </w:r>
      <w:r>
        <w:rPr>
          <w:color w:val="1F1F1F"/>
          <w:spacing w:val="-13"/>
          <w:sz w:val="20"/>
        </w:rPr>
        <w:t xml:space="preserve"> </w:t>
      </w:r>
      <w:r>
        <w:rPr>
          <w:color w:val="1F1F1F"/>
          <w:spacing w:val="-2"/>
          <w:sz w:val="20"/>
        </w:rPr>
        <w:t>coolers.</w:t>
      </w:r>
    </w:p>
    <w:p w14:paraId="3EC8CF18" w14:textId="77777777" w:rsidR="00C26422" w:rsidRDefault="00000000">
      <w:pPr>
        <w:pStyle w:val="ListParagraph"/>
        <w:numPr>
          <w:ilvl w:val="1"/>
          <w:numId w:val="1"/>
        </w:numPr>
        <w:tabs>
          <w:tab w:val="left" w:pos="792"/>
        </w:tabs>
        <w:spacing w:before="3" w:line="223" w:lineRule="auto"/>
        <w:ind w:right="635"/>
        <w:rPr>
          <w:rFonts w:ascii="Courier New" w:hAnsi="Courier New"/>
          <w:color w:val="1F1F1F"/>
          <w:sz w:val="20"/>
        </w:rPr>
      </w:pPr>
      <w:r>
        <w:rPr>
          <w:color w:val="1F1F1F"/>
          <w:sz w:val="20"/>
        </w:rPr>
        <w:t>Alternative</w:t>
      </w:r>
      <w:r>
        <w:rPr>
          <w:color w:val="1F1F1F"/>
          <w:spacing w:val="-3"/>
          <w:sz w:val="20"/>
        </w:rPr>
        <w:t xml:space="preserve"> </w:t>
      </w:r>
      <w:r>
        <w:rPr>
          <w:color w:val="1F1F1F"/>
          <w:sz w:val="20"/>
        </w:rPr>
        <w:t>entrée</w:t>
      </w:r>
      <w:r>
        <w:rPr>
          <w:color w:val="1F1F1F"/>
          <w:spacing w:val="-3"/>
          <w:sz w:val="20"/>
        </w:rPr>
        <w:t xml:space="preserve"> </w:t>
      </w:r>
      <w:r>
        <w:rPr>
          <w:color w:val="1F1F1F"/>
          <w:sz w:val="20"/>
        </w:rPr>
        <w:t>options</w:t>
      </w:r>
      <w:r>
        <w:rPr>
          <w:color w:val="1F1F1F"/>
          <w:spacing w:val="-3"/>
          <w:sz w:val="20"/>
        </w:rPr>
        <w:t xml:space="preserve"> </w:t>
      </w:r>
      <w:r>
        <w:rPr>
          <w:color w:val="1F1F1F"/>
          <w:sz w:val="20"/>
        </w:rPr>
        <w:t>(e.g.,</w:t>
      </w:r>
      <w:r>
        <w:rPr>
          <w:color w:val="1F1F1F"/>
          <w:spacing w:val="-3"/>
          <w:sz w:val="20"/>
        </w:rPr>
        <w:t xml:space="preserve"> </w:t>
      </w:r>
      <w:r>
        <w:rPr>
          <w:color w:val="1F1F1F"/>
          <w:sz w:val="20"/>
        </w:rPr>
        <w:t>salad</w:t>
      </w:r>
      <w:r>
        <w:rPr>
          <w:color w:val="1F1F1F"/>
          <w:spacing w:val="-3"/>
          <w:sz w:val="20"/>
        </w:rPr>
        <w:t xml:space="preserve"> </w:t>
      </w:r>
      <w:r>
        <w:rPr>
          <w:color w:val="1F1F1F"/>
          <w:sz w:val="20"/>
        </w:rPr>
        <w:t>bar,</w:t>
      </w:r>
      <w:r>
        <w:rPr>
          <w:color w:val="1F1F1F"/>
          <w:spacing w:val="-3"/>
          <w:sz w:val="20"/>
        </w:rPr>
        <w:t xml:space="preserve"> </w:t>
      </w:r>
      <w:r>
        <w:rPr>
          <w:color w:val="1F1F1F"/>
          <w:sz w:val="20"/>
        </w:rPr>
        <w:t>yogurt</w:t>
      </w:r>
      <w:r>
        <w:rPr>
          <w:color w:val="1F1F1F"/>
          <w:spacing w:val="-3"/>
          <w:sz w:val="20"/>
        </w:rPr>
        <w:t xml:space="preserve"> </w:t>
      </w:r>
      <w:r>
        <w:rPr>
          <w:color w:val="1F1F1F"/>
          <w:sz w:val="20"/>
        </w:rPr>
        <w:t>parfaits,</w:t>
      </w:r>
      <w:r>
        <w:rPr>
          <w:color w:val="1F1F1F"/>
          <w:spacing w:val="-3"/>
          <w:sz w:val="20"/>
        </w:rPr>
        <w:t xml:space="preserve"> </w:t>
      </w:r>
      <w:r>
        <w:rPr>
          <w:color w:val="1F1F1F"/>
          <w:sz w:val="20"/>
        </w:rPr>
        <w:t>etc.)</w:t>
      </w:r>
      <w:r>
        <w:rPr>
          <w:color w:val="1F1F1F"/>
          <w:spacing w:val="-3"/>
          <w:sz w:val="20"/>
        </w:rPr>
        <w:t xml:space="preserve"> </w:t>
      </w:r>
      <w:r>
        <w:rPr>
          <w:color w:val="1F1F1F"/>
          <w:sz w:val="20"/>
        </w:rPr>
        <w:t>are</w:t>
      </w:r>
      <w:r>
        <w:rPr>
          <w:color w:val="1F1F1F"/>
          <w:spacing w:val="-3"/>
          <w:sz w:val="20"/>
        </w:rPr>
        <w:t xml:space="preserve"> </w:t>
      </w:r>
      <w:r>
        <w:rPr>
          <w:color w:val="1F1F1F"/>
          <w:sz w:val="20"/>
        </w:rPr>
        <w:t>highlighted</w:t>
      </w:r>
      <w:r>
        <w:rPr>
          <w:color w:val="1F1F1F"/>
          <w:spacing w:val="-3"/>
          <w:sz w:val="20"/>
        </w:rPr>
        <w:t xml:space="preserve"> </w:t>
      </w:r>
      <w:r>
        <w:rPr>
          <w:color w:val="1F1F1F"/>
          <w:sz w:val="20"/>
        </w:rPr>
        <w:t>on</w:t>
      </w:r>
      <w:r>
        <w:rPr>
          <w:color w:val="1F1F1F"/>
          <w:spacing w:val="-3"/>
          <w:sz w:val="20"/>
        </w:rPr>
        <w:t xml:space="preserve"> </w:t>
      </w:r>
      <w:r>
        <w:rPr>
          <w:color w:val="1F1F1F"/>
          <w:sz w:val="20"/>
        </w:rPr>
        <w:t>posters</w:t>
      </w:r>
      <w:r>
        <w:rPr>
          <w:color w:val="1F1F1F"/>
          <w:spacing w:val="-3"/>
          <w:sz w:val="20"/>
        </w:rPr>
        <w:t xml:space="preserve"> </w:t>
      </w:r>
      <w:r>
        <w:rPr>
          <w:color w:val="1F1F1F"/>
          <w:sz w:val="20"/>
        </w:rPr>
        <w:t>or</w:t>
      </w:r>
      <w:r>
        <w:rPr>
          <w:color w:val="1F1F1F"/>
          <w:spacing w:val="-3"/>
          <w:sz w:val="20"/>
        </w:rPr>
        <w:t xml:space="preserve"> </w:t>
      </w:r>
      <w:r>
        <w:rPr>
          <w:color w:val="1F1F1F"/>
          <w:sz w:val="20"/>
        </w:rPr>
        <w:t>signs within all service and dining areas.</w:t>
      </w:r>
    </w:p>
    <w:p w14:paraId="38BDA7BB" w14:textId="77777777" w:rsidR="00C26422" w:rsidRDefault="00000000">
      <w:pPr>
        <w:pStyle w:val="ListParagraph"/>
        <w:numPr>
          <w:ilvl w:val="1"/>
          <w:numId w:val="1"/>
        </w:numPr>
        <w:tabs>
          <w:tab w:val="left" w:pos="792"/>
        </w:tabs>
        <w:spacing w:before="19" w:line="218" w:lineRule="auto"/>
        <w:ind w:right="347"/>
        <w:rPr>
          <w:rFonts w:ascii="Courier New" w:hAnsi="Courier New"/>
          <w:color w:val="1F1F1F"/>
          <w:sz w:val="20"/>
        </w:rPr>
      </w:pPr>
      <w:r>
        <w:rPr>
          <w:color w:val="1F1F1F"/>
          <w:sz w:val="20"/>
        </w:rPr>
        <w:t>A</w:t>
      </w:r>
      <w:r>
        <w:rPr>
          <w:color w:val="1F1F1F"/>
          <w:spacing w:val="-4"/>
          <w:sz w:val="20"/>
        </w:rPr>
        <w:t xml:space="preserve"> </w:t>
      </w:r>
      <w:r>
        <w:rPr>
          <w:color w:val="1F1F1F"/>
          <w:sz w:val="20"/>
        </w:rPr>
        <w:t>reimbursable</w:t>
      </w:r>
      <w:r>
        <w:rPr>
          <w:color w:val="1F1F1F"/>
          <w:spacing w:val="-3"/>
          <w:sz w:val="20"/>
        </w:rPr>
        <w:t xml:space="preserve"> </w:t>
      </w:r>
      <w:r>
        <w:rPr>
          <w:color w:val="1F1F1F"/>
          <w:sz w:val="20"/>
        </w:rPr>
        <w:t>meal</w:t>
      </w:r>
      <w:r>
        <w:rPr>
          <w:color w:val="1F1F1F"/>
          <w:spacing w:val="-3"/>
          <w:sz w:val="20"/>
        </w:rPr>
        <w:t xml:space="preserve"> </w:t>
      </w:r>
      <w:r>
        <w:rPr>
          <w:color w:val="1F1F1F"/>
          <w:sz w:val="20"/>
        </w:rPr>
        <w:t>can</w:t>
      </w:r>
      <w:r>
        <w:rPr>
          <w:color w:val="1F1F1F"/>
          <w:spacing w:val="-3"/>
          <w:sz w:val="20"/>
        </w:rPr>
        <w:t xml:space="preserve"> </w:t>
      </w:r>
      <w:r>
        <w:rPr>
          <w:color w:val="1F1F1F"/>
          <w:sz w:val="20"/>
        </w:rPr>
        <w:t>be</w:t>
      </w:r>
      <w:r>
        <w:rPr>
          <w:color w:val="1F1F1F"/>
          <w:spacing w:val="-3"/>
          <w:sz w:val="20"/>
        </w:rPr>
        <w:t xml:space="preserve"> </w:t>
      </w:r>
      <w:r>
        <w:rPr>
          <w:color w:val="1F1F1F"/>
          <w:sz w:val="20"/>
        </w:rPr>
        <w:t>created</w:t>
      </w:r>
      <w:r>
        <w:rPr>
          <w:color w:val="1F1F1F"/>
          <w:spacing w:val="-3"/>
          <w:sz w:val="20"/>
        </w:rPr>
        <w:t xml:space="preserve"> </w:t>
      </w:r>
      <w:r>
        <w:rPr>
          <w:color w:val="1F1F1F"/>
          <w:sz w:val="20"/>
        </w:rPr>
        <w:t>in</w:t>
      </w:r>
      <w:r>
        <w:rPr>
          <w:color w:val="1F1F1F"/>
          <w:spacing w:val="-3"/>
          <w:sz w:val="20"/>
        </w:rPr>
        <w:t xml:space="preserve"> </w:t>
      </w:r>
      <w:r>
        <w:rPr>
          <w:color w:val="1F1F1F"/>
          <w:sz w:val="20"/>
        </w:rPr>
        <w:t>any</w:t>
      </w:r>
      <w:r>
        <w:rPr>
          <w:color w:val="1F1F1F"/>
          <w:spacing w:val="-3"/>
          <w:sz w:val="20"/>
        </w:rPr>
        <w:t xml:space="preserve"> </w:t>
      </w:r>
      <w:r>
        <w:rPr>
          <w:color w:val="1F1F1F"/>
          <w:sz w:val="20"/>
        </w:rPr>
        <w:t>service</w:t>
      </w:r>
      <w:r>
        <w:rPr>
          <w:color w:val="1F1F1F"/>
          <w:spacing w:val="-3"/>
          <w:sz w:val="20"/>
        </w:rPr>
        <w:t xml:space="preserve"> </w:t>
      </w:r>
      <w:r>
        <w:rPr>
          <w:color w:val="1F1F1F"/>
          <w:sz w:val="20"/>
        </w:rPr>
        <w:t>area</w:t>
      </w:r>
      <w:r>
        <w:rPr>
          <w:color w:val="1F1F1F"/>
          <w:spacing w:val="-3"/>
          <w:sz w:val="20"/>
        </w:rPr>
        <w:t xml:space="preserve"> </w:t>
      </w:r>
      <w:r>
        <w:rPr>
          <w:color w:val="1F1F1F"/>
          <w:sz w:val="20"/>
        </w:rPr>
        <w:t>available</w:t>
      </w:r>
      <w:r>
        <w:rPr>
          <w:color w:val="1F1F1F"/>
          <w:spacing w:val="-3"/>
          <w:sz w:val="20"/>
        </w:rPr>
        <w:t xml:space="preserve"> </w:t>
      </w:r>
      <w:r>
        <w:rPr>
          <w:color w:val="1F1F1F"/>
          <w:sz w:val="20"/>
        </w:rPr>
        <w:t>to</w:t>
      </w:r>
      <w:r>
        <w:rPr>
          <w:color w:val="1F1F1F"/>
          <w:spacing w:val="-3"/>
          <w:sz w:val="20"/>
        </w:rPr>
        <w:t xml:space="preserve"> </w:t>
      </w:r>
      <w:r>
        <w:rPr>
          <w:color w:val="1F1F1F"/>
          <w:sz w:val="20"/>
        </w:rPr>
        <w:t>scholars</w:t>
      </w:r>
      <w:r>
        <w:rPr>
          <w:color w:val="1F1F1F"/>
          <w:spacing w:val="-3"/>
          <w:sz w:val="20"/>
        </w:rPr>
        <w:t xml:space="preserve"> </w:t>
      </w:r>
      <w:r>
        <w:rPr>
          <w:color w:val="1F1F1F"/>
          <w:sz w:val="20"/>
        </w:rPr>
        <w:t>(e.g.,</w:t>
      </w:r>
      <w:r>
        <w:rPr>
          <w:color w:val="1F1F1F"/>
          <w:spacing w:val="-3"/>
          <w:sz w:val="20"/>
        </w:rPr>
        <w:t xml:space="preserve"> </w:t>
      </w:r>
      <w:r>
        <w:rPr>
          <w:color w:val="1F1F1F"/>
          <w:sz w:val="20"/>
        </w:rPr>
        <w:t>salad</w:t>
      </w:r>
      <w:r>
        <w:rPr>
          <w:color w:val="1F1F1F"/>
          <w:spacing w:val="-3"/>
          <w:sz w:val="20"/>
        </w:rPr>
        <w:t xml:space="preserve"> </w:t>
      </w:r>
      <w:r>
        <w:rPr>
          <w:color w:val="1F1F1F"/>
          <w:sz w:val="20"/>
        </w:rPr>
        <w:t>bars,</w:t>
      </w:r>
      <w:r>
        <w:rPr>
          <w:color w:val="1F1F1F"/>
          <w:spacing w:val="-3"/>
          <w:sz w:val="20"/>
        </w:rPr>
        <w:t xml:space="preserve"> </w:t>
      </w:r>
      <w:r>
        <w:rPr>
          <w:color w:val="1F1F1F"/>
          <w:sz w:val="20"/>
        </w:rPr>
        <w:t>snack rooms, etc.).</w:t>
      </w:r>
    </w:p>
    <w:p w14:paraId="5ED88CDE" w14:textId="77777777" w:rsidR="00C26422" w:rsidRDefault="00000000">
      <w:pPr>
        <w:pStyle w:val="ListParagraph"/>
        <w:numPr>
          <w:ilvl w:val="1"/>
          <w:numId w:val="1"/>
        </w:numPr>
        <w:tabs>
          <w:tab w:val="left" w:pos="792"/>
        </w:tabs>
        <w:spacing w:before="16" w:line="223" w:lineRule="auto"/>
        <w:ind w:right="479"/>
        <w:rPr>
          <w:rFonts w:ascii="Courier New" w:hAnsi="Courier New"/>
          <w:color w:val="1F1F1F"/>
          <w:sz w:val="20"/>
        </w:rPr>
      </w:pPr>
      <w:r>
        <w:rPr>
          <w:color w:val="1F1F1F"/>
          <w:sz w:val="20"/>
        </w:rPr>
        <w:t>Scholar</w:t>
      </w:r>
      <w:r>
        <w:rPr>
          <w:color w:val="1F1F1F"/>
          <w:spacing w:val="-3"/>
          <w:sz w:val="20"/>
        </w:rPr>
        <w:t xml:space="preserve"> </w:t>
      </w:r>
      <w:r>
        <w:rPr>
          <w:color w:val="1F1F1F"/>
          <w:sz w:val="20"/>
        </w:rPr>
        <w:t>surveys</w:t>
      </w:r>
      <w:r>
        <w:rPr>
          <w:color w:val="1F1F1F"/>
          <w:spacing w:val="-3"/>
          <w:sz w:val="20"/>
        </w:rPr>
        <w:t xml:space="preserve"> </w:t>
      </w:r>
      <w:r>
        <w:rPr>
          <w:color w:val="1F1F1F"/>
          <w:sz w:val="20"/>
        </w:rPr>
        <w:t>and</w:t>
      </w:r>
      <w:r>
        <w:rPr>
          <w:color w:val="1F1F1F"/>
          <w:spacing w:val="-3"/>
          <w:sz w:val="20"/>
        </w:rPr>
        <w:t xml:space="preserve"> </w:t>
      </w:r>
      <w:r>
        <w:rPr>
          <w:color w:val="1F1F1F"/>
          <w:sz w:val="20"/>
        </w:rPr>
        <w:t>taste</w:t>
      </w:r>
      <w:r>
        <w:rPr>
          <w:color w:val="1F1F1F"/>
          <w:spacing w:val="-3"/>
          <w:sz w:val="20"/>
        </w:rPr>
        <w:t xml:space="preserve"> </w:t>
      </w:r>
      <w:r>
        <w:rPr>
          <w:color w:val="1F1F1F"/>
          <w:sz w:val="20"/>
        </w:rPr>
        <w:t>testing</w:t>
      </w:r>
      <w:r>
        <w:rPr>
          <w:color w:val="1F1F1F"/>
          <w:spacing w:val="-3"/>
          <w:sz w:val="20"/>
        </w:rPr>
        <w:t xml:space="preserve"> </w:t>
      </w:r>
      <w:r>
        <w:rPr>
          <w:color w:val="1F1F1F"/>
          <w:sz w:val="20"/>
        </w:rPr>
        <w:t>opportunities</w:t>
      </w:r>
      <w:r>
        <w:rPr>
          <w:color w:val="1F1F1F"/>
          <w:spacing w:val="-3"/>
          <w:sz w:val="20"/>
        </w:rPr>
        <w:t xml:space="preserve"> </w:t>
      </w:r>
      <w:r>
        <w:rPr>
          <w:color w:val="1F1F1F"/>
          <w:sz w:val="20"/>
        </w:rPr>
        <w:t>are</w:t>
      </w:r>
      <w:r>
        <w:rPr>
          <w:color w:val="1F1F1F"/>
          <w:spacing w:val="-3"/>
          <w:sz w:val="20"/>
        </w:rPr>
        <w:t xml:space="preserve"> </w:t>
      </w:r>
      <w:r>
        <w:rPr>
          <w:color w:val="1F1F1F"/>
          <w:sz w:val="20"/>
        </w:rPr>
        <w:t>used</w:t>
      </w:r>
      <w:r>
        <w:rPr>
          <w:color w:val="1F1F1F"/>
          <w:spacing w:val="-3"/>
          <w:sz w:val="20"/>
        </w:rPr>
        <w:t xml:space="preserve"> </w:t>
      </w:r>
      <w:r>
        <w:rPr>
          <w:color w:val="1F1F1F"/>
          <w:sz w:val="20"/>
        </w:rPr>
        <w:t>to</w:t>
      </w:r>
      <w:r>
        <w:rPr>
          <w:color w:val="1F1F1F"/>
          <w:spacing w:val="-3"/>
          <w:sz w:val="20"/>
        </w:rPr>
        <w:t xml:space="preserve"> </w:t>
      </w:r>
      <w:r>
        <w:rPr>
          <w:color w:val="1F1F1F"/>
          <w:sz w:val="20"/>
        </w:rPr>
        <w:t>inform</w:t>
      </w:r>
      <w:r>
        <w:rPr>
          <w:color w:val="1F1F1F"/>
          <w:spacing w:val="-4"/>
          <w:sz w:val="20"/>
        </w:rPr>
        <w:t xml:space="preserve"> </w:t>
      </w:r>
      <w:r>
        <w:rPr>
          <w:color w:val="1F1F1F"/>
          <w:sz w:val="20"/>
        </w:rPr>
        <w:t>menu</w:t>
      </w:r>
      <w:r>
        <w:rPr>
          <w:color w:val="1F1F1F"/>
          <w:spacing w:val="-3"/>
          <w:sz w:val="20"/>
        </w:rPr>
        <w:t xml:space="preserve"> </w:t>
      </w:r>
      <w:r>
        <w:rPr>
          <w:color w:val="1F1F1F"/>
          <w:sz w:val="20"/>
        </w:rPr>
        <w:t>development,</w:t>
      </w:r>
      <w:r>
        <w:rPr>
          <w:color w:val="1F1F1F"/>
          <w:spacing w:val="-3"/>
          <w:sz w:val="20"/>
        </w:rPr>
        <w:t xml:space="preserve"> </w:t>
      </w:r>
      <w:r>
        <w:rPr>
          <w:color w:val="1F1F1F"/>
          <w:sz w:val="20"/>
        </w:rPr>
        <w:t>dining</w:t>
      </w:r>
      <w:r>
        <w:rPr>
          <w:color w:val="1F1F1F"/>
          <w:spacing w:val="-3"/>
          <w:sz w:val="20"/>
        </w:rPr>
        <w:t xml:space="preserve"> </w:t>
      </w:r>
      <w:r>
        <w:rPr>
          <w:color w:val="1F1F1F"/>
          <w:sz w:val="20"/>
        </w:rPr>
        <w:t>space décor, and promotional ideas.</w:t>
      </w:r>
    </w:p>
    <w:p w14:paraId="34A11BFB" w14:textId="77777777" w:rsidR="00C26422" w:rsidRDefault="00000000">
      <w:pPr>
        <w:pStyle w:val="ListParagraph"/>
        <w:numPr>
          <w:ilvl w:val="1"/>
          <w:numId w:val="1"/>
        </w:numPr>
        <w:tabs>
          <w:tab w:val="left" w:pos="791"/>
        </w:tabs>
        <w:spacing w:before="4" w:line="239" w:lineRule="exact"/>
        <w:ind w:left="791" w:hanging="359"/>
        <w:rPr>
          <w:rFonts w:ascii="Courier New" w:hAnsi="Courier New"/>
          <w:color w:val="1F1F1F"/>
          <w:sz w:val="20"/>
        </w:rPr>
      </w:pPr>
      <w:r>
        <w:rPr>
          <w:color w:val="1F1F1F"/>
          <w:sz w:val="20"/>
        </w:rPr>
        <w:t>Scholar</w:t>
      </w:r>
      <w:r>
        <w:rPr>
          <w:color w:val="1F1F1F"/>
          <w:spacing w:val="-9"/>
          <w:sz w:val="20"/>
        </w:rPr>
        <w:t xml:space="preserve"> </w:t>
      </w:r>
      <w:r>
        <w:rPr>
          <w:color w:val="1F1F1F"/>
          <w:sz w:val="20"/>
        </w:rPr>
        <w:t>artwork</w:t>
      </w:r>
      <w:r>
        <w:rPr>
          <w:color w:val="1F1F1F"/>
          <w:spacing w:val="-6"/>
          <w:sz w:val="20"/>
        </w:rPr>
        <w:t xml:space="preserve"> </w:t>
      </w:r>
      <w:r>
        <w:rPr>
          <w:color w:val="1F1F1F"/>
          <w:sz w:val="20"/>
        </w:rPr>
        <w:t>is</w:t>
      </w:r>
      <w:r>
        <w:rPr>
          <w:color w:val="1F1F1F"/>
          <w:spacing w:val="-6"/>
          <w:sz w:val="20"/>
        </w:rPr>
        <w:t xml:space="preserve"> </w:t>
      </w:r>
      <w:r>
        <w:rPr>
          <w:color w:val="1F1F1F"/>
          <w:sz w:val="20"/>
        </w:rPr>
        <w:t>displayed</w:t>
      </w:r>
      <w:r>
        <w:rPr>
          <w:color w:val="1F1F1F"/>
          <w:spacing w:val="-5"/>
          <w:sz w:val="20"/>
        </w:rPr>
        <w:t xml:space="preserve"> </w:t>
      </w:r>
      <w:r>
        <w:rPr>
          <w:color w:val="1F1F1F"/>
          <w:sz w:val="20"/>
        </w:rPr>
        <w:t>in</w:t>
      </w:r>
      <w:r>
        <w:rPr>
          <w:color w:val="1F1F1F"/>
          <w:spacing w:val="-6"/>
          <w:sz w:val="20"/>
        </w:rPr>
        <w:t xml:space="preserve"> </w:t>
      </w:r>
      <w:r>
        <w:rPr>
          <w:color w:val="1F1F1F"/>
          <w:sz w:val="20"/>
        </w:rPr>
        <w:t>the</w:t>
      </w:r>
      <w:r>
        <w:rPr>
          <w:color w:val="1F1F1F"/>
          <w:spacing w:val="-6"/>
          <w:sz w:val="20"/>
        </w:rPr>
        <w:t xml:space="preserve"> </w:t>
      </w:r>
      <w:r>
        <w:rPr>
          <w:color w:val="1F1F1F"/>
          <w:sz w:val="20"/>
        </w:rPr>
        <w:t>service</w:t>
      </w:r>
      <w:r>
        <w:rPr>
          <w:color w:val="1F1F1F"/>
          <w:spacing w:val="-6"/>
          <w:sz w:val="20"/>
        </w:rPr>
        <w:t xml:space="preserve"> </w:t>
      </w:r>
      <w:r>
        <w:rPr>
          <w:color w:val="1F1F1F"/>
          <w:sz w:val="20"/>
        </w:rPr>
        <w:t>and/or</w:t>
      </w:r>
      <w:r>
        <w:rPr>
          <w:color w:val="1F1F1F"/>
          <w:spacing w:val="-6"/>
          <w:sz w:val="20"/>
        </w:rPr>
        <w:t xml:space="preserve"> </w:t>
      </w:r>
      <w:r>
        <w:rPr>
          <w:color w:val="1F1F1F"/>
          <w:sz w:val="20"/>
        </w:rPr>
        <w:t>dining</w:t>
      </w:r>
      <w:r>
        <w:rPr>
          <w:color w:val="1F1F1F"/>
          <w:spacing w:val="-13"/>
          <w:sz w:val="20"/>
        </w:rPr>
        <w:t xml:space="preserve"> </w:t>
      </w:r>
      <w:r>
        <w:rPr>
          <w:color w:val="1F1F1F"/>
          <w:spacing w:val="-2"/>
          <w:sz w:val="20"/>
        </w:rPr>
        <w:t>areas.</w:t>
      </w:r>
    </w:p>
    <w:p w14:paraId="23BB4546" w14:textId="77777777" w:rsidR="00C26422" w:rsidRDefault="00000000">
      <w:pPr>
        <w:pStyle w:val="ListParagraph"/>
        <w:numPr>
          <w:ilvl w:val="1"/>
          <w:numId w:val="1"/>
        </w:numPr>
        <w:tabs>
          <w:tab w:val="left" w:pos="791"/>
        </w:tabs>
        <w:spacing w:before="0" w:line="239" w:lineRule="exact"/>
        <w:ind w:left="791" w:hanging="359"/>
        <w:rPr>
          <w:rFonts w:ascii="Courier New" w:hAnsi="Courier New"/>
          <w:color w:val="1F1F1F"/>
          <w:sz w:val="20"/>
        </w:rPr>
      </w:pPr>
      <w:r>
        <w:rPr>
          <w:color w:val="1F1F1F"/>
          <w:sz w:val="20"/>
        </w:rPr>
        <w:t>Daily</w:t>
      </w:r>
      <w:r>
        <w:rPr>
          <w:color w:val="1F1F1F"/>
          <w:spacing w:val="-6"/>
          <w:sz w:val="20"/>
        </w:rPr>
        <w:t xml:space="preserve"> </w:t>
      </w:r>
      <w:r>
        <w:rPr>
          <w:color w:val="1F1F1F"/>
          <w:sz w:val="20"/>
        </w:rPr>
        <w:t>announcements</w:t>
      </w:r>
      <w:r>
        <w:rPr>
          <w:color w:val="1F1F1F"/>
          <w:spacing w:val="-6"/>
          <w:sz w:val="20"/>
        </w:rPr>
        <w:t xml:space="preserve"> </w:t>
      </w:r>
      <w:r>
        <w:rPr>
          <w:color w:val="1F1F1F"/>
          <w:sz w:val="20"/>
        </w:rPr>
        <w:t>are</w:t>
      </w:r>
      <w:r>
        <w:rPr>
          <w:color w:val="1F1F1F"/>
          <w:spacing w:val="-6"/>
          <w:sz w:val="20"/>
        </w:rPr>
        <w:t xml:space="preserve"> </w:t>
      </w:r>
      <w:r>
        <w:rPr>
          <w:color w:val="1F1F1F"/>
          <w:sz w:val="20"/>
        </w:rPr>
        <w:t>used</w:t>
      </w:r>
      <w:r>
        <w:rPr>
          <w:color w:val="1F1F1F"/>
          <w:spacing w:val="-6"/>
          <w:sz w:val="20"/>
        </w:rPr>
        <w:t xml:space="preserve"> </w:t>
      </w:r>
      <w:r>
        <w:rPr>
          <w:color w:val="1F1F1F"/>
          <w:sz w:val="20"/>
        </w:rPr>
        <w:t>to</w:t>
      </w:r>
      <w:r>
        <w:rPr>
          <w:color w:val="1F1F1F"/>
          <w:spacing w:val="-6"/>
          <w:sz w:val="20"/>
        </w:rPr>
        <w:t xml:space="preserve"> </w:t>
      </w:r>
      <w:r>
        <w:rPr>
          <w:color w:val="1F1F1F"/>
          <w:sz w:val="20"/>
        </w:rPr>
        <w:t>promote</w:t>
      </w:r>
      <w:r>
        <w:rPr>
          <w:color w:val="1F1F1F"/>
          <w:spacing w:val="-6"/>
          <w:sz w:val="20"/>
        </w:rPr>
        <w:t xml:space="preserve"> </w:t>
      </w:r>
      <w:r>
        <w:rPr>
          <w:color w:val="1F1F1F"/>
          <w:sz w:val="20"/>
        </w:rPr>
        <w:t>and</w:t>
      </w:r>
      <w:r>
        <w:rPr>
          <w:color w:val="1F1F1F"/>
          <w:spacing w:val="-5"/>
          <w:sz w:val="20"/>
        </w:rPr>
        <w:t xml:space="preserve"> </w:t>
      </w:r>
      <w:r>
        <w:rPr>
          <w:color w:val="1F1F1F"/>
          <w:sz w:val="20"/>
        </w:rPr>
        <w:t>market</w:t>
      </w:r>
      <w:r>
        <w:rPr>
          <w:color w:val="1F1F1F"/>
          <w:spacing w:val="-6"/>
          <w:sz w:val="20"/>
        </w:rPr>
        <w:t xml:space="preserve"> </w:t>
      </w:r>
      <w:r>
        <w:rPr>
          <w:color w:val="1F1F1F"/>
          <w:sz w:val="20"/>
        </w:rPr>
        <w:t>menu</w:t>
      </w:r>
      <w:r>
        <w:rPr>
          <w:color w:val="1F1F1F"/>
          <w:spacing w:val="-12"/>
          <w:sz w:val="20"/>
        </w:rPr>
        <w:t xml:space="preserve"> </w:t>
      </w:r>
      <w:r>
        <w:rPr>
          <w:color w:val="1F1F1F"/>
          <w:spacing w:val="-2"/>
          <w:sz w:val="20"/>
        </w:rPr>
        <w:t>options.</w:t>
      </w:r>
    </w:p>
    <w:p w14:paraId="625D6725" w14:textId="77777777" w:rsidR="00C26422" w:rsidRDefault="00000000">
      <w:pPr>
        <w:pStyle w:val="BodyText"/>
        <w:spacing w:before="213"/>
        <w:ind w:left="72"/>
      </w:pPr>
      <w:r>
        <w:rPr>
          <w:color w:val="1F1F1F"/>
        </w:rPr>
        <w:t>The</w:t>
      </w:r>
      <w:r>
        <w:rPr>
          <w:color w:val="1F1F1F"/>
          <w:spacing w:val="-8"/>
        </w:rPr>
        <w:t xml:space="preserve"> </w:t>
      </w:r>
      <w:r>
        <w:rPr>
          <w:color w:val="1F1F1F"/>
        </w:rPr>
        <w:t>following</w:t>
      </w:r>
      <w:r>
        <w:rPr>
          <w:color w:val="1F1F1F"/>
          <w:spacing w:val="-6"/>
        </w:rPr>
        <w:t xml:space="preserve"> </w:t>
      </w:r>
      <w:r>
        <w:rPr>
          <w:color w:val="1F1F1F"/>
        </w:rPr>
        <w:t>practices</w:t>
      </w:r>
      <w:r>
        <w:rPr>
          <w:color w:val="1F1F1F"/>
          <w:spacing w:val="-5"/>
        </w:rPr>
        <w:t xml:space="preserve"> </w:t>
      </w:r>
      <w:r>
        <w:rPr>
          <w:color w:val="1F1F1F"/>
        </w:rPr>
        <w:t>will</w:t>
      </w:r>
      <w:r>
        <w:rPr>
          <w:color w:val="1F1F1F"/>
          <w:spacing w:val="-6"/>
        </w:rPr>
        <w:t xml:space="preserve"> </w:t>
      </w:r>
      <w:r>
        <w:rPr>
          <w:color w:val="1F1F1F"/>
        </w:rPr>
        <w:t>also</w:t>
      </w:r>
      <w:r>
        <w:rPr>
          <w:color w:val="1F1F1F"/>
          <w:spacing w:val="-6"/>
        </w:rPr>
        <w:t xml:space="preserve"> </w:t>
      </w:r>
      <w:r>
        <w:rPr>
          <w:color w:val="1F1F1F"/>
        </w:rPr>
        <w:t>be</w:t>
      </w:r>
      <w:r>
        <w:rPr>
          <w:color w:val="1F1F1F"/>
          <w:spacing w:val="-5"/>
        </w:rPr>
        <w:t xml:space="preserve"> </w:t>
      </w:r>
      <w:r>
        <w:rPr>
          <w:color w:val="1F1F1F"/>
          <w:spacing w:val="-2"/>
        </w:rPr>
        <w:t>implemented:</w:t>
      </w:r>
    </w:p>
    <w:p w14:paraId="344AD2AE" w14:textId="77777777" w:rsidR="00C26422" w:rsidRDefault="00C26422">
      <w:pPr>
        <w:pStyle w:val="BodyText"/>
        <w:spacing w:before="15"/>
      </w:pPr>
    </w:p>
    <w:p w14:paraId="358127B1" w14:textId="77777777" w:rsidR="00C26422" w:rsidRDefault="00000000">
      <w:pPr>
        <w:pStyle w:val="ListParagraph"/>
        <w:numPr>
          <w:ilvl w:val="0"/>
          <w:numId w:val="1"/>
        </w:numPr>
        <w:tabs>
          <w:tab w:val="left" w:pos="431"/>
        </w:tabs>
        <w:spacing w:before="0"/>
        <w:ind w:left="431" w:hanging="360"/>
        <w:rPr>
          <w:sz w:val="20"/>
        </w:rPr>
      </w:pPr>
      <w:r>
        <w:rPr>
          <w:sz w:val="20"/>
        </w:rPr>
        <w:t>Menus</w:t>
      </w:r>
      <w:r>
        <w:rPr>
          <w:spacing w:val="-10"/>
          <w:sz w:val="20"/>
        </w:rPr>
        <w:t xml:space="preserve"> </w:t>
      </w:r>
      <w:r>
        <w:rPr>
          <w:sz w:val="20"/>
        </w:rPr>
        <w:t>will</w:t>
      </w:r>
      <w:r>
        <w:rPr>
          <w:spacing w:val="-5"/>
          <w:sz w:val="20"/>
        </w:rPr>
        <w:t xml:space="preserve"> </w:t>
      </w:r>
      <w:r>
        <w:rPr>
          <w:sz w:val="20"/>
        </w:rPr>
        <w:t>be</w:t>
      </w:r>
      <w:r>
        <w:rPr>
          <w:spacing w:val="-6"/>
          <w:sz w:val="20"/>
        </w:rPr>
        <w:t xml:space="preserve"> </w:t>
      </w:r>
      <w:r>
        <w:rPr>
          <w:sz w:val="20"/>
        </w:rPr>
        <w:t>posted</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VMCS</w:t>
      </w:r>
      <w:r>
        <w:rPr>
          <w:spacing w:val="-6"/>
          <w:sz w:val="20"/>
        </w:rPr>
        <w:t xml:space="preserve"> </w:t>
      </w:r>
      <w:r>
        <w:rPr>
          <w:sz w:val="20"/>
        </w:rPr>
        <w:t>website</w:t>
      </w:r>
      <w:r>
        <w:rPr>
          <w:spacing w:val="-5"/>
          <w:sz w:val="20"/>
        </w:rPr>
        <w:t xml:space="preserve"> </w:t>
      </w:r>
      <w:r>
        <w:rPr>
          <w:sz w:val="20"/>
        </w:rPr>
        <w:t>and</w:t>
      </w:r>
      <w:r>
        <w:rPr>
          <w:spacing w:val="-6"/>
          <w:sz w:val="20"/>
        </w:rPr>
        <w:t xml:space="preserve"> </w:t>
      </w:r>
      <w:r>
        <w:rPr>
          <w:sz w:val="20"/>
        </w:rPr>
        <w:t>will</w:t>
      </w:r>
      <w:r>
        <w:rPr>
          <w:spacing w:val="-27"/>
          <w:sz w:val="20"/>
        </w:rPr>
        <w:t xml:space="preserve"> </w:t>
      </w:r>
      <w:r>
        <w:rPr>
          <w:sz w:val="20"/>
        </w:rPr>
        <w:t>include</w:t>
      </w:r>
      <w:r>
        <w:rPr>
          <w:spacing w:val="-5"/>
          <w:sz w:val="20"/>
        </w:rPr>
        <w:t xml:space="preserve"> </w:t>
      </w:r>
      <w:r>
        <w:rPr>
          <w:sz w:val="20"/>
        </w:rPr>
        <w:t>nutrient</w:t>
      </w:r>
      <w:r>
        <w:rPr>
          <w:spacing w:val="-5"/>
          <w:sz w:val="20"/>
        </w:rPr>
        <w:t xml:space="preserve"> </w:t>
      </w:r>
      <w:r>
        <w:rPr>
          <w:sz w:val="20"/>
        </w:rPr>
        <w:t>content</w:t>
      </w:r>
      <w:r>
        <w:rPr>
          <w:spacing w:val="-6"/>
          <w:sz w:val="20"/>
        </w:rPr>
        <w:t xml:space="preserve"> </w:t>
      </w:r>
      <w:r>
        <w:rPr>
          <w:sz w:val="20"/>
        </w:rPr>
        <w:t>and</w:t>
      </w:r>
      <w:r>
        <w:rPr>
          <w:spacing w:val="-9"/>
          <w:sz w:val="20"/>
        </w:rPr>
        <w:t xml:space="preserve"> </w:t>
      </w:r>
      <w:r>
        <w:rPr>
          <w:spacing w:val="-2"/>
          <w:sz w:val="20"/>
        </w:rPr>
        <w:t>ingredients.</w:t>
      </w:r>
    </w:p>
    <w:p w14:paraId="36DC79E8" w14:textId="77777777" w:rsidR="00C26422" w:rsidRDefault="00000000">
      <w:pPr>
        <w:pStyle w:val="ListParagraph"/>
        <w:numPr>
          <w:ilvl w:val="0"/>
          <w:numId w:val="1"/>
        </w:numPr>
        <w:tabs>
          <w:tab w:val="left" w:pos="431"/>
        </w:tabs>
        <w:ind w:left="431" w:hanging="360"/>
        <w:rPr>
          <w:sz w:val="20"/>
        </w:rPr>
      </w:pPr>
      <w:r>
        <w:rPr>
          <w:sz w:val="20"/>
        </w:rPr>
        <w:t>Menus</w:t>
      </w:r>
      <w:r>
        <w:rPr>
          <w:spacing w:val="-7"/>
          <w:sz w:val="20"/>
        </w:rPr>
        <w:t xml:space="preserve"> </w:t>
      </w:r>
      <w:r>
        <w:rPr>
          <w:sz w:val="20"/>
        </w:rPr>
        <w:t>will</w:t>
      </w:r>
      <w:r>
        <w:rPr>
          <w:spacing w:val="-7"/>
          <w:sz w:val="20"/>
        </w:rPr>
        <w:t xml:space="preserve"> </w:t>
      </w:r>
      <w:r>
        <w:rPr>
          <w:sz w:val="20"/>
        </w:rPr>
        <w:t>be</w:t>
      </w:r>
      <w:r>
        <w:rPr>
          <w:spacing w:val="-6"/>
          <w:sz w:val="20"/>
        </w:rPr>
        <w:t xml:space="preserve"> </w:t>
      </w:r>
      <w:r>
        <w:rPr>
          <w:sz w:val="20"/>
        </w:rPr>
        <w:t>created/reviewed</w:t>
      </w:r>
      <w:r>
        <w:rPr>
          <w:spacing w:val="-7"/>
          <w:sz w:val="20"/>
        </w:rPr>
        <w:t xml:space="preserve"> </w:t>
      </w:r>
      <w:r>
        <w:rPr>
          <w:sz w:val="20"/>
        </w:rPr>
        <w:t>by</w:t>
      </w:r>
      <w:r>
        <w:rPr>
          <w:spacing w:val="-6"/>
          <w:sz w:val="20"/>
        </w:rPr>
        <w:t xml:space="preserve"> </w:t>
      </w:r>
      <w:r>
        <w:rPr>
          <w:sz w:val="20"/>
        </w:rPr>
        <w:t>a</w:t>
      </w:r>
      <w:r>
        <w:rPr>
          <w:spacing w:val="-7"/>
          <w:sz w:val="20"/>
        </w:rPr>
        <w:t xml:space="preserve"> </w:t>
      </w:r>
      <w:r>
        <w:rPr>
          <w:sz w:val="20"/>
        </w:rPr>
        <w:t>Registered</w:t>
      </w:r>
      <w:r>
        <w:rPr>
          <w:spacing w:val="-7"/>
          <w:sz w:val="20"/>
        </w:rPr>
        <w:t xml:space="preserve"> </w:t>
      </w:r>
      <w:r>
        <w:rPr>
          <w:sz w:val="20"/>
        </w:rPr>
        <w:t>Dietitian</w:t>
      </w:r>
      <w:r>
        <w:rPr>
          <w:spacing w:val="-6"/>
          <w:sz w:val="20"/>
        </w:rPr>
        <w:t xml:space="preserve"> </w:t>
      </w:r>
      <w:r>
        <w:rPr>
          <w:sz w:val="20"/>
        </w:rPr>
        <w:t>or</w:t>
      </w:r>
      <w:r>
        <w:rPr>
          <w:spacing w:val="-7"/>
          <w:sz w:val="20"/>
        </w:rPr>
        <w:t xml:space="preserve"> </w:t>
      </w:r>
      <w:r>
        <w:rPr>
          <w:sz w:val="20"/>
        </w:rPr>
        <w:t>other</w:t>
      </w:r>
      <w:r>
        <w:rPr>
          <w:spacing w:val="-6"/>
          <w:sz w:val="20"/>
        </w:rPr>
        <w:t xml:space="preserve"> </w:t>
      </w:r>
      <w:r>
        <w:rPr>
          <w:sz w:val="20"/>
        </w:rPr>
        <w:t>certified</w:t>
      </w:r>
      <w:r>
        <w:rPr>
          <w:spacing w:val="-7"/>
          <w:sz w:val="20"/>
        </w:rPr>
        <w:t xml:space="preserve"> </w:t>
      </w:r>
      <w:r>
        <w:rPr>
          <w:sz w:val="20"/>
        </w:rPr>
        <w:t>nutrition</w:t>
      </w:r>
      <w:r>
        <w:rPr>
          <w:spacing w:val="-6"/>
          <w:sz w:val="20"/>
        </w:rPr>
        <w:t xml:space="preserve"> </w:t>
      </w:r>
      <w:r>
        <w:rPr>
          <w:spacing w:val="-2"/>
          <w:sz w:val="20"/>
        </w:rPr>
        <w:t>professional.</w:t>
      </w:r>
    </w:p>
    <w:p w14:paraId="433D937F" w14:textId="77777777" w:rsidR="00C26422" w:rsidRDefault="00000000">
      <w:pPr>
        <w:pStyle w:val="ListParagraph"/>
        <w:numPr>
          <w:ilvl w:val="0"/>
          <w:numId w:val="1"/>
        </w:numPr>
        <w:tabs>
          <w:tab w:val="left" w:pos="431"/>
        </w:tabs>
        <w:ind w:left="431" w:hanging="360"/>
        <w:rPr>
          <w:sz w:val="20"/>
        </w:rPr>
      </w:pPr>
      <w:r>
        <w:rPr>
          <w:sz w:val="20"/>
        </w:rPr>
        <w:t>School</w:t>
      </w:r>
      <w:r>
        <w:rPr>
          <w:spacing w:val="-9"/>
          <w:sz w:val="20"/>
        </w:rPr>
        <w:t xml:space="preserve"> </w:t>
      </w:r>
      <w:r>
        <w:rPr>
          <w:sz w:val="20"/>
        </w:rPr>
        <w:t>meals</w:t>
      </w:r>
      <w:r>
        <w:rPr>
          <w:spacing w:val="-5"/>
          <w:sz w:val="20"/>
        </w:rPr>
        <w:t xml:space="preserve"> </w:t>
      </w:r>
      <w:r>
        <w:rPr>
          <w:sz w:val="20"/>
        </w:rPr>
        <w:t>are</w:t>
      </w:r>
      <w:r>
        <w:rPr>
          <w:spacing w:val="-6"/>
          <w:sz w:val="20"/>
        </w:rPr>
        <w:t xml:space="preserve"> </w:t>
      </w:r>
      <w:r>
        <w:rPr>
          <w:sz w:val="20"/>
        </w:rPr>
        <w:t>administered</w:t>
      </w:r>
      <w:r>
        <w:rPr>
          <w:spacing w:val="-5"/>
          <w:sz w:val="20"/>
        </w:rPr>
        <w:t xml:space="preserve"> </w:t>
      </w:r>
      <w:r>
        <w:rPr>
          <w:sz w:val="20"/>
        </w:rPr>
        <w:t>by</w:t>
      </w:r>
      <w:r>
        <w:rPr>
          <w:spacing w:val="-5"/>
          <w:sz w:val="20"/>
        </w:rPr>
        <w:t xml:space="preserve"> </w:t>
      </w:r>
      <w:r>
        <w:rPr>
          <w:sz w:val="20"/>
        </w:rPr>
        <w:t>a</w:t>
      </w:r>
      <w:r>
        <w:rPr>
          <w:spacing w:val="-6"/>
          <w:sz w:val="20"/>
        </w:rPr>
        <w:t xml:space="preserve"> </w:t>
      </w:r>
      <w:r>
        <w:rPr>
          <w:sz w:val="20"/>
        </w:rPr>
        <w:t>team</w:t>
      </w:r>
      <w:r>
        <w:rPr>
          <w:spacing w:val="-6"/>
          <w:sz w:val="20"/>
        </w:rPr>
        <w:t xml:space="preserve"> </w:t>
      </w:r>
      <w:r>
        <w:rPr>
          <w:sz w:val="20"/>
        </w:rPr>
        <w:t>of</w:t>
      </w:r>
      <w:r>
        <w:rPr>
          <w:spacing w:val="-5"/>
          <w:sz w:val="20"/>
        </w:rPr>
        <w:t xml:space="preserve"> </w:t>
      </w:r>
      <w:r>
        <w:rPr>
          <w:sz w:val="20"/>
        </w:rPr>
        <w:t>child</w:t>
      </w:r>
      <w:r>
        <w:rPr>
          <w:spacing w:val="-5"/>
          <w:sz w:val="20"/>
        </w:rPr>
        <w:t xml:space="preserve"> </w:t>
      </w:r>
      <w:r>
        <w:rPr>
          <w:sz w:val="20"/>
        </w:rPr>
        <w:t>nutrition</w:t>
      </w:r>
      <w:r>
        <w:rPr>
          <w:spacing w:val="-15"/>
          <w:sz w:val="20"/>
        </w:rPr>
        <w:t xml:space="preserve"> </w:t>
      </w:r>
      <w:r>
        <w:rPr>
          <w:spacing w:val="-2"/>
          <w:sz w:val="20"/>
        </w:rPr>
        <w:t>professionals.</w:t>
      </w:r>
    </w:p>
    <w:p w14:paraId="2C503D4A" w14:textId="77777777" w:rsidR="00C26422" w:rsidRDefault="00000000">
      <w:pPr>
        <w:pStyle w:val="ListParagraph"/>
        <w:numPr>
          <w:ilvl w:val="0"/>
          <w:numId w:val="1"/>
        </w:numPr>
        <w:tabs>
          <w:tab w:val="left" w:pos="431"/>
        </w:tabs>
        <w:spacing w:before="198"/>
        <w:ind w:left="431" w:hanging="360"/>
        <w:rPr>
          <w:sz w:val="20"/>
        </w:rPr>
      </w:pPr>
      <w:r>
        <w:rPr>
          <w:sz w:val="20"/>
        </w:rPr>
        <w:t>VMCS’s</w:t>
      </w:r>
      <w:r>
        <w:rPr>
          <w:spacing w:val="-15"/>
          <w:sz w:val="20"/>
        </w:rPr>
        <w:t xml:space="preserve"> </w:t>
      </w:r>
      <w:r>
        <w:rPr>
          <w:sz w:val="20"/>
        </w:rPr>
        <w:t>nutrition</w:t>
      </w:r>
      <w:r>
        <w:rPr>
          <w:spacing w:val="-8"/>
          <w:sz w:val="20"/>
        </w:rPr>
        <w:t xml:space="preserve"> </w:t>
      </w:r>
      <w:r>
        <w:rPr>
          <w:sz w:val="20"/>
        </w:rPr>
        <w:t>program</w:t>
      </w:r>
      <w:r>
        <w:rPr>
          <w:spacing w:val="-9"/>
          <w:sz w:val="20"/>
        </w:rPr>
        <w:t xml:space="preserve"> </w:t>
      </w:r>
      <w:r>
        <w:rPr>
          <w:sz w:val="20"/>
        </w:rPr>
        <w:t>will</w:t>
      </w:r>
      <w:r>
        <w:rPr>
          <w:spacing w:val="-9"/>
          <w:sz w:val="20"/>
        </w:rPr>
        <w:t xml:space="preserve"> </w:t>
      </w:r>
      <w:r>
        <w:rPr>
          <w:sz w:val="20"/>
        </w:rPr>
        <w:t>accommodate</w:t>
      </w:r>
      <w:r>
        <w:rPr>
          <w:spacing w:val="-8"/>
          <w:sz w:val="20"/>
        </w:rPr>
        <w:t xml:space="preserve"> </w:t>
      </w:r>
      <w:r>
        <w:rPr>
          <w:sz w:val="20"/>
        </w:rPr>
        <w:t>scholars</w:t>
      </w:r>
      <w:r>
        <w:rPr>
          <w:spacing w:val="-8"/>
          <w:sz w:val="20"/>
        </w:rPr>
        <w:t xml:space="preserve"> </w:t>
      </w:r>
      <w:r>
        <w:rPr>
          <w:sz w:val="20"/>
        </w:rPr>
        <w:t>with</w:t>
      </w:r>
      <w:r>
        <w:rPr>
          <w:spacing w:val="-8"/>
          <w:sz w:val="20"/>
        </w:rPr>
        <w:t xml:space="preserve"> </w:t>
      </w:r>
      <w:r>
        <w:rPr>
          <w:sz w:val="20"/>
        </w:rPr>
        <w:t>special</w:t>
      </w:r>
      <w:r>
        <w:rPr>
          <w:spacing w:val="-8"/>
          <w:sz w:val="20"/>
        </w:rPr>
        <w:t xml:space="preserve"> </w:t>
      </w:r>
      <w:r>
        <w:rPr>
          <w:sz w:val="20"/>
        </w:rPr>
        <w:t>dietary</w:t>
      </w:r>
      <w:r>
        <w:rPr>
          <w:spacing w:val="-23"/>
          <w:sz w:val="20"/>
        </w:rPr>
        <w:t xml:space="preserve"> </w:t>
      </w:r>
      <w:r>
        <w:rPr>
          <w:spacing w:val="-2"/>
          <w:sz w:val="20"/>
        </w:rPr>
        <w:t>needs.</w:t>
      </w:r>
    </w:p>
    <w:p w14:paraId="1D4C04AB" w14:textId="77777777" w:rsidR="00C26422" w:rsidRDefault="00000000">
      <w:pPr>
        <w:pStyle w:val="ListParagraph"/>
        <w:numPr>
          <w:ilvl w:val="0"/>
          <w:numId w:val="1"/>
        </w:numPr>
        <w:tabs>
          <w:tab w:val="left" w:pos="432"/>
        </w:tabs>
        <w:ind w:left="432" w:right="129" w:hanging="360"/>
        <w:rPr>
          <w:sz w:val="20"/>
        </w:rPr>
      </w:pPr>
      <w:r>
        <w:rPr>
          <w:sz w:val="20"/>
        </w:rPr>
        <w:t>Scholars will be allowed at least 10 minutes to eat breakfast and at least 20 minutes to eat lunch, counting from</w:t>
      </w:r>
      <w:r>
        <w:rPr>
          <w:spacing w:val="-4"/>
          <w:sz w:val="20"/>
        </w:rPr>
        <w:t xml:space="preserve"> </w:t>
      </w:r>
      <w:r>
        <w:rPr>
          <w:sz w:val="20"/>
        </w:rPr>
        <w:t>the</w:t>
      </w:r>
      <w:r>
        <w:rPr>
          <w:spacing w:val="-3"/>
          <w:sz w:val="20"/>
        </w:rPr>
        <w:t xml:space="preserve"> </w:t>
      </w:r>
      <w:r>
        <w:rPr>
          <w:sz w:val="20"/>
        </w:rPr>
        <w:t>time</w:t>
      </w:r>
      <w:r>
        <w:rPr>
          <w:spacing w:val="-3"/>
          <w:sz w:val="20"/>
        </w:rPr>
        <w:t xml:space="preserve"> </w:t>
      </w:r>
      <w:r>
        <w:rPr>
          <w:sz w:val="20"/>
        </w:rPr>
        <w:t>they</w:t>
      </w:r>
      <w:r>
        <w:rPr>
          <w:spacing w:val="-3"/>
          <w:sz w:val="20"/>
        </w:rPr>
        <w:t xml:space="preserve"> </w:t>
      </w:r>
      <w:r>
        <w:rPr>
          <w:sz w:val="20"/>
        </w:rPr>
        <w:t>have</w:t>
      </w:r>
      <w:r>
        <w:rPr>
          <w:spacing w:val="-3"/>
          <w:sz w:val="20"/>
        </w:rPr>
        <w:t xml:space="preserve"> </w:t>
      </w:r>
      <w:r>
        <w:rPr>
          <w:sz w:val="20"/>
        </w:rPr>
        <w:t>received</w:t>
      </w:r>
      <w:r>
        <w:rPr>
          <w:spacing w:val="-3"/>
          <w:sz w:val="20"/>
        </w:rPr>
        <w:t xml:space="preserve"> </w:t>
      </w:r>
      <w:r>
        <w:rPr>
          <w:sz w:val="20"/>
        </w:rPr>
        <w:t>their</w:t>
      </w:r>
      <w:r>
        <w:rPr>
          <w:spacing w:val="-3"/>
          <w:sz w:val="20"/>
        </w:rPr>
        <w:t xml:space="preserve"> </w:t>
      </w:r>
      <w:r>
        <w:rPr>
          <w:sz w:val="20"/>
        </w:rPr>
        <w:t>meal</w:t>
      </w:r>
      <w:r>
        <w:rPr>
          <w:spacing w:val="-3"/>
          <w:sz w:val="20"/>
        </w:rPr>
        <w:t xml:space="preserve"> </w:t>
      </w:r>
      <w:r>
        <w:rPr>
          <w:sz w:val="20"/>
        </w:rPr>
        <w:t>and</w:t>
      </w:r>
      <w:r>
        <w:rPr>
          <w:spacing w:val="-3"/>
          <w:sz w:val="20"/>
        </w:rPr>
        <w:t xml:space="preserve"> </w:t>
      </w:r>
      <w:r>
        <w:rPr>
          <w:sz w:val="20"/>
        </w:rPr>
        <w:t>are</w:t>
      </w:r>
      <w:r>
        <w:rPr>
          <w:spacing w:val="-3"/>
          <w:sz w:val="20"/>
        </w:rPr>
        <w:t xml:space="preserve"> </w:t>
      </w:r>
      <w:r>
        <w:rPr>
          <w:sz w:val="20"/>
        </w:rPr>
        <w:t>seated.</w:t>
      </w:r>
      <w:r>
        <w:rPr>
          <w:spacing w:val="-3"/>
          <w:sz w:val="20"/>
        </w:rPr>
        <w:t xml:space="preserve"> </w:t>
      </w:r>
      <w:r>
        <w:rPr>
          <w:sz w:val="20"/>
        </w:rPr>
        <w:t>This</w:t>
      </w:r>
      <w:r>
        <w:rPr>
          <w:spacing w:val="-3"/>
          <w:sz w:val="20"/>
        </w:rPr>
        <w:t xml:space="preserve"> </w:t>
      </w:r>
      <w:r>
        <w:rPr>
          <w:sz w:val="20"/>
        </w:rPr>
        <w:t>meets</w:t>
      </w:r>
      <w:r>
        <w:rPr>
          <w:spacing w:val="-3"/>
          <w:sz w:val="20"/>
        </w:rPr>
        <w:t xml:space="preserve"> </w:t>
      </w:r>
      <w:r>
        <w:rPr>
          <w:sz w:val="20"/>
        </w:rPr>
        <w:t>the</w:t>
      </w:r>
      <w:r>
        <w:rPr>
          <w:spacing w:val="-3"/>
          <w:sz w:val="20"/>
        </w:rPr>
        <w:t xml:space="preserve"> </w:t>
      </w:r>
      <w:r>
        <w:rPr>
          <w:sz w:val="20"/>
        </w:rPr>
        <w:t>Healthy</w:t>
      </w:r>
      <w:r>
        <w:rPr>
          <w:spacing w:val="-3"/>
          <w:sz w:val="20"/>
        </w:rPr>
        <w:t xml:space="preserve"> </w:t>
      </w:r>
      <w:r>
        <w:rPr>
          <w:sz w:val="20"/>
        </w:rPr>
        <w:t>Schools</w:t>
      </w:r>
      <w:r>
        <w:rPr>
          <w:spacing w:val="-3"/>
          <w:sz w:val="20"/>
        </w:rPr>
        <w:t xml:space="preserve"> </w:t>
      </w:r>
      <w:r>
        <w:rPr>
          <w:sz w:val="20"/>
        </w:rPr>
        <w:t>Program</w:t>
      </w:r>
      <w:r>
        <w:rPr>
          <w:spacing w:val="-3"/>
          <w:sz w:val="20"/>
        </w:rPr>
        <w:t xml:space="preserve"> </w:t>
      </w:r>
      <w:r>
        <w:rPr>
          <w:sz w:val="20"/>
        </w:rPr>
        <w:t>Gold- level criteria.</w:t>
      </w:r>
    </w:p>
    <w:p w14:paraId="085BE439" w14:textId="77777777" w:rsidR="00C26422" w:rsidRDefault="00000000">
      <w:pPr>
        <w:pStyle w:val="ListParagraph"/>
        <w:numPr>
          <w:ilvl w:val="0"/>
          <w:numId w:val="1"/>
        </w:numPr>
        <w:tabs>
          <w:tab w:val="left" w:pos="431"/>
        </w:tabs>
        <w:spacing w:before="198"/>
        <w:ind w:left="431" w:hanging="360"/>
        <w:rPr>
          <w:sz w:val="20"/>
        </w:rPr>
      </w:pPr>
      <w:r>
        <w:rPr>
          <w:sz w:val="20"/>
        </w:rPr>
        <w:t>Scholars</w:t>
      </w:r>
      <w:r>
        <w:rPr>
          <w:spacing w:val="-10"/>
          <w:sz w:val="20"/>
        </w:rPr>
        <w:t xml:space="preserve"> </w:t>
      </w:r>
      <w:r>
        <w:rPr>
          <w:sz w:val="20"/>
        </w:rPr>
        <w:t>are</w:t>
      </w:r>
      <w:r>
        <w:rPr>
          <w:spacing w:val="-5"/>
          <w:sz w:val="20"/>
        </w:rPr>
        <w:t xml:space="preserve"> </w:t>
      </w:r>
      <w:r>
        <w:rPr>
          <w:sz w:val="20"/>
        </w:rPr>
        <w:t>served</w:t>
      </w:r>
      <w:r>
        <w:rPr>
          <w:spacing w:val="-6"/>
          <w:sz w:val="20"/>
        </w:rPr>
        <w:t xml:space="preserve"> </w:t>
      </w:r>
      <w:r>
        <w:rPr>
          <w:sz w:val="20"/>
        </w:rPr>
        <w:t>lunch</w:t>
      </w:r>
      <w:r>
        <w:rPr>
          <w:spacing w:val="-5"/>
          <w:sz w:val="20"/>
        </w:rPr>
        <w:t xml:space="preserve"> </w:t>
      </w:r>
      <w:r>
        <w:rPr>
          <w:sz w:val="20"/>
        </w:rPr>
        <w:t>at</w:t>
      </w:r>
      <w:r>
        <w:rPr>
          <w:spacing w:val="-5"/>
          <w:sz w:val="20"/>
        </w:rPr>
        <w:t xml:space="preserve"> </w:t>
      </w:r>
      <w:r>
        <w:rPr>
          <w:sz w:val="20"/>
        </w:rPr>
        <w:t>a</w:t>
      </w:r>
      <w:r>
        <w:rPr>
          <w:spacing w:val="-6"/>
          <w:sz w:val="20"/>
        </w:rPr>
        <w:t xml:space="preserve"> </w:t>
      </w:r>
      <w:r>
        <w:rPr>
          <w:sz w:val="20"/>
        </w:rPr>
        <w:t>reasonable</w:t>
      </w:r>
      <w:r>
        <w:rPr>
          <w:spacing w:val="-5"/>
          <w:sz w:val="20"/>
        </w:rPr>
        <w:t xml:space="preserve"> </w:t>
      </w:r>
      <w:r>
        <w:rPr>
          <w:sz w:val="20"/>
        </w:rPr>
        <w:t>and</w:t>
      </w:r>
      <w:r>
        <w:rPr>
          <w:spacing w:val="-5"/>
          <w:sz w:val="20"/>
        </w:rPr>
        <w:t xml:space="preserve"> </w:t>
      </w:r>
      <w:r>
        <w:rPr>
          <w:sz w:val="20"/>
        </w:rPr>
        <w:t>appropriate</w:t>
      </w:r>
      <w:r>
        <w:rPr>
          <w:spacing w:val="-5"/>
          <w:sz w:val="20"/>
        </w:rPr>
        <w:t xml:space="preserve"> </w:t>
      </w:r>
      <w:r>
        <w:rPr>
          <w:sz w:val="20"/>
        </w:rPr>
        <w:t>time</w:t>
      </w:r>
      <w:r>
        <w:rPr>
          <w:spacing w:val="-6"/>
          <w:sz w:val="20"/>
        </w:rPr>
        <w:t xml:space="preserve"> </w:t>
      </w:r>
      <w:r>
        <w:rPr>
          <w:sz w:val="20"/>
        </w:rPr>
        <w:t>of</w:t>
      </w:r>
      <w:r>
        <w:rPr>
          <w:spacing w:val="-13"/>
          <w:sz w:val="20"/>
        </w:rPr>
        <w:t xml:space="preserve"> </w:t>
      </w:r>
      <w:r>
        <w:rPr>
          <w:spacing w:val="-4"/>
          <w:sz w:val="20"/>
        </w:rPr>
        <w:t>day.</w:t>
      </w:r>
    </w:p>
    <w:p w14:paraId="484F18DA" w14:textId="77777777" w:rsidR="00C26422" w:rsidRDefault="00000000">
      <w:pPr>
        <w:pStyle w:val="ListParagraph"/>
        <w:numPr>
          <w:ilvl w:val="0"/>
          <w:numId w:val="1"/>
        </w:numPr>
        <w:tabs>
          <w:tab w:val="left" w:pos="432"/>
        </w:tabs>
        <w:ind w:left="432" w:right="706" w:hanging="360"/>
        <w:rPr>
          <w:sz w:val="20"/>
        </w:rPr>
      </w:pPr>
      <w:r>
        <w:rPr>
          <w:sz w:val="20"/>
        </w:rPr>
        <w:t>Participation</w:t>
      </w:r>
      <w:r>
        <w:rPr>
          <w:spacing w:val="-3"/>
          <w:sz w:val="20"/>
        </w:rPr>
        <w:t xml:space="preserve"> </w:t>
      </w:r>
      <w:r>
        <w:rPr>
          <w:sz w:val="20"/>
        </w:rPr>
        <w:t>in</w:t>
      </w:r>
      <w:r>
        <w:rPr>
          <w:spacing w:val="-3"/>
          <w:sz w:val="20"/>
        </w:rPr>
        <w:t xml:space="preserve"> </w:t>
      </w:r>
      <w:r>
        <w:rPr>
          <w:sz w:val="20"/>
        </w:rPr>
        <w:t>Federal</w:t>
      </w:r>
      <w:r>
        <w:rPr>
          <w:spacing w:val="-3"/>
          <w:sz w:val="20"/>
        </w:rPr>
        <w:t xml:space="preserve"> </w:t>
      </w:r>
      <w:r>
        <w:rPr>
          <w:sz w:val="20"/>
        </w:rPr>
        <w:t>child</w:t>
      </w:r>
      <w:r>
        <w:rPr>
          <w:spacing w:val="-3"/>
          <w:sz w:val="20"/>
        </w:rPr>
        <w:t xml:space="preserve"> </w:t>
      </w:r>
      <w:r>
        <w:rPr>
          <w:sz w:val="20"/>
        </w:rPr>
        <w:t>nutrition</w:t>
      </w:r>
      <w:r>
        <w:rPr>
          <w:spacing w:val="-3"/>
          <w:sz w:val="20"/>
        </w:rPr>
        <w:t xml:space="preserve"> </w:t>
      </w:r>
      <w:r>
        <w:rPr>
          <w:sz w:val="20"/>
        </w:rPr>
        <w:t>programs</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promoted</w:t>
      </w:r>
      <w:r>
        <w:rPr>
          <w:spacing w:val="-3"/>
          <w:sz w:val="20"/>
        </w:rPr>
        <w:t xml:space="preserve"> </w:t>
      </w:r>
      <w:r>
        <w:rPr>
          <w:sz w:val="20"/>
        </w:rPr>
        <w:t>among</w:t>
      </w:r>
      <w:r>
        <w:rPr>
          <w:spacing w:val="-3"/>
          <w:sz w:val="20"/>
        </w:rPr>
        <w:t xml:space="preserve"> </w:t>
      </w:r>
      <w:r>
        <w:rPr>
          <w:sz w:val="20"/>
        </w:rPr>
        <w:t>scholars</w:t>
      </w:r>
      <w:r>
        <w:rPr>
          <w:spacing w:val="-3"/>
          <w:sz w:val="20"/>
        </w:rPr>
        <w:t xml:space="preserve"> </w:t>
      </w:r>
      <w:r>
        <w:rPr>
          <w:sz w:val="20"/>
        </w:rPr>
        <w:t>and</w:t>
      </w:r>
      <w:r>
        <w:rPr>
          <w:spacing w:val="-3"/>
          <w:sz w:val="20"/>
        </w:rPr>
        <w:t xml:space="preserve"> </w:t>
      </w:r>
      <w:r>
        <w:rPr>
          <w:sz w:val="20"/>
        </w:rPr>
        <w:t>families</w:t>
      </w:r>
      <w:r>
        <w:rPr>
          <w:spacing w:val="-3"/>
          <w:sz w:val="20"/>
        </w:rPr>
        <w:t xml:space="preserve"> </w:t>
      </w:r>
      <w:r>
        <w:rPr>
          <w:sz w:val="20"/>
        </w:rPr>
        <w:t>to</w:t>
      </w:r>
      <w:r>
        <w:rPr>
          <w:spacing w:val="-3"/>
          <w:sz w:val="20"/>
        </w:rPr>
        <w:t xml:space="preserve"> </w:t>
      </w:r>
      <w:r>
        <w:rPr>
          <w:sz w:val="20"/>
        </w:rPr>
        <w:t>help ensure that families know what programs are available in their children’s school.</w:t>
      </w:r>
    </w:p>
    <w:p w14:paraId="1D793B3D" w14:textId="77777777" w:rsidR="00C26422" w:rsidRDefault="00000000">
      <w:pPr>
        <w:pStyle w:val="ListParagraph"/>
        <w:numPr>
          <w:ilvl w:val="0"/>
          <w:numId w:val="1"/>
        </w:numPr>
        <w:tabs>
          <w:tab w:val="left" w:pos="432"/>
        </w:tabs>
        <w:spacing w:before="198"/>
        <w:ind w:left="432" w:right="797" w:hanging="360"/>
        <w:rPr>
          <w:sz w:val="20"/>
        </w:rPr>
      </w:pPr>
      <w:r>
        <w:rPr>
          <w:sz w:val="20"/>
        </w:rPr>
        <w:t>VMCS</w:t>
      </w:r>
      <w:r>
        <w:rPr>
          <w:spacing w:val="-4"/>
          <w:sz w:val="20"/>
        </w:rPr>
        <w:t xml:space="preserve"> </w:t>
      </w:r>
      <w:r>
        <w:rPr>
          <w:sz w:val="20"/>
        </w:rPr>
        <w:t>will</w:t>
      </w:r>
      <w:r>
        <w:rPr>
          <w:spacing w:val="-3"/>
          <w:sz w:val="20"/>
        </w:rPr>
        <w:t xml:space="preserve"> </w:t>
      </w:r>
      <w:r>
        <w:rPr>
          <w:sz w:val="20"/>
        </w:rPr>
        <w:t>implement</w:t>
      </w:r>
      <w:r>
        <w:rPr>
          <w:spacing w:val="-3"/>
          <w:sz w:val="20"/>
        </w:rPr>
        <w:t xml:space="preserve"> </w:t>
      </w:r>
      <w:r>
        <w:rPr>
          <w:sz w:val="20"/>
        </w:rPr>
        <w:t>at</w:t>
      </w:r>
      <w:r>
        <w:rPr>
          <w:spacing w:val="-3"/>
          <w:sz w:val="20"/>
        </w:rPr>
        <w:t xml:space="preserve"> </w:t>
      </w:r>
      <w:r>
        <w:rPr>
          <w:sz w:val="20"/>
        </w:rPr>
        <w:t>least</w:t>
      </w:r>
      <w:r>
        <w:rPr>
          <w:spacing w:val="-3"/>
          <w:sz w:val="20"/>
        </w:rPr>
        <w:t xml:space="preserve"> </w:t>
      </w:r>
      <w:r>
        <w:rPr>
          <w:sz w:val="20"/>
        </w:rPr>
        <w:t>four</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2"/>
          <w:sz w:val="20"/>
        </w:rPr>
        <w:t xml:space="preserve"> </w:t>
      </w:r>
      <w:r>
        <w:rPr>
          <w:sz w:val="20"/>
        </w:rPr>
        <w:t>Farm</w:t>
      </w:r>
      <w:r>
        <w:rPr>
          <w:spacing w:val="-4"/>
          <w:sz w:val="20"/>
        </w:rPr>
        <w:t xml:space="preserve"> </w:t>
      </w:r>
      <w:r>
        <w:rPr>
          <w:sz w:val="20"/>
        </w:rPr>
        <w:t>to</w:t>
      </w:r>
      <w:r>
        <w:rPr>
          <w:spacing w:val="-3"/>
          <w:sz w:val="20"/>
        </w:rPr>
        <w:t xml:space="preserve"> </w:t>
      </w:r>
      <w:r>
        <w:rPr>
          <w:sz w:val="20"/>
        </w:rPr>
        <w:t>School</w:t>
      </w:r>
      <w:r>
        <w:rPr>
          <w:spacing w:val="-3"/>
          <w:sz w:val="20"/>
        </w:rPr>
        <w:t xml:space="preserve"> </w:t>
      </w:r>
      <w:r>
        <w:rPr>
          <w:sz w:val="20"/>
        </w:rPr>
        <w:t>activities</w:t>
      </w:r>
      <w:r>
        <w:rPr>
          <w:spacing w:val="-4"/>
          <w:sz w:val="20"/>
        </w:rPr>
        <w:t xml:space="preserve"> </w:t>
      </w:r>
      <w:r>
        <w:rPr>
          <w:sz w:val="20"/>
        </w:rPr>
        <w:t>which</w:t>
      </w:r>
      <w:r>
        <w:rPr>
          <w:spacing w:val="-3"/>
          <w:sz w:val="20"/>
        </w:rPr>
        <w:t xml:space="preserve"> </w:t>
      </w:r>
      <w:r>
        <w:rPr>
          <w:sz w:val="20"/>
        </w:rPr>
        <w:t>meets</w:t>
      </w:r>
      <w:r>
        <w:rPr>
          <w:spacing w:val="-3"/>
          <w:sz w:val="20"/>
        </w:rPr>
        <w:t xml:space="preserve"> </w:t>
      </w:r>
      <w:r>
        <w:rPr>
          <w:sz w:val="20"/>
        </w:rPr>
        <w:t>the</w:t>
      </w:r>
      <w:r>
        <w:rPr>
          <w:spacing w:val="-3"/>
          <w:sz w:val="20"/>
        </w:rPr>
        <w:t xml:space="preserve"> </w:t>
      </w:r>
      <w:r>
        <w:rPr>
          <w:sz w:val="20"/>
        </w:rPr>
        <w:t>Healthy Schools Program Gold-level criteria:</w:t>
      </w:r>
    </w:p>
    <w:p w14:paraId="4EE2570B" w14:textId="77777777" w:rsidR="00C26422" w:rsidRDefault="00000000">
      <w:pPr>
        <w:pStyle w:val="ListParagraph"/>
        <w:numPr>
          <w:ilvl w:val="1"/>
          <w:numId w:val="1"/>
        </w:numPr>
        <w:tabs>
          <w:tab w:val="left" w:pos="791"/>
        </w:tabs>
        <w:spacing w:before="0" w:line="235" w:lineRule="exact"/>
        <w:ind w:left="791" w:hanging="359"/>
        <w:rPr>
          <w:rFonts w:ascii="Courier New" w:hAnsi="Courier New"/>
          <w:sz w:val="20"/>
        </w:rPr>
      </w:pPr>
      <w:r>
        <w:rPr>
          <w:sz w:val="20"/>
        </w:rPr>
        <w:t>Local</w:t>
      </w:r>
      <w:r>
        <w:rPr>
          <w:spacing w:val="-8"/>
          <w:sz w:val="20"/>
        </w:rPr>
        <w:t xml:space="preserve"> </w:t>
      </w:r>
      <w:r>
        <w:rPr>
          <w:sz w:val="20"/>
        </w:rPr>
        <w:t>and/or</w:t>
      </w:r>
      <w:r>
        <w:rPr>
          <w:spacing w:val="-6"/>
          <w:sz w:val="20"/>
        </w:rPr>
        <w:t xml:space="preserve"> </w:t>
      </w:r>
      <w:r>
        <w:rPr>
          <w:sz w:val="20"/>
        </w:rPr>
        <w:t>regional</w:t>
      </w:r>
      <w:r>
        <w:rPr>
          <w:spacing w:val="-6"/>
          <w:sz w:val="20"/>
        </w:rPr>
        <w:t xml:space="preserve"> </w:t>
      </w:r>
      <w:r>
        <w:rPr>
          <w:sz w:val="20"/>
        </w:rPr>
        <w:t>products</w:t>
      </w:r>
      <w:r>
        <w:rPr>
          <w:spacing w:val="-6"/>
          <w:sz w:val="20"/>
        </w:rPr>
        <w:t xml:space="preserve"> </w:t>
      </w:r>
      <w:r>
        <w:rPr>
          <w:sz w:val="20"/>
        </w:rPr>
        <w:t>are</w:t>
      </w:r>
      <w:r>
        <w:rPr>
          <w:spacing w:val="-6"/>
          <w:sz w:val="20"/>
        </w:rPr>
        <w:t xml:space="preserve"> </w:t>
      </w:r>
      <w:r>
        <w:rPr>
          <w:sz w:val="20"/>
        </w:rPr>
        <w:t>incorporated</w:t>
      </w:r>
      <w:r>
        <w:rPr>
          <w:spacing w:val="-6"/>
          <w:sz w:val="20"/>
        </w:rPr>
        <w:t xml:space="preserve"> </w:t>
      </w:r>
      <w:r>
        <w:rPr>
          <w:sz w:val="20"/>
        </w:rPr>
        <w:t>into</w:t>
      </w:r>
      <w:r>
        <w:rPr>
          <w:spacing w:val="-6"/>
          <w:sz w:val="20"/>
        </w:rPr>
        <w:t xml:space="preserve"> </w:t>
      </w:r>
      <w:r>
        <w:rPr>
          <w:sz w:val="20"/>
        </w:rPr>
        <w:t>the</w:t>
      </w:r>
      <w:r>
        <w:rPr>
          <w:spacing w:val="-6"/>
          <w:sz w:val="20"/>
        </w:rPr>
        <w:t xml:space="preserve"> </w:t>
      </w:r>
      <w:r>
        <w:rPr>
          <w:sz w:val="20"/>
        </w:rPr>
        <w:t>school</w:t>
      </w:r>
      <w:r>
        <w:rPr>
          <w:spacing w:val="-6"/>
          <w:sz w:val="20"/>
        </w:rPr>
        <w:t xml:space="preserve"> </w:t>
      </w:r>
      <w:r>
        <w:rPr>
          <w:sz w:val="20"/>
        </w:rPr>
        <w:t>meal</w:t>
      </w:r>
      <w:r>
        <w:rPr>
          <w:spacing w:val="-6"/>
          <w:sz w:val="20"/>
        </w:rPr>
        <w:t xml:space="preserve"> </w:t>
      </w:r>
      <w:r>
        <w:rPr>
          <w:spacing w:val="-2"/>
          <w:sz w:val="20"/>
        </w:rPr>
        <w:t>program;</w:t>
      </w:r>
    </w:p>
    <w:p w14:paraId="5C323090" w14:textId="77777777" w:rsidR="00C26422" w:rsidRDefault="00000000">
      <w:pPr>
        <w:pStyle w:val="ListParagraph"/>
        <w:numPr>
          <w:ilvl w:val="1"/>
          <w:numId w:val="1"/>
        </w:numPr>
        <w:tabs>
          <w:tab w:val="left" w:pos="791"/>
        </w:tabs>
        <w:spacing w:before="0" w:line="230" w:lineRule="exact"/>
        <w:ind w:left="791" w:hanging="359"/>
        <w:rPr>
          <w:rFonts w:ascii="Courier New" w:hAnsi="Courier New"/>
          <w:sz w:val="20"/>
        </w:rPr>
      </w:pPr>
      <w:r>
        <w:rPr>
          <w:sz w:val="20"/>
        </w:rPr>
        <w:t>Messages</w:t>
      </w:r>
      <w:r>
        <w:rPr>
          <w:spacing w:val="-10"/>
          <w:sz w:val="20"/>
        </w:rPr>
        <w:t xml:space="preserve"> </w:t>
      </w:r>
      <w:r>
        <w:rPr>
          <w:sz w:val="20"/>
        </w:rPr>
        <w:t>about</w:t>
      </w:r>
      <w:r>
        <w:rPr>
          <w:spacing w:val="-7"/>
          <w:sz w:val="20"/>
        </w:rPr>
        <w:t xml:space="preserve"> </w:t>
      </w:r>
      <w:r>
        <w:rPr>
          <w:sz w:val="20"/>
        </w:rPr>
        <w:t>agriculture</w:t>
      </w:r>
      <w:r>
        <w:rPr>
          <w:spacing w:val="-7"/>
          <w:sz w:val="20"/>
        </w:rPr>
        <w:t xml:space="preserve"> </w:t>
      </w:r>
      <w:r>
        <w:rPr>
          <w:sz w:val="20"/>
        </w:rPr>
        <w:t>and</w:t>
      </w:r>
      <w:r>
        <w:rPr>
          <w:spacing w:val="-7"/>
          <w:sz w:val="20"/>
        </w:rPr>
        <w:t xml:space="preserve"> </w:t>
      </w:r>
      <w:r>
        <w:rPr>
          <w:sz w:val="20"/>
        </w:rPr>
        <w:t>nutrition</w:t>
      </w:r>
      <w:r>
        <w:rPr>
          <w:spacing w:val="-7"/>
          <w:sz w:val="20"/>
        </w:rPr>
        <w:t xml:space="preserve"> </w:t>
      </w:r>
      <w:r>
        <w:rPr>
          <w:sz w:val="20"/>
        </w:rPr>
        <w:t>are</w:t>
      </w:r>
      <w:r>
        <w:rPr>
          <w:spacing w:val="-7"/>
          <w:sz w:val="20"/>
        </w:rPr>
        <w:t xml:space="preserve"> </w:t>
      </w:r>
      <w:r>
        <w:rPr>
          <w:sz w:val="20"/>
        </w:rPr>
        <w:t>reinforced</w:t>
      </w:r>
      <w:r>
        <w:rPr>
          <w:spacing w:val="-7"/>
          <w:sz w:val="20"/>
        </w:rPr>
        <w:t xml:space="preserve"> </w:t>
      </w:r>
      <w:r>
        <w:rPr>
          <w:sz w:val="20"/>
        </w:rPr>
        <w:t>throughout</w:t>
      </w:r>
      <w:r>
        <w:rPr>
          <w:spacing w:val="-7"/>
          <w:sz w:val="20"/>
        </w:rPr>
        <w:t xml:space="preserve"> </w:t>
      </w:r>
      <w:r>
        <w:rPr>
          <w:sz w:val="20"/>
        </w:rPr>
        <w:t>the</w:t>
      </w:r>
      <w:r>
        <w:rPr>
          <w:spacing w:val="-7"/>
          <w:sz w:val="20"/>
        </w:rPr>
        <w:t xml:space="preserve"> </w:t>
      </w:r>
      <w:r>
        <w:rPr>
          <w:sz w:val="20"/>
        </w:rPr>
        <w:t>learning</w:t>
      </w:r>
      <w:r>
        <w:rPr>
          <w:spacing w:val="-7"/>
          <w:sz w:val="20"/>
        </w:rPr>
        <w:t xml:space="preserve"> </w:t>
      </w:r>
      <w:r>
        <w:rPr>
          <w:spacing w:val="-2"/>
          <w:sz w:val="20"/>
        </w:rPr>
        <w:t>environment;</w:t>
      </w:r>
    </w:p>
    <w:p w14:paraId="0C7DEFEA" w14:textId="77777777" w:rsidR="00C26422" w:rsidRDefault="00000000">
      <w:pPr>
        <w:pStyle w:val="ListParagraph"/>
        <w:numPr>
          <w:ilvl w:val="1"/>
          <w:numId w:val="1"/>
        </w:numPr>
        <w:tabs>
          <w:tab w:val="left" w:pos="791"/>
        </w:tabs>
        <w:spacing w:before="0" w:line="230" w:lineRule="exact"/>
        <w:ind w:left="791" w:hanging="359"/>
        <w:rPr>
          <w:rFonts w:ascii="Courier New" w:hAnsi="Courier New"/>
          <w:sz w:val="20"/>
        </w:rPr>
      </w:pPr>
      <w:r>
        <w:rPr>
          <w:sz w:val="20"/>
        </w:rPr>
        <w:t>School</w:t>
      </w:r>
      <w:r>
        <w:rPr>
          <w:spacing w:val="-5"/>
          <w:sz w:val="20"/>
        </w:rPr>
        <w:t xml:space="preserve"> </w:t>
      </w:r>
      <w:r>
        <w:rPr>
          <w:sz w:val="20"/>
        </w:rPr>
        <w:t>hosts</w:t>
      </w:r>
      <w:r>
        <w:rPr>
          <w:spacing w:val="-5"/>
          <w:sz w:val="20"/>
        </w:rPr>
        <w:t xml:space="preserve"> </w:t>
      </w:r>
      <w:r>
        <w:rPr>
          <w:sz w:val="20"/>
        </w:rPr>
        <w:t>a</w:t>
      </w:r>
      <w:r>
        <w:rPr>
          <w:spacing w:val="-5"/>
          <w:sz w:val="20"/>
        </w:rPr>
        <w:t xml:space="preserve"> </w:t>
      </w:r>
      <w:r>
        <w:rPr>
          <w:sz w:val="20"/>
        </w:rPr>
        <w:t>school</w:t>
      </w:r>
      <w:r>
        <w:rPr>
          <w:spacing w:val="-4"/>
          <w:sz w:val="20"/>
        </w:rPr>
        <w:t xml:space="preserve"> </w:t>
      </w:r>
      <w:r>
        <w:rPr>
          <w:spacing w:val="-2"/>
          <w:sz w:val="20"/>
        </w:rPr>
        <w:t>garden;</w:t>
      </w:r>
    </w:p>
    <w:p w14:paraId="56699130" w14:textId="77777777" w:rsidR="00C26422" w:rsidRDefault="00000000">
      <w:pPr>
        <w:pStyle w:val="ListParagraph"/>
        <w:numPr>
          <w:ilvl w:val="1"/>
          <w:numId w:val="1"/>
        </w:numPr>
        <w:tabs>
          <w:tab w:val="left" w:pos="791"/>
        </w:tabs>
        <w:spacing w:before="0" w:line="230" w:lineRule="exact"/>
        <w:ind w:left="791" w:hanging="359"/>
        <w:rPr>
          <w:rFonts w:ascii="Courier New" w:hAnsi="Courier New"/>
          <w:sz w:val="20"/>
        </w:rPr>
      </w:pPr>
      <w:r>
        <w:rPr>
          <w:sz w:val="20"/>
        </w:rPr>
        <w:t>School</w:t>
      </w:r>
      <w:r>
        <w:rPr>
          <w:spacing w:val="-6"/>
          <w:sz w:val="20"/>
        </w:rPr>
        <w:t xml:space="preserve"> </w:t>
      </w:r>
      <w:r>
        <w:rPr>
          <w:sz w:val="20"/>
        </w:rPr>
        <w:t>hosts</w:t>
      </w:r>
      <w:r>
        <w:rPr>
          <w:spacing w:val="-5"/>
          <w:sz w:val="20"/>
        </w:rPr>
        <w:t xml:space="preserve"> </w:t>
      </w:r>
      <w:r>
        <w:rPr>
          <w:sz w:val="20"/>
        </w:rPr>
        <w:t>field</w:t>
      </w:r>
      <w:r>
        <w:rPr>
          <w:spacing w:val="-5"/>
          <w:sz w:val="20"/>
        </w:rPr>
        <w:t xml:space="preserve"> </w:t>
      </w:r>
      <w:r>
        <w:rPr>
          <w:sz w:val="20"/>
        </w:rPr>
        <w:t>trips</w:t>
      </w:r>
      <w:r>
        <w:rPr>
          <w:spacing w:val="-5"/>
          <w:sz w:val="20"/>
        </w:rPr>
        <w:t xml:space="preserve"> </w:t>
      </w:r>
      <w:r>
        <w:rPr>
          <w:sz w:val="20"/>
        </w:rPr>
        <w:t>to</w:t>
      </w:r>
      <w:r>
        <w:rPr>
          <w:spacing w:val="-5"/>
          <w:sz w:val="20"/>
        </w:rPr>
        <w:t xml:space="preserve"> </w:t>
      </w:r>
      <w:r>
        <w:rPr>
          <w:sz w:val="20"/>
        </w:rPr>
        <w:t>local</w:t>
      </w:r>
      <w:r>
        <w:rPr>
          <w:spacing w:val="-5"/>
          <w:sz w:val="20"/>
        </w:rPr>
        <w:t xml:space="preserve"> </w:t>
      </w:r>
      <w:r>
        <w:rPr>
          <w:sz w:val="20"/>
        </w:rPr>
        <w:t>farms;</w:t>
      </w:r>
      <w:r>
        <w:rPr>
          <w:spacing w:val="-5"/>
          <w:sz w:val="20"/>
        </w:rPr>
        <w:t xml:space="preserve"> and</w:t>
      </w:r>
    </w:p>
    <w:p w14:paraId="2AF3CC95" w14:textId="77777777" w:rsidR="00C26422" w:rsidRDefault="00000000">
      <w:pPr>
        <w:pStyle w:val="ListParagraph"/>
        <w:numPr>
          <w:ilvl w:val="1"/>
          <w:numId w:val="1"/>
        </w:numPr>
        <w:tabs>
          <w:tab w:val="left" w:pos="791"/>
        </w:tabs>
        <w:spacing w:before="0" w:line="239" w:lineRule="exact"/>
        <w:ind w:left="791" w:hanging="359"/>
        <w:rPr>
          <w:rFonts w:ascii="Courier New" w:hAnsi="Courier New"/>
          <w:sz w:val="20"/>
        </w:rPr>
      </w:pPr>
      <w:r>
        <w:rPr>
          <w:sz w:val="20"/>
        </w:rPr>
        <w:t>School</w:t>
      </w:r>
      <w:r>
        <w:rPr>
          <w:spacing w:val="-9"/>
          <w:sz w:val="20"/>
        </w:rPr>
        <w:t xml:space="preserve"> </w:t>
      </w:r>
      <w:r>
        <w:rPr>
          <w:sz w:val="20"/>
        </w:rPr>
        <w:t>utilizes</w:t>
      </w:r>
      <w:r>
        <w:rPr>
          <w:spacing w:val="-6"/>
          <w:sz w:val="20"/>
        </w:rPr>
        <w:t xml:space="preserve"> </w:t>
      </w:r>
      <w:r>
        <w:rPr>
          <w:sz w:val="20"/>
        </w:rPr>
        <w:t>promotions</w:t>
      </w:r>
      <w:r>
        <w:rPr>
          <w:spacing w:val="-6"/>
          <w:sz w:val="20"/>
        </w:rPr>
        <w:t xml:space="preserve"> </w:t>
      </w:r>
      <w:r>
        <w:rPr>
          <w:sz w:val="20"/>
        </w:rPr>
        <w:t>or</w:t>
      </w:r>
      <w:r>
        <w:rPr>
          <w:spacing w:val="-6"/>
          <w:sz w:val="20"/>
        </w:rPr>
        <w:t xml:space="preserve"> </w:t>
      </w:r>
      <w:r>
        <w:rPr>
          <w:sz w:val="20"/>
        </w:rPr>
        <w:t>special</w:t>
      </w:r>
      <w:r>
        <w:rPr>
          <w:spacing w:val="-7"/>
          <w:sz w:val="20"/>
        </w:rPr>
        <w:t xml:space="preserve"> </w:t>
      </w:r>
      <w:r>
        <w:rPr>
          <w:sz w:val="20"/>
        </w:rPr>
        <w:t>events,</w:t>
      </w:r>
      <w:r>
        <w:rPr>
          <w:spacing w:val="-6"/>
          <w:sz w:val="20"/>
        </w:rPr>
        <w:t xml:space="preserve"> </w:t>
      </w:r>
      <w:r>
        <w:rPr>
          <w:sz w:val="20"/>
        </w:rPr>
        <w:t>such</w:t>
      </w:r>
      <w:r>
        <w:rPr>
          <w:spacing w:val="-6"/>
          <w:sz w:val="20"/>
        </w:rPr>
        <w:t xml:space="preserve"> </w:t>
      </w:r>
      <w:r>
        <w:rPr>
          <w:sz w:val="20"/>
        </w:rPr>
        <w:t>as</w:t>
      </w:r>
      <w:r>
        <w:rPr>
          <w:spacing w:val="-6"/>
          <w:sz w:val="20"/>
        </w:rPr>
        <w:t xml:space="preserve"> </w:t>
      </w:r>
      <w:r>
        <w:rPr>
          <w:sz w:val="20"/>
        </w:rPr>
        <w:t>tastings,</w:t>
      </w:r>
      <w:r>
        <w:rPr>
          <w:spacing w:val="-6"/>
          <w:sz w:val="20"/>
        </w:rPr>
        <w:t xml:space="preserve"> </w:t>
      </w:r>
      <w:r>
        <w:rPr>
          <w:sz w:val="20"/>
        </w:rPr>
        <w:t>that</w:t>
      </w:r>
      <w:r>
        <w:rPr>
          <w:spacing w:val="-7"/>
          <w:sz w:val="20"/>
        </w:rPr>
        <w:t xml:space="preserve"> </w:t>
      </w:r>
      <w:r>
        <w:rPr>
          <w:sz w:val="20"/>
        </w:rPr>
        <w:t>highlight</w:t>
      </w:r>
      <w:r>
        <w:rPr>
          <w:spacing w:val="-6"/>
          <w:sz w:val="20"/>
        </w:rPr>
        <w:t xml:space="preserve"> </w:t>
      </w:r>
      <w:r>
        <w:rPr>
          <w:sz w:val="20"/>
        </w:rPr>
        <w:t>the</w:t>
      </w:r>
      <w:r>
        <w:rPr>
          <w:spacing w:val="-6"/>
          <w:sz w:val="20"/>
        </w:rPr>
        <w:t xml:space="preserve"> </w:t>
      </w:r>
      <w:r>
        <w:rPr>
          <w:sz w:val="20"/>
        </w:rPr>
        <w:t>local/</w:t>
      </w:r>
      <w:r>
        <w:rPr>
          <w:spacing w:val="-6"/>
          <w:sz w:val="20"/>
        </w:rPr>
        <w:t xml:space="preserve"> </w:t>
      </w:r>
      <w:r>
        <w:rPr>
          <w:sz w:val="20"/>
        </w:rPr>
        <w:t>regional</w:t>
      </w:r>
      <w:r>
        <w:rPr>
          <w:spacing w:val="-6"/>
          <w:sz w:val="20"/>
        </w:rPr>
        <w:t xml:space="preserve"> </w:t>
      </w:r>
      <w:r>
        <w:rPr>
          <w:spacing w:val="-2"/>
          <w:sz w:val="20"/>
        </w:rPr>
        <w:t>products.</w:t>
      </w:r>
    </w:p>
    <w:p w14:paraId="65FC4A6A" w14:textId="77777777" w:rsidR="00C26422" w:rsidRDefault="00000000">
      <w:pPr>
        <w:pStyle w:val="Heading3"/>
        <w:spacing w:before="213"/>
      </w:pPr>
      <w:bookmarkStart w:id="14" w:name="_Toc204963242"/>
      <w:r>
        <w:t>Staff</w:t>
      </w:r>
      <w:r>
        <w:rPr>
          <w:spacing w:val="-12"/>
        </w:rPr>
        <w:t xml:space="preserve"> </w:t>
      </w:r>
      <w:r>
        <w:t>Qualifications</w:t>
      </w:r>
      <w:r>
        <w:rPr>
          <w:spacing w:val="-11"/>
        </w:rPr>
        <w:t xml:space="preserve"> </w:t>
      </w:r>
      <w:r>
        <w:t>and</w:t>
      </w:r>
      <w:r>
        <w:rPr>
          <w:spacing w:val="-11"/>
        </w:rPr>
        <w:t xml:space="preserve"> </w:t>
      </w:r>
      <w:r>
        <w:t>Professional</w:t>
      </w:r>
      <w:r>
        <w:rPr>
          <w:spacing w:val="-11"/>
        </w:rPr>
        <w:t xml:space="preserve"> </w:t>
      </w:r>
      <w:r>
        <w:rPr>
          <w:spacing w:val="-2"/>
        </w:rPr>
        <w:t>Development</w:t>
      </w:r>
      <w:bookmarkEnd w:id="14"/>
    </w:p>
    <w:p w14:paraId="1ABFBFFE" w14:textId="77777777" w:rsidR="00C26422" w:rsidRDefault="00C26422">
      <w:pPr>
        <w:pStyle w:val="BodyText"/>
        <w:rPr>
          <w:b/>
        </w:rPr>
      </w:pPr>
    </w:p>
    <w:p w14:paraId="493533F0" w14:textId="77777777" w:rsidR="00C26422" w:rsidRDefault="00000000">
      <w:pPr>
        <w:pStyle w:val="BodyText"/>
        <w:spacing w:before="1"/>
        <w:ind w:left="72" w:right="134"/>
      </w:pPr>
      <w:r>
        <w:t>VMCS</w:t>
      </w:r>
      <w:r>
        <w:rPr>
          <w:spacing w:val="-2"/>
        </w:rPr>
        <w:t xml:space="preserve"> </w:t>
      </w:r>
      <w:r>
        <w:t>will</w:t>
      </w:r>
      <w:r>
        <w:rPr>
          <w:spacing w:val="-1"/>
        </w:rPr>
        <w:t xml:space="preserve"> </w:t>
      </w:r>
      <w:r>
        <w:t>be</w:t>
      </w:r>
      <w:r>
        <w:rPr>
          <w:spacing w:val="-1"/>
        </w:rPr>
        <w:t xml:space="preserve"> </w:t>
      </w:r>
      <w:r>
        <w:t>supported</w:t>
      </w:r>
      <w:r>
        <w:rPr>
          <w:spacing w:val="-1"/>
        </w:rPr>
        <w:t xml:space="preserve"> </w:t>
      </w:r>
      <w:r>
        <w:t>by</w:t>
      </w:r>
      <w:r>
        <w:rPr>
          <w:spacing w:val="-1"/>
        </w:rPr>
        <w:t xml:space="preserve"> </w:t>
      </w:r>
      <w:r>
        <w:t>the</w:t>
      </w:r>
      <w:r>
        <w:rPr>
          <w:spacing w:val="-1"/>
        </w:rPr>
        <w:t xml:space="preserve"> </w:t>
      </w:r>
      <w:r>
        <w:t>Anaheim</w:t>
      </w:r>
      <w:r>
        <w:rPr>
          <w:spacing w:val="-2"/>
        </w:rPr>
        <w:t xml:space="preserve"> </w:t>
      </w:r>
      <w:r>
        <w:t>Union</w:t>
      </w:r>
      <w:r>
        <w:rPr>
          <w:spacing w:val="-1"/>
        </w:rPr>
        <w:t xml:space="preserve"> </w:t>
      </w:r>
      <w:r>
        <w:t>High</w:t>
      </w:r>
      <w:r>
        <w:rPr>
          <w:spacing w:val="-1"/>
        </w:rPr>
        <w:t xml:space="preserve"> </w:t>
      </w:r>
      <w:r>
        <w:t>School</w:t>
      </w:r>
      <w:r>
        <w:rPr>
          <w:spacing w:val="-1"/>
        </w:rPr>
        <w:t xml:space="preserve"> </w:t>
      </w:r>
      <w:r>
        <w:t>District as</w:t>
      </w:r>
      <w:r>
        <w:rPr>
          <w:spacing w:val="-1"/>
        </w:rPr>
        <w:t xml:space="preserve"> </w:t>
      </w:r>
      <w:r>
        <w:t>its</w:t>
      </w:r>
      <w:r>
        <w:rPr>
          <w:spacing w:val="-1"/>
        </w:rPr>
        <w:t xml:space="preserve"> </w:t>
      </w:r>
      <w:r>
        <w:t>School</w:t>
      </w:r>
      <w:r>
        <w:rPr>
          <w:spacing w:val="-1"/>
        </w:rPr>
        <w:t xml:space="preserve"> </w:t>
      </w:r>
      <w:r>
        <w:t>Food</w:t>
      </w:r>
      <w:r>
        <w:rPr>
          <w:spacing w:val="-1"/>
        </w:rPr>
        <w:t xml:space="preserve"> </w:t>
      </w:r>
      <w:r>
        <w:t>Authority</w:t>
      </w:r>
      <w:r>
        <w:rPr>
          <w:spacing w:val="-1"/>
        </w:rPr>
        <w:t xml:space="preserve"> </w:t>
      </w:r>
      <w:r>
        <w:t>(SFA)</w:t>
      </w:r>
      <w:r>
        <w:rPr>
          <w:spacing w:val="-1"/>
        </w:rPr>
        <w:t xml:space="preserve"> </w:t>
      </w:r>
      <w:r>
        <w:t xml:space="preserve">and vendor. This entity will meet or exceed hiring and annual continuing education/training requirements in the </w:t>
      </w:r>
      <w:r>
        <w:rPr>
          <w:color w:val="0000FF"/>
          <w:u w:val="single" w:color="0000FF"/>
        </w:rPr>
        <w:t>USDA professional standards for child nutrition professionals</w:t>
      </w:r>
      <w:r>
        <w:t xml:space="preserve">. The school nutrition personnel will refer to </w:t>
      </w:r>
      <w:r>
        <w:rPr>
          <w:color w:val="0000FF"/>
          <w:u w:val="single" w:color="0000FF"/>
        </w:rPr>
        <w:t>USDA’s</w:t>
      </w:r>
      <w:r>
        <w:rPr>
          <w:color w:val="0000FF"/>
          <w:spacing w:val="-3"/>
          <w:u w:val="single" w:color="0000FF"/>
        </w:rPr>
        <w:t xml:space="preserve"> </w:t>
      </w:r>
      <w:r>
        <w:rPr>
          <w:color w:val="0000FF"/>
          <w:u w:val="single" w:color="0000FF"/>
        </w:rPr>
        <w:t>Professional</w:t>
      </w:r>
      <w:r>
        <w:rPr>
          <w:color w:val="0000FF"/>
          <w:spacing w:val="-3"/>
          <w:u w:val="single" w:color="0000FF"/>
        </w:rPr>
        <w:t xml:space="preserve"> </w:t>
      </w:r>
      <w:r>
        <w:rPr>
          <w:color w:val="0000FF"/>
          <w:u w:val="single" w:color="0000FF"/>
        </w:rPr>
        <w:t>Standards</w:t>
      </w:r>
      <w:r>
        <w:rPr>
          <w:color w:val="0000FF"/>
          <w:spacing w:val="-3"/>
          <w:u w:val="single" w:color="0000FF"/>
        </w:rPr>
        <w:t xml:space="preserve"> </w:t>
      </w:r>
      <w:r>
        <w:rPr>
          <w:color w:val="0000FF"/>
          <w:u w:val="single" w:color="0000FF"/>
        </w:rPr>
        <w:t>for</w:t>
      </w:r>
      <w:r>
        <w:rPr>
          <w:color w:val="0000FF"/>
          <w:spacing w:val="-3"/>
          <w:u w:val="single" w:color="0000FF"/>
        </w:rPr>
        <w:t xml:space="preserve"> </w:t>
      </w:r>
      <w:r>
        <w:rPr>
          <w:color w:val="0000FF"/>
          <w:u w:val="single" w:color="0000FF"/>
        </w:rPr>
        <w:t>School</w:t>
      </w:r>
      <w:r>
        <w:rPr>
          <w:color w:val="0000FF"/>
          <w:spacing w:val="-3"/>
          <w:u w:val="single" w:color="0000FF"/>
        </w:rPr>
        <w:t xml:space="preserve"> </w:t>
      </w:r>
      <w:r>
        <w:rPr>
          <w:color w:val="0000FF"/>
          <w:u w:val="single" w:color="0000FF"/>
        </w:rPr>
        <w:t>Nutrition</w:t>
      </w:r>
      <w:r>
        <w:rPr>
          <w:color w:val="0000FF"/>
          <w:spacing w:val="-3"/>
          <w:u w:val="single" w:color="0000FF"/>
        </w:rPr>
        <w:t xml:space="preserve"> </w:t>
      </w:r>
      <w:r>
        <w:rPr>
          <w:color w:val="0000FF"/>
          <w:u w:val="single" w:color="0000FF"/>
        </w:rPr>
        <w:t>Standards</w:t>
      </w:r>
      <w:r>
        <w:rPr>
          <w:color w:val="0000FF"/>
          <w:spacing w:val="-3"/>
          <w:u w:val="single" w:color="0000FF"/>
        </w:rPr>
        <w:t xml:space="preserve"> </w:t>
      </w:r>
      <w:r>
        <w:rPr>
          <w:color w:val="0000FF"/>
          <w:u w:val="single" w:color="0000FF"/>
        </w:rPr>
        <w:t>website</w:t>
      </w:r>
      <w:r>
        <w:rPr>
          <w:color w:val="0000FF"/>
          <w:spacing w:val="-1"/>
        </w:rPr>
        <w:t xml:space="preserve"> </w:t>
      </w:r>
      <w:r>
        <w:t>to</w:t>
      </w:r>
      <w:r>
        <w:rPr>
          <w:spacing w:val="-3"/>
        </w:rPr>
        <w:t xml:space="preserve"> </w:t>
      </w:r>
      <w:r>
        <w:t>search</w:t>
      </w:r>
      <w:r>
        <w:rPr>
          <w:spacing w:val="-3"/>
        </w:rPr>
        <w:t xml:space="preserve"> </w:t>
      </w:r>
      <w:r>
        <w:t>for</w:t>
      </w:r>
      <w:r>
        <w:rPr>
          <w:spacing w:val="-3"/>
        </w:rPr>
        <w:t xml:space="preserve"> </w:t>
      </w:r>
      <w:r>
        <w:t>training</w:t>
      </w:r>
      <w:r>
        <w:rPr>
          <w:spacing w:val="-3"/>
        </w:rPr>
        <w:t xml:space="preserve"> </w:t>
      </w:r>
      <w:r>
        <w:t>that</w:t>
      </w:r>
      <w:r>
        <w:rPr>
          <w:spacing w:val="-3"/>
        </w:rPr>
        <w:t xml:space="preserve"> </w:t>
      </w:r>
      <w:r>
        <w:t>meet</w:t>
      </w:r>
      <w:r>
        <w:rPr>
          <w:spacing w:val="-3"/>
        </w:rPr>
        <w:t xml:space="preserve"> </w:t>
      </w:r>
      <w:r>
        <w:t>their learning needs.</w:t>
      </w:r>
    </w:p>
    <w:p w14:paraId="19164EAA" w14:textId="77777777" w:rsidR="00C26422" w:rsidRDefault="00000000">
      <w:pPr>
        <w:pStyle w:val="BodyText"/>
        <w:spacing w:before="227"/>
        <w:ind w:left="72"/>
      </w:pPr>
      <w:r>
        <w:t>Additionally,</w:t>
      </w:r>
      <w:r>
        <w:rPr>
          <w:spacing w:val="-7"/>
        </w:rPr>
        <w:t xml:space="preserve"> </w:t>
      </w:r>
      <w:r>
        <w:t>staff</w:t>
      </w:r>
      <w:r>
        <w:rPr>
          <w:spacing w:val="-7"/>
        </w:rPr>
        <w:t xml:space="preserve"> </w:t>
      </w:r>
      <w:r>
        <w:t>members</w:t>
      </w:r>
      <w:r>
        <w:rPr>
          <w:spacing w:val="-6"/>
        </w:rPr>
        <w:t xml:space="preserve"> </w:t>
      </w:r>
      <w:r>
        <w:t>at</w:t>
      </w:r>
      <w:r>
        <w:rPr>
          <w:spacing w:val="-7"/>
        </w:rPr>
        <w:t xml:space="preserve"> </w:t>
      </w:r>
      <w:r>
        <w:t>VMCS</w:t>
      </w:r>
      <w:r>
        <w:rPr>
          <w:spacing w:val="-8"/>
        </w:rPr>
        <w:t xml:space="preserve"> </w:t>
      </w:r>
      <w:r>
        <w:t>will</w:t>
      </w:r>
      <w:r>
        <w:rPr>
          <w:spacing w:val="-6"/>
        </w:rPr>
        <w:t xml:space="preserve"> </w:t>
      </w:r>
      <w:r>
        <w:t>undergo</w:t>
      </w:r>
      <w:r>
        <w:rPr>
          <w:spacing w:val="-7"/>
        </w:rPr>
        <w:t xml:space="preserve"> </w:t>
      </w:r>
      <w:r>
        <w:t>professional</w:t>
      </w:r>
      <w:r>
        <w:rPr>
          <w:spacing w:val="-7"/>
        </w:rPr>
        <w:t xml:space="preserve"> </w:t>
      </w:r>
      <w:r>
        <w:t>development</w:t>
      </w:r>
      <w:r>
        <w:rPr>
          <w:spacing w:val="-6"/>
        </w:rPr>
        <w:t xml:space="preserve"> </w:t>
      </w:r>
      <w:r>
        <w:t>and</w:t>
      </w:r>
      <w:r>
        <w:rPr>
          <w:spacing w:val="-7"/>
        </w:rPr>
        <w:t xml:space="preserve"> </w:t>
      </w:r>
      <w:r>
        <w:t>be</w:t>
      </w:r>
      <w:r>
        <w:rPr>
          <w:spacing w:val="-7"/>
        </w:rPr>
        <w:t xml:space="preserve"> </w:t>
      </w:r>
      <w:r>
        <w:t>certified</w:t>
      </w:r>
      <w:r>
        <w:rPr>
          <w:spacing w:val="-6"/>
        </w:rPr>
        <w:t xml:space="preserve"> </w:t>
      </w:r>
      <w:r>
        <w:t>in</w:t>
      </w:r>
      <w:r>
        <w:rPr>
          <w:spacing w:val="-7"/>
        </w:rPr>
        <w:t xml:space="preserve"> </w:t>
      </w:r>
      <w:r>
        <w:t>safe</w:t>
      </w:r>
      <w:r>
        <w:rPr>
          <w:spacing w:val="-6"/>
        </w:rPr>
        <w:t xml:space="preserve"> </w:t>
      </w:r>
      <w:r>
        <w:rPr>
          <w:spacing w:val="-4"/>
        </w:rPr>
        <w:t>food</w:t>
      </w:r>
    </w:p>
    <w:p w14:paraId="07D48662" w14:textId="77777777" w:rsidR="00C26422" w:rsidRDefault="00C26422">
      <w:pPr>
        <w:pStyle w:val="BodyText"/>
        <w:sectPr w:rsidR="00C26422">
          <w:pgSz w:w="12240" w:h="15840"/>
          <w:pgMar w:top="1080" w:right="1080" w:bottom="960" w:left="1080" w:header="0" w:footer="765" w:gutter="0"/>
          <w:cols w:space="720"/>
        </w:sectPr>
      </w:pPr>
    </w:p>
    <w:p w14:paraId="7F342109" w14:textId="77777777" w:rsidR="00C26422" w:rsidRDefault="00000000">
      <w:pPr>
        <w:pStyle w:val="BodyText"/>
        <w:spacing w:before="71"/>
        <w:ind w:left="72"/>
      </w:pPr>
      <w:r>
        <w:rPr>
          <w:spacing w:val="-2"/>
        </w:rPr>
        <w:lastRenderedPageBreak/>
        <w:t>handling.</w:t>
      </w:r>
    </w:p>
    <w:p w14:paraId="0DE44265" w14:textId="77777777" w:rsidR="00C26422" w:rsidRDefault="00000000">
      <w:pPr>
        <w:pStyle w:val="Heading3"/>
        <w:spacing w:before="198"/>
      </w:pPr>
      <w:bookmarkStart w:id="15" w:name="_Toc204963243"/>
      <w:r>
        <w:rPr>
          <w:spacing w:val="-2"/>
        </w:rPr>
        <w:t>Water</w:t>
      </w:r>
      <w:bookmarkEnd w:id="15"/>
    </w:p>
    <w:p w14:paraId="08D3D45E" w14:textId="77777777" w:rsidR="00C26422" w:rsidRDefault="00000000">
      <w:pPr>
        <w:pStyle w:val="BodyText"/>
        <w:spacing w:before="226"/>
        <w:ind w:left="72" w:right="313"/>
      </w:pPr>
      <w:r>
        <w:t>To</w:t>
      </w:r>
      <w:r>
        <w:rPr>
          <w:spacing w:val="-3"/>
        </w:rPr>
        <w:t xml:space="preserve"> </w:t>
      </w:r>
      <w:r>
        <w:t>promote</w:t>
      </w:r>
      <w:r>
        <w:rPr>
          <w:spacing w:val="-3"/>
        </w:rPr>
        <w:t xml:space="preserve"> </w:t>
      </w:r>
      <w:r>
        <w:t>hydration,</w:t>
      </w:r>
      <w:r>
        <w:rPr>
          <w:spacing w:val="-3"/>
        </w:rPr>
        <w:t xml:space="preserve"> </w:t>
      </w:r>
      <w:r>
        <w:t>free,</w:t>
      </w:r>
      <w:r>
        <w:rPr>
          <w:spacing w:val="-3"/>
        </w:rPr>
        <w:t xml:space="preserve"> </w:t>
      </w:r>
      <w:r>
        <w:t>safe,</w:t>
      </w:r>
      <w:r>
        <w:rPr>
          <w:spacing w:val="-3"/>
        </w:rPr>
        <w:t xml:space="preserve"> </w:t>
      </w:r>
      <w:r>
        <w:t>unflavored</w:t>
      </w:r>
      <w:r>
        <w:rPr>
          <w:spacing w:val="-3"/>
        </w:rPr>
        <w:t xml:space="preserve"> </w:t>
      </w:r>
      <w:r>
        <w:t>drinking</w:t>
      </w:r>
      <w:r>
        <w:rPr>
          <w:spacing w:val="-3"/>
        </w:rPr>
        <w:t xml:space="preserve"> </w:t>
      </w:r>
      <w:r>
        <w:t>water</w:t>
      </w:r>
      <w:r>
        <w:rPr>
          <w:spacing w:val="-3"/>
        </w:rPr>
        <w:t xml:space="preserve"> </w:t>
      </w:r>
      <w:r>
        <w:t>will</w:t>
      </w:r>
      <w:r>
        <w:rPr>
          <w:spacing w:val="-3"/>
        </w:rPr>
        <w:t xml:space="preserve"> </w:t>
      </w:r>
      <w:r>
        <w:t>be</w:t>
      </w:r>
      <w:r>
        <w:rPr>
          <w:spacing w:val="-3"/>
        </w:rPr>
        <w:t xml:space="preserve"> </w:t>
      </w:r>
      <w:r>
        <w:t>available</w:t>
      </w:r>
      <w:r>
        <w:rPr>
          <w:spacing w:val="-3"/>
        </w:rPr>
        <w:t xml:space="preserve"> </w:t>
      </w:r>
      <w:r>
        <w:t>to</w:t>
      </w:r>
      <w:r>
        <w:rPr>
          <w:spacing w:val="-3"/>
        </w:rPr>
        <w:t xml:space="preserve"> </w:t>
      </w:r>
      <w:r>
        <w:t>all</w:t>
      </w:r>
      <w:r>
        <w:rPr>
          <w:spacing w:val="-3"/>
        </w:rPr>
        <w:t xml:space="preserve"> </w:t>
      </w:r>
      <w:r>
        <w:t>scholars</w:t>
      </w:r>
      <w:r>
        <w:rPr>
          <w:spacing w:val="-3"/>
        </w:rPr>
        <w:t xml:space="preserve"> </w:t>
      </w:r>
      <w:r>
        <w:t>throughout</w:t>
      </w:r>
      <w:r>
        <w:rPr>
          <w:spacing w:val="-3"/>
        </w:rPr>
        <w:t xml:space="preserve"> </w:t>
      </w:r>
      <w:r>
        <w:t>the school day. VMCS will make drinking water available where school meals are served during mealtimes.</w:t>
      </w:r>
    </w:p>
    <w:p w14:paraId="4186CC0D" w14:textId="452D8BE2" w:rsidR="00C26422" w:rsidRDefault="00660806">
      <w:pPr>
        <w:pStyle w:val="ListParagraph"/>
        <w:numPr>
          <w:ilvl w:val="0"/>
          <w:numId w:val="1"/>
        </w:numPr>
        <w:tabs>
          <w:tab w:val="left" w:pos="432"/>
        </w:tabs>
        <w:spacing w:before="212"/>
        <w:ind w:left="432" w:right="596" w:hanging="360"/>
        <w:rPr>
          <w:sz w:val="20"/>
        </w:rPr>
      </w:pPr>
      <w:r>
        <w:rPr>
          <w:sz w:val="20"/>
        </w:rPr>
        <w:t>Water is available in the two meal areas for the Grade TK scholars and the Grade K-6 scholars. Drinking fountains and refill stations are also located throughout our temporary campus.</w:t>
      </w:r>
    </w:p>
    <w:p w14:paraId="6B4EE783" w14:textId="77777777" w:rsidR="00C26422" w:rsidRDefault="00000000">
      <w:pPr>
        <w:pStyle w:val="ListParagraph"/>
        <w:numPr>
          <w:ilvl w:val="0"/>
          <w:numId w:val="1"/>
        </w:numPr>
        <w:tabs>
          <w:tab w:val="left" w:pos="432"/>
        </w:tabs>
        <w:ind w:left="432" w:right="331" w:hanging="360"/>
        <w:rPr>
          <w:sz w:val="20"/>
        </w:rPr>
      </w:pPr>
      <w:r>
        <w:rPr>
          <w:sz w:val="20"/>
        </w:rPr>
        <w:t>All</w:t>
      </w:r>
      <w:r>
        <w:rPr>
          <w:spacing w:val="-3"/>
          <w:sz w:val="20"/>
        </w:rPr>
        <w:t xml:space="preserve"> </w:t>
      </w:r>
      <w:r>
        <w:rPr>
          <w:sz w:val="20"/>
        </w:rPr>
        <w:t>water</w:t>
      </w:r>
      <w:r>
        <w:rPr>
          <w:spacing w:val="-3"/>
          <w:sz w:val="20"/>
        </w:rPr>
        <w:t xml:space="preserve"> </w:t>
      </w:r>
      <w:r>
        <w:rPr>
          <w:sz w:val="20"/>
        </w:rPr>
        <w:t>sources</w:t>
      </w:r>
      <w:r>
        <w:rPr>
          <w:spacing w:val="-3"/>
          <w:sz w:val="20"/>
        </w:rPr>
        <w:t xml:space="preserve"> </w:t>
      </w:r>
      <w:r>
        <w:rPr>
          <w:sz w:val="20"/>
        </w:rPr>
        <w:t>and</w:t>
      </w:r>
      <w:r>
        <w:rPr>
          <w:spacing w:val="-3"/>
          <w:sz w:val="20"/>
        </w:rPr>
        <w:t xml:space="preserve"> </w:t>
      </w:r>
      <w:r>
        <w:rPr>
          <w:sz w:val="20"/>
        </w:rPr>
        <w:t>containers</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maintained</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regular</w:t>
      </w:r>
      <w:r>
        <w:rPr>
          <w:spacing w:val="-3"/>
          <w:sz w:val="20"/>
        </w:rPr>
        <w:t xml:space="preserve"> </w:t>
      </w:r>
      <w:r>
        <w:rPr>
          <w:sz w:val="20"/>
        </w:rPr>
        <w:t>basis</w:t>
      </w:r>
      <w:r>
        <w:rPr>
          <w:spacing w:val="-3"/>
          <w:sz w:val="20"/>
        </w:rPr>
        <w:t xml:space="preserve"> </w:t>
      </w:r>
      <w:r>
        <w:rPr>
          <w:sz w:val="20"/>
        </w:rPr>
        <w:t>to</w:t>
      </w:r>
      <w:r>
        <w:rPr>
          <w:spacing w:val="-3"/>
          <w:sz w:val="20"/>
        </w:rPr>
        <w:t xml:space="preserve"> </w:t>
      </w:r>
      <w:r>
        <w:rPr>
          <w:sz w:val="20"/>
        </w:rPr>
        <w:t>ensure</w:t>
      </w:r>
      <w:r>
        <w:rPr>
          <w:spacing w:val="-3"/>
          <w:sz w:val="20"/>
        </w:rPr>
        <w:t xml:space="preserve"> </w:t>
      </w:r>
      <w:r>
        <w:rPr>
          <w:sz w:val="20"/>
        </w:rPr>
        <w:t>good</w:t>
      </w:r>
      <w:r>
        <w:rPr>
          <w:spacing w:val="-3"/>
          <w:sz w:val="20"/>
        </w:rPr>
        <w:t xml:space="preserve"> </w:t>
      </w:r>
      <w:r>
        <w:rPr>
          <w:sz w:val="20"/>
        </w:rPr>
        <w:t>hygiene</w:t>
      </w:r>
      <w:r>
        <w:rPr>
          <w:spacing w:val="-3"/>
          <w:sz w:val="20"/>
        </w:rPr>
        <w:t xml:space="preserve"> </w:t>
      </w:r>
      <w:r>
        <w:rPr>
          <w:sz w:val="20"/>
        </w:rPr>
        <w:t>and</w:t>
      </w:r>
      <w:r>
        <w:rPr>
          <w:spacing w:val="-3"/>
          <w:sz w:val="20"/>
        </w:rPr>
        <w:t xml:space="preserve"> </w:t>
      </w:r>
      <w:r>
        <w:rPr>
          <w:sz w:val="20"/>
        </w:rPr>
        <w:t>health safety standards. Such sources and containers may include drinking fountains, water jugs, hydration stations, water jets, and other methods for delivering drinking water.</w:t>
      </w:r>
    </w:p>
    <w:p w14:paraId="4D146FCB" w14:textId="674A83CC" w:rsidR="00C26422" w:rsidRDefault="00000000">
      <w:pPr>
        <w:pStyle w:val="ListParagraph"/>
        <w:numPr>
          <w:ilvl w:val="0"/>
          <w:numId w:val="1"/>
        </w:numPr>
        <w:tabs>
          <w:tab w:val="left" w:pos="432"/>
        </w:tabs>
        <w:spacing w:before="202" w:line="235" w:lineRule="auto"/>
        <w:ind w:left="432" w:right="969" w:hanging="360"/>
        <w:rPr>
          <w:sz w:val="20"/>
        </w:rPr>
      </w:pPr>
      <w:r>
        <w:rPr>
          <w:sz w:val="20"/>
        </w:rPr>
        <w:t>Scholars</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allowed</w:t>
      </w:r>
      <w:r>
        <w:rPr>
          <w:spacing w:val="-3"/>
          <w:sz w:val="20"/>
        </w:rPr>
        <w:t xml:space="preserve"> </w:t>
      </w:r>
      <w:r>
        <w:rPr>
          <w:sz w:val="20"/>
        </w:rPr>
        <w:t>to</w:t>
      </w:r>
      <w:r>
        <w:rPr>
          <w:spacing w:val="-3"/>
          <w:sz w:val="20"/>
        </w:rPr>
        <w:t xml:space="preserve"> </w:t>
      </w:r>
      <w:r>
        <w:rPr>
          <w:sz w:val="20"/>
        </w:rPr>
        <w:t>bring</w:t>
      </w:r>
      <w:r>
        <w:rPr>
          <w:spacing w:val="-3"/>
          <w:sz w:val="20"/>
        </w:rPr>
        <w:t xml:space="preserve"> </w:t>
      </w:r>
      <w:r>
        <w:rPr>
          <w:sz w:val="20"/>
        </w:rPr>
        <w:t>and</w:t>
      </w:r>
      <w:r>
        <w:rPr>
          <w:spacing w:val="-3"/>
          <w:sz w:val="20"/>
        </w:rPr>
        <w:t xml:space="preserve"> </w:t>
      </w:r>
      <w:r>
        <w:rPr>
          <w:sz w:val="20"/>
        </w:rPr>
        <w:t>carry</w:t>
      </w:r>
      <w:r>
        <w:rPr>
          <w:spacing w:val="-3"/>
          <w:sz w:val="20"/>
        </w:rPr>
        <w:t xml:space="preserve"> </w:t>
      </w:r>
      <w:r>
        <w:rPr>
          <w:sz w:val="20"/>
        </w:rPr>
        <w:t>(approved)</w:t>
      </w:r>
      <w:r>
        <w:rPr>
          <w:spacing w:val="-3"/>
          <w:sz w:val="20"/>
        </w:rPr>
        <w:t xml:space="preserve"> </w:t>
      </w:r>
      <w:r>
        <w:rPr>
          <w:sz w:val="20"/>
        </w:rPr>
        <w:t>water</w:t>
      </w:r>
      <w:r>
        <w:rPr>
          <w:spacing w:val="-3"/>
          <w:sz w:val="20"/>
        </w:rPr>
        <w:t xml:space="preserve"> </w:t>
      </w:r>
      <w:r>
        <w:rPr>
          <w:sz w:val="20"/>
        </w:rPr>
        <w:t>bottles</w:t>
      </w:r>
      <w:r>
        <w:rPr>
          <w:spacing w:val="-3"/>
          <w:sz w:val="20"/>
        </w:rPr>
        <w:t xml:space="preserve"> </w:t>
      </w:r>
      <w:r>
        <w:rPr>
          <w:sz w:val="20"/>
        </w:rPr>
        <w:t>filled</w:t>
      </w:r>
      <w:r>
        <w:rPr>
          <w:spacing w:val="-3"/>
          <w:sz w:val="20"/>
        </w:rPr>
        <w:t xml:space="preserve"> </w:t>
      </w:r>
      <w:r>
        <w:rPr>
          <w:sz w:val="20"/>
        </w:rPr>
        <w:t>with</w:t>
      </w:r>
      <w:r>
        <w:rPr>
          <w:spacing w:val="-3"/>
          <w:sz w:val="20"/>
        </w:rPr>
        <w:t xml:space="preserve"> </w:t>
      </w:r>
      <w:r>
        <w:rPr>
          <w:sz w:val="20"/>
        </w:rPr>
        <w:t>only</w:t>
      </w:r>
      <w:r>
        <w:rPr>
          <w:spacing w:val="-3"/>
          <w:sz w:val="20"/>
        </w:rPr>
        <w:t xml:space="preserve"> </w:t>
      </w:r>
      <w:r>
        <w:rPr>
          <w:sz w:val="20"/>
        </w:rPr>
        <w:t>water</w:t>
      </w:r>
      <w:r w:rsidR="00660806">
        <w:rPr>
          <w:spacing w:val="-30"/>
          <w:sz w:val="20"/>
        </w:rPr>
        <w:t xml:space="preserve"> </w:t>
      </w:r>
      <w:r>
        <w:rPr>
          <w:sz w:val="20"/>
        </w:rPr>
        <w:t>throughout the day.</w:t>
      </w:r>
    </w:p>
    <w:p w14:paraId="2411AB78" w14:textId="77777777" w:rsidR="00C26422" w:rsidRDefault="00000000">
      <w:pPr>
        <w:pStyle w:val="Heading3"/>
        <w:spacing w:before="198"/>
      </w:pPr>
      <w:bookmarkStart w:id="16" w:name="_Toc204963244"/>
      <w:r>
        <w:t>Competitive</w:t>
      </w:r>
      <w:r>
        <w:rPr>
          <w:spacing w:val="-7"/>
        </w:rPr>
        <w:t xml:space="preserve"> </w:t>
      </w:r>
      <w:r>
        <w:t>Foods</w:t>
      </w:r>
      <w:r>
        <w:rPr>
          <w:spacing w:val="-7"/>
        </w:rPr>
        <w:t xml:space="preserve"> </w:t>
      </w:r>
      <w:r>
        <w:t>and</w:t>
      </w:r>
      <w:r>
        <w:rPr>
          <w:spacing w:val="-7"/>
        </w:rPr>
        <w:t xml:space="preserve"> </w:t>
      </w:r>
      <w:r>
        <w:rPr>
          <w:spacing w:val="-2"/>
        </w:rPr>
        <w:t>Beverages</w:t>
      </w:r>
      <w:bookmarkEnd w:id="16"/>
    </w:p>
    <w:p w14:paraId="54EBE393" w14:textId="77777777" w:rsidR="00C26422" w:rsidRDefault="00C26422">
      <w:pPr>
        <w:pStyle w:val="BodyText"/>
        <w:spacing w:before="1"/>
        <w:rPr>
          <w:b/>
        </w:rPr>
      </w:pPr>
    </w:p>
    <w:p w14:paraId="78865517" w14:textId="77777777" w:rsidR="00C26422" w:rsidRDefault="00000000">
      <w:pPr>
        <w:pStyle w:val="BodyText"/>
        <w:ind w:left="72" w:right="158"/>
      </w:pPr>
      <w:r>
        <w:t>VMCS</w:t>
      </w:r>
      <w:r>
        <w:rPr>
          <w:spacing w:val="-4"/>
        </w:rPr>
        <w:t xml:space="preserve"> </w:t>
      </w:r>
      <w:r>
        <w:t>is</w:t>
      </w:r>
      <w:r>
        <w:rPr>
          <w:spacing w:val="-3"/>
        </w:rPr>
        <w:t xml:space="preserve"> </w:t>
      </w:r>
      <w:r>
        <w:t>committed</w:t>
      </w:r>
      <w:r>
        <w:rPr>
          <w:spacing w:val="-3"/>
        </w:rPr>
        <w:t xml:space="preserve"> </w:t>
      </w:r>
      <w:r>
        <w:t>to</w:t>
      </w:r>
      <w:r>
        <w:rPr>
          <w:spacing w:val="-3"/>
        </w:rPr>
        <w:t xml:space="preserve"> </w:t>
      </w:r>
      <w:r>
        <w:t>ensuring</w:t>
      </w:r>
      <w:r>
        <w:rPr>
          <w:spacing w:val="-3"/>
        </w:rPr>
        <w:t xml:space="preserve"> </w:t>
      </w:r>
      <w:r>
        <w:t>that</w:t>
      </w:r>
      <w:r>
        <w:rPr>
          <w:spacing w:val="-3"/>
        </w:rPr>
        <w:t xml:space="preserve"> </w:t>
      </w:r>
      <w:r>
        <w:t>all</w:t>
      </w:r>
      <w:r>
        <w:rPr>
          <w:spacing w:val="-3"/>
        </w:rPr>
        <w:t xml:space="preserve"> </w:t>
      </w:r>
      <w:r>
        <w:t>foods</w:t>
      </w:r>
      <w:r>
        <w:rPr>
          <w:spacing w:val="-3"/>
        </w:rPr>
        <w:t xml:space="preserve"> </w:t>
      </w:r>
      <w:r>
        <w:t>and</w:t>
      </w:r>
      <w:r>
        <w:rPr>
          <w:spacing w:val="-3"/>
        </w:rPr>
        <w:t xml:space="preserve"> </w:t>
      </w:r>
      <w:r>
        <w:t>beverages</w:t>
      </w:r>
      <w:r>
        <w:rPr>
          <w:spacing w:val="-3"/>
        </w:rPr>
        <w:t xml:space="preserve"> </w:t>
      </w:r>
      <w:r>
        <w:t>available</w:t>
      </w:r>
      <w:r>
        <w:rPr>
          <w:spacing w:val="-3"/>
        </w:rPr>
        <w:t xml:space="preserve"> </w:t>
      </w:r>
      <w:r>
        <w:t>to</w:t>
      </w:r>
      <w:r>
        <w:rPr>
          <w:spacing w:val="-3"/>
        </w:rPr>
        <w:t xml:space="preserve"> </w:t>
      </w:r>
      <w:r>
        <w:t>scholars</w:t>
      </w:r>
      <w:r>
        <w:rPr>
          <w:spacing w:val="-3"/>
        </w:rPr>
        <w:t xml:space="preserve"> </w:t>
      </w:r>
      <w:r>
        <w:t>on</w:t>
      </w:r>
      <w:r>
        <w:rPr>
          <w:spacing w:val="-3"/>
        </w:rPr>
        <w:t xml:space="preserve"> </w:t>
      </w:r>
      <w:r>
        <w:t>the</w:t>
      </w:r>
      <w:r>
        <w:rPr>
          <w:spacing w:val="-3"/>
        </w:rPr>
        <w:t xml:space="preserve"> </w:t>
      </w:r>
      <w:r>
        <w:t>school</w:t>
      </w:r>
      <w:r>
        <w:rPr>
          <w:spacing w:val="-3"/>
        </w:rPr>
        <w:t xml:space="preserve"> </w:t>
      </w:r>
      <w:r>
        <w:t>campus</w:t>
      </w:r>
      <w:r>
        <w:rPr>
          <w:spacing w:val="-3"/>
        </w:rPr>
        <w:t xml:space="preserve"> </w:t>
      </w:r>
      <w:r>
        <w:t>during the school day support healthy eating. The foods and beverages sold and served outside of the school meal programs (e.g., “competitive” foods and beverages) will meet the USDA Smart Snacks in School nutrition standards,</w:t>
      </w:r>
      <w:r>
        <w:rPr>
          <w:spacing w:val="-2"/>
        </w:rPr>
        <w:t xml:space="preserve"> </w:t>
      </w:r>
      <w:r>
        <w:t>at</w:t>
      </w:r>
      <w:r>
        <w:rPr>
          <w:spacing w:val="-2"/>
        </w:rPr>
        <w:t xml:space="preserve"> </w:t>
      </w:r>
      <w:r>
        <w:t>a</w:t>
      </w:r>
      <w:r>
        <w:rPr>
          <w:spacing w:val="-2"/>
        </w:rPr>
        <w:t xml:space="preserve"> </w:t>
      </w:r>
      <w:r>
        <w:t>minimum.</w:t>
      </w:r>
      <w:r>
        <w:rPr>
          <w:spacing w:val="-2"/>
        </w:rPr>
        <w:t xml:space="preserve"> </w:t>
      </w:r>
      <w:r>
        <w:t>Smart</w:t>
      </w:r>
      <w:r>
        <w:rPr>
          <w:spacing w:val="-2"/>
        </w:rPr>
        <w:t xml:space="preserve"> </w:t>
      </w:r>
      <w:r>
        <w:t>Snacks</w:t>
      </w:r>
      <w:r>
        <w:rPr>
          <w:spacing w:val="-2"/>
        </w:rPr>
        <w:t xml:space="preserve"> </w:t>
      </w:r>
      <w:r>
        <w:t>aim</w:t>
      </w:r>
      <w:r>
        <w:rPr>
          <w:spacing w:val="-3"/>
        </w:rPr>
        <w:t xml:space="preserve"> </w:t>
      </w:r>
      <w:r>
        <w:t>to</w:t>
      </w:r>
      <w:r>
        <w:rPr>
          <w:spacing w:val="-2"/>
        </w:rPr>
        <w:t xml:space="preserve"> </w:t>
      </w:r>
      <w:r>
        <w:t>improve</w:t>
      </w:r>
      <w:r>
        <w:rPr>
          <w:spacing w:val="-2"/>
        </w:rPr>
        <w:t xml:space="preserve"> </w:t>
      </w:r>
      <w:r>
        <w:t>scholar</w:t>
      </w:r>
      <w:r>
        <w:rPr>
          <w:spacing w:val="-2"/>
        </w:rPr>
        <w:t xml:space="preserve"> </w:t>
      </w:r>
      <w:r>
        <w:t>health</w:t>
      </w:r>
      <w:r>
        <w:rPr>
          <w:spacing w:val="-2"/>
        </w:rPr>
        <w:t xml:space="preserve"> </w:t>
      </w:r>
      <w:r>
        <w:t>and</w:t>
      </w:r>
      <w:r>
        <w:rPr>
          <w:spacing w:val="-2"/>
        </w:rPr>
        <w:t xml:space="preserve"> </w:t>
      </w:r>
      <w:r>
        <w:t>well-being,</w:t>
      </w:r>
      <w:r>
        <w:rPr>
          <w:spacing w:val="-2"/>
        </w:rPr>
        <w:t xml:space="preserve"> </w:t>
      </w:r>
      <w:r>
        <w:t>increase</w:t>
      </w:r>
      <w:r>
        <w:rPr>
          <w:spacing w:val="-2"/>
        </w:rPr>
        <w:t xml:space="preserve"> </w:t>
      </w:r>
      <w:r>
        <w:t>consumption</w:t>
      </w:r>
      <w:r>
        <w:rPr>
          <w:spacing w:val="-2"/>
        </w:rPr>
        <w:t xml:space="preserve"> </w:t>
      </w:r>
      <w:r>
        <w:t xml:space="preserve">of healthful foods during the school day, and create an environment that reinforces the development of healthy eating habits. A summary of the standards and information, as well as a Guide to Smart Snacks in Schools are available at: </w:t>
      </w:r>
      <w:r>
        <w:rPr>
          <w:color w:val="0000FF"/>
          <w:u w:val="single" w:color="0000FF"/>
        </w:rPr>
        <w:t>https://</w:t>
      </w:r>
      <w:hyperlink r:id="rId20">
        <w:r w:rsidR="00C26422">
          <w:rPr>
            <w:color w:val="0000FF"/>
            <w:u w:val="single" w:color="0000FF"/>
          </w:rPr>
          <w:t>www.fns.usda.gov/tn/guide-smart-snacks-school</w:t>
        </w:r>
        <w:r w:rsidR="00C26422">
          <w:t>.</w:t>
        </w:r>
      </w:hyperlink>
      <w:r>
        <w:t xml:space="preserve"> The Alliance for a Healthier Generation provides a set of tools to assist with implementation of Smart Snacks available at </w:t>
      </w:r>
      <w:r>
        <w:rPr>
          <w:color w:val="0000FF"/>
          <w:spacing w:val="-2"/>
          <w:u w:val="single" w:color="0000FF"/>
        </w:rPr>
        <w:t>https://</w:t>
      </w:r>
      <w:hyperlink r:id="rId21">
        <w:r w:rsidR="00C26422">
          <w:rPr>
            <w:color w:val="0000FF"/>
            <w:spacing w:val="-2"/>
            <w:u w:val="single" w:color="0000FF"/>
          </w:rPr>
          <w:t>www.healthiergeneration.org/take-action/schools/wellness-topics/smart-snacks</w:t>
        </w:r>
        <w:r w:rsidR="00C26422">
          <w:rPr>
            <w:color w:val="0000FF"/>
            <w:spacing w:val="-2"/>
          </w:rPr>
          <w:t>.</w:t>
        </w:r>
      </w:hyperlink>
    </w:p>
    <w:p w14:paraId="547B59A0" w14:textId="77777777" w:rsidR="00C26422" w:rsidRDefault="00000000">
      <w:pPr>
        <w:pStyle w:val="BodyText"/>
        <w:spacing w:before="230"/>
        <w:ind w:left="72" w:right="313"/>
      </w:pPr>
      <w:r>
        <w:t xml:space="preserve">To support healthy food choices and improve scholar health and well-being, all foods and beverages outside the reimbursable school meal programs that are </w:t>
      </w:r>
      <w:r>
        <w:rPr>
          <w:u w:val="single"/>
        </w:rPr>
        <w:t>sold</w:t>
      </w:r>
      <w:r>
        <w:t xml:space="preserve"> to scholars on the school campus during the school day will meet or exceed the State and USDA Smart Snacks nutrition standards. These standards will apply in all locations</w:t>
      </w:r>
      <w:r>
        <w:rPr>
          <w:spacing w:val="-3"/>
        </w:rPr>
        <w:t xml:space="preserve"> </w:t>
      </w:r>
      <w:r>
        <w:t>and</w:t>
      </w:r>
      <w:r>
        <w:rPr>
          <w:spacing w:val="-3"/>
        </w:rPr>
        <w:t xml:space="preserve"> </w:t>
      </w:r>
      <w:r>
        <w:t>through</w:t>
      </w:r>
      <w:r>
        <w:rPr>
          <w:spacing w:val="-3"/>
        </w:rPr>
        <w:t xml:space="preserve"> </w:t>
      </w:r>
      <w:r>
        <w:t>all</w:t>
      </w:r>
      <w:r>
        <w:rPr>
          <w:spacing w:val="-3"/>
        </w:rPr>
        <w:t xml:space="preserve"> </w:t>
      </w:r>
      <w:r>
        <w:t>services</w:t>
      </w:r>
      <w:r>
        <w:rPr>
          <w:spacing w:val="-3"/>
        </w:rPr>
        <w:t xml:space="preserve"> </w:t>
      </w:r>
      <w:r>
        <w:t>where</w:t>
      </w:r>
      <w:r>
        <w:rPr>
          <w:spacing w:val="-3"/>
        </w:rPr>
        <w:t xml:space="preserve"> </w:t>
      </w:r>
      <w:r>
        <w:t>foods</w:t>
      </w:r>
      <w:r>
        <w:rPr>
          <w:spacing w:val="-3"/>
        </w:rPr>
        <w:t xml:space="preserve"> </w:t>
      </w:r>
      <w:r>
        <w:t>and</w:t>
      </w:r>
      <w:r>
        <w:rPr>
          <w:spacing w:val="-3"/>
        </w:rPr>
        <w:t xml:space="preserve"> </w:t>
      </w:r>
      <w:r>
        <w:t>beverages</w:t>
      </w:r>
      <w:r>
        <w:rPr>
          <w:spacing w:val="-3"/>
        </w:rPr>
        <w:t xml:space="preserve"> </w:t>
      </w:r>
      <w:r>
        <w:t>are</w:t>
      </w:r>
      <w:r>
        <w:rPr>
          <w:spacing w:val="-3"/>
        </w:rPr>
        <w:t xml:space="preserve"> </w:t>
      </w:r>
      <w:r>
        <w:t>sold,</w:t>
      </w:r>
      <w:r>
        <w:rPr>
          <w:spacing w:val="-3"/>
        </w:rPr>
        <w:t xml:space="preserve"> </w:t>
      </w:r>
      <w:r>
        <w:t>which</w:t>
      </w:r>
      <w:r>
        <w:rPr>
          <w:spacing w:val="-3"/>
        </w:rPr>
        <w:t xml:space="preserve"> </w:t>
      </w:r>
      <w:r>
        <w:t>may</w:t>
      </w:r>
      <w:r>
        <w:rPr>
          <w:spacing w:val="-3"/>
        </w:rPr>
        <w:t xml:space="preserve"> </w:t>
      </w:r>
      <w:r>
        <w:t>include,</w:t>
      </w:r>
      <w:r>
        <w:rPr>
          <w:spacing w:val="-3"/>
        </w:rPr>
        <w:t xml:space="preserve"> </w:t>
      </w:r>
      <w:r>
        <w:t>but are</w:t>
      </w:r>
      <w:r>
        <w:rPr>
          <w:spacing w:val="-3"/>
        </w:rPr>
        <w:t xml:space="preserve"> </w:t>
      </w:r>
      <w:r>
        <w:t>not</w:t>
      </w:r>
      <w:r>
        <w:rPr>
          <w:spacing w:val="-3"/>
        </w:rPr>
        <w:t xml:space="preserve"> </w:t>
      </w:r>
      <w:r>
        <w:t>limited to, à la carte options in cafeterias, vending machines, school stores, and snack or food carts. At this time, VMCS does not sell any food and beverages outside of the reimbursable school meal programs.</w:t>
      </w:r>
    </w:p>
    <w:p w14:paraId="1B2A3C26" w14:textId="77777777" w:rsidR="00C26422" w:rsidRDefault="00000000">
      <w:pPr>
        <w:pStyle w:val="Heading3"/>
        <w:spacing w:before="194"/>
      </w:pPr>
      <w:bookmarkStart w:id="17" w:name="_Toc204963245"/>
      <w:r>
        <w:t>Celebrations</w:t>
      </w:r>
      <w:r>
        <w:rPr>
          <w:spacing w:val="-8"/>
        </w:rPr>
        <w:t xml:space="preserve"> </w:t>
      </w:r>
      <w:r>
        <w:t>and</w:t>
      </w:r>
      <w:r>
        <w:rPr>
          <w:spacing w:val="-8"/>
        </w:rPr>
        <w:t xml:space="preserve"> </w:t>
      </w:r>
      <w:r>
        <w:rPr>
          <w:spacing w:val="-2"/>
        </w:rPr>
        <w:t>Rewards</w:t>
      </w:r>
      <w:bookmarkEnd w:id="17"/>
    </w:p>
    <w:p w14:paraId="3E523C4C" w14:textId="77777777" w:rsidR="00C26422" w:rsidRDefault="00C26422">
      <w:pPr>
        <w:pStyle w:val="BodyText"/>
        <w:spacing w:before="1"/>
        <w:rPr>
          <w:b/>
        </w:rPr>
      </w:pPr>
    </w:p>
    <w:p w14:paraId="73DFF5D0" w14:textId="77777777" w:rsidR="00C26422" w:rsidRDefault="00000000">
      <w:pPr>
        <w:pStyle w:val="BodyText"/>
        <w:ind w:left="72" w:right="134"/>
      </w:pPr>
      <w:r>
        <w:t>All</w:t>
      </w:r>
      <w:r>
        <w:rPr>
          <w:spacing w:val="-3"/>
        </w:rPr>
        <w:t xml:space="preserve"> </w:t>
      </w:r>
      <w:r>
        <w:t>foods</w:t>
      </w:r>
      <w:r>
        <w:rPr>
          <w:spacing w:val="-3"/>
        </w:rPr>
        <w:t xml:space="preserve"> </w:t>
      </w:r>
      <w:r>
        <w:rPr>
          <w:u w:val="single"/>
        </w:rPr>
        <w:t>offered</w:t>
      </w:r>
      <w:r>
        <w:rPr>
          <w:spacing w:val="-2"/>
          <w:u w:val="single"/>
        </w:rPr>
        <w:t xml:space="preserve"> </w:t>
      </w:r>
      <w:r>
        <w:t>on</w:t>
      </w:r>
      <w:r>
        <w:rPr>
          <w:spacing w:val="-3"/>
        </w:rPr>
        <w:t xml:space="preserve"> </w:t>
      </w:r>
      <w:r>
        <w:t>the</w:t>
      </w:r>
      <w:r>
        <w:rPr>
          <w:spacing w:val="-3"/>
        </w:rPr>
        <w:t xml:space="preserve"> </w:t>
      </w:r>
      <w:r>
        <w:t>school</w:t>
      </w:r>
      <w:r>
        <w:rPr>
          <w:spacing w:val="-3"/>
        </w:rPr>
        <w:t xml:space="preserve"> </w:t>
      </w:r>
      <w:r>
        <w:t>campus</w:t>
      </w:r>
      <w:r>
        <w:rPr>
          <w:spacing w:val="-3"/>
        </w:rPr>
        <w:t xml:space="preserve"> </w:t>
      </w:r>
      <w:r>
        <w:t>will</w:t>
      </w:r>
      <w:r>
        <w:rPr>
          <w:spacing w:val="-3"/>
        </w:rPr>
        <w:t xml:space="preserve"> </w:t>
      </w:r>
      <w:r>
        <w:t>meet</w:t>
      </w:r>
      <w:r>
        <w:rPr>
          <w:spacing w:val="-3"/>
        </w:rPr>
        <w:t xml:space="preserve"> </w:t>
      </w:r>
      <w:r>
        <w:t>or</w:t>
      </w:r>
      <w:r>
        <w:rPr>
          <w:spacing w:val="-3"/>
        </w:rPr>
        <w:t xml:space="preserve"> </w:t>
      </w:r>
      <w:r>
        <w:t>exceed</w:t>
      </w:r>
      <w:r>
        <w:rPr>
          <w:spacing w:val="-3"/>
        </w:rPr>
        <w:t xml:space="preserve"> </w:t>
      </w:r>
      <w:r>
        <w:t>the</w:t>
      </w:r>
      <w:r>
        <w:rPr>
          <w:spacing w:val="-3"/>
        </w:rPr>
        <w:t xml:space="preserve"> </w:t>
      </w:r>
      <w:r>
        <w:t>State</w:t>
      </w:r>
      <w:r>
        <w:rPr>
          <w:spacing w:val="-3"/>
        </w:rPr>
        <w:t xml:space="preserve"> </w:t>
      </w:r>
      <w:r>
        <w:t>and</w:t>
      </w:r>
      <w:r>
        <w:rPr>
          <w:spacing w:val="-3"/>
        </w:rPr>
        <w:t xml:space="preserve"> </w:t>
      </w:r>
      <w:r>
        <w:t>USDA</w:t>
      </w:r>
      <w:r>
        <w:rPr>
          <w:spacing w:val="-3"/>
        </w:rPr>
        <w:t xml:space="preserve"> </w:t>
      </w:r>
      <w:r>
        <w:t>Smart</w:t>
      </w:r>
      <w:r>
        <w:rPr>
          <w:spacing w:val="-3"/>
        </w:rPr>
        <w:t xml:space="preserve"> </w:t>
      </w:r>
      <w:r>
        <w:t>Snacks</w:t>
      </w:r>
      <w:r>
        <w:rPr>
          <w:spacing w:val="-3"/>
        </w:rPr>
        <w:t xml:space="preserve"> </w:t>
      </w:r>
      <w:r>
        <w:t>in</w:t>
      </w:r>
      <w:r>
        <w:rPr>
          <w:spacing w:val="-3"/>
        </w:rPr>
        <w:t xml:space="preserve"> </w:t>
      </w:r>
      <w:r>
        <w:t>School nutrition standards, including:</w:t>
      </w:r>
    </w:p>
    <w:p w14:paraId="71E63454" w14:textId="77777777" w:rsidR="00C26422" w:rsidRDefault="00C26422">
      <w:pPr>
        <w:pStyle w:val="BodyText"/>
        <w:spacing w:before="17"/>
      </w:pPr>
    </w:p>
    <w:p w14:paraId="27727FD1" w14:textId="77777777" w:rsidR="00C26422" w:rsidRDefault="00000000">
      <w:pPr>
        <w:pStyle w:val="ListParagraph"/>
        <w:numPr>
          <w:ilvl w:val="0"/>
          <w:numId w:val="1"/>
        </w:numPr>
        <w:tabs>
          <w:tab w:val="left" w:pos="402"/>
        </w:tabs>
        <w:spacing w:before="0" w:line="237" w:lineRule="auto"/>
        <w:ind w:right="106"/>
        <w:jc w:val="both"/>
        <w:rPr>
          <w:sz w:val="20"/>
        </w:rPr>
      </w:pPr>
      <w:r>
        <w:rPr>
          <w:noProof/>
          <w:sz w:val="20"/>
        </w:rPr>
        <mc:AlternateContent>
          <mc:Choice Requires="wps">
            <w:drawing>
              <wp:anchor distT="0" distB="0" distL="0" distR="0" simplePos="0" relativeHeight="15729152" behindDoc="0" locked="0" layoutInCell="1" allowOverlap="1" wp14:anchorId="3A214667" wp14:editId="2996B310">
                <wp:simplePos x="0" y="0"/>
                <wp:positionH relativeFrom="page">
                  <wp:posOffset>4879847</wp:posOffset>
                </wp:positionH>
                <wp:positionV relativeFrom="paragraph">
                  <wp:posOffset>276887</wp:posOffset>
                </wp:positionV>
                <wp:extent cx="40005"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9525"/>
                        </a:xfrm>
                        <a:custGeom>
                          <a:avLst/>
                          <a:gdLst/>
                          <a:ahLst/>
                          <a:cxnLst/>
                          <a:rect l="l" t="t" r="r" b="b"/>
                          <a:pathLst>
                            <a:path w="40005" h="9525">
                              <a:moveTo>
                                <a:pt x="39624" y="0"/>
                              </a:moveTo>
                              <a:lnTo>
                                <a:pt x="0" y="0"/>
                              </a:lnTo>
                              <a:lnTo>
                                <a:pt x="0" y="9144"/>
                              </a:lnTo>
                              <a:lnTo>
                                <a:pt x="39624" y="9144"/>
                              </a:lnTo>
                              <a:lnTo>
                                <a:pt x="3962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CDEAAC6" id="Graphic 3" o:spid="_x0000_s1026" style="position:absolute;margin-left:384.25pt;margin-top:21.8pt;width:3.15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4000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" path="m39624,l,,,9144r39624,l39624,xe" fillcolor="blue" stroked="f">
                <v:path arrowok="t"/>
                <w10:wrap anchorx="page"/>
              </v:shape>
            </w:pict>
          </mc:Fallback>
        </mc:AlternateContent>
      </w:r>
      <w:r>
        <w:rPr>
          <w:sz w:val="20"/>
        </w:rPr>
        <w:t>Celebrations and parties -- VMCS</w:t>
      </w:r>
      <w:r>
        <w:rPr>
          <w:spacing w:val="-1"/>
          <w:sz w:val="20"/>
        </w:rPr>
        <w:t xml:space="preserve"> </w:t>
      </w:r>
      <w:r>
        <w:rPr>
          <w:sz w:val="20"/>
        </w:rPr>
        <w:t xml:space="preserve">will provide a list of healthy party ideas to parents and teachers, including non-food celebration ideas. Healthy party ideas are available from the Alliance for a Healthier Generation at </w:t>
      </w:r>
      <w:r>
        <w:rPr>
          <w:color w:val="0000FF"/>
          <w:spacing w:val="-2"/>
          <w:sz w:val="20"/>
          <w:u w:val="single" w:color="0000FF"/>
        </w:rPr>
        <w:t>https://</w:t>
      </w:r>
      <w:hyperlink r:id="rId22">
        <w:r w:rsidR="00C26422">
          <w:rPr>
            <w:color w:val="0000FF"/>
            <w:spacing w:val="-2"/>
            <w:sz w:val="20"/>
            <w:u w:val="single" w:color="0000FF"/>
          </w:rPr>
          <w:t>www.healthiergeneration.org/take-action/schools/wellness-topics/smart-snacks/celebrations</w:t>
        </w:r>
        <w:r w:rsidR="00C26422">
          <w:rPr>
            <w:color w:val="0000FF"/>
            <w:spacing w:val="-2"/>
            <w:sz w:val="20"/>
          </w:rPr>
          <w:t>.</w:t>
        </w:r>
      </w:hyperlink>
    </w:p>
    <w:p w14:paraId="6E9E2DCB" w14:textId="77777777" w:rsidR="00C26422" w:rsidRDefault="00C26422">
      <w:pPr>
        <w:pStyle w:val="BodyText"/>
        <w:spacing w:before="17"/>
      </w:pPr>
    </w:p>
    <w:p w14:paraId="454FBFC7" w14:textId="77777777" w:rsidR="00C26422" w:rsidRDefault="00000000">
      <w:pPr>
        <w:pStyle w:val="ListParagraph"/>
        <w:numPr>
          <w:ilvl w:val="0"/>
          <w:numId w:val="1"/>
        </w:numPr>
        <w:tabs>
          <w:tab w:val="left" w:pos="402"/>
        </w:tabs>
        <w:spacing w:before="0"/>
        <w:ind w:right="192"/>
        <w:rPr>
          <w:sz w:val="20"/>
        </w:rPr>
      </w:pPr>
      <w:r>
        <w:rPr>
          <w:sz w:val="20"/>
        </w:rPr>
        <w:t>Classroom snacks brought by parents – Parents are instructed to not bring food in celebration of their scholars’ birthdays. Instead, they are encouraged to donate a book or an item for the classroom. For the three</w:t>
      </w:r>
      <w:r>
        <w:rPr>
          <w:spacing w:val="-3"/>
          <w:sz w:val="20"/>
        </w:rPr>
        <w:t xml:space="preserve"> </w:t>
      </w:r>
      <w:r>
        <w:rPr>
          <w:sz w:val="20"/>
        </w:rPr>
        <w:t>classroom</w:t>
      </w:r>
      <w:r>
        <w:rPr>
          <w:spacing w:val="-4"/>
          <w:sz w:val="20"/>
        </w:rPr>
        <w:t xml:space="preserve"> </w:t>
      </w:r>
      <w:r>
        <w:rPr>
          <w:sz w:val="20"/>
        </w:rPr>
        <w:t>celebrations</w:t>
      </w:r>
      <w:r>
        <w:rPr>
          <w:spacing w:val="-3"/>
          <w:sz w:val="20"/>
        </w:rPr>
        <w:t xml:space="preserve"> </w:t>
      </w:r>
      <w:r>
        <w:rPr>
          <w:sz w:val="20"/>
        </w:rPr>
        <w:t>(i.e.,</w:t>
      </w:r>
      <w:r>
        <w:rPr>
          <w:spacing w:val="-3"/>
          <w:sz w:val="20"/>
        </w:rPr>
        <w:t xml:space="preserve"> </w:t>
      </w:r>
      <w:r>
        <w:rPr>
          <w:sz w:val="20"/>
        </w:rPr>
        <w:t>Thanksgiving,</w:t>
      </w:r>
      <w:r>
        <w:rPr>
          <w:spacing w:val="-3"/>
          <w:sz w:val="20"/>
        </w:rPr>
        <w:t xml:space="preserve"> </w:t>
      </w:r>
      <w:r>
        <w:rPr>
          <w:sz w:val="20"/>
        </w:rPr>
        <w:t>Valentine’s</w:t>
      </w:r>
      <w:r>
        <w:rPr>
          <w:spacing w:val="-3"/>
          <w:sz w:val="20"/>
        </w:rPr>
        <w:t xml:space="preserve"> </w:t>
      </w:r>
      <w:r>
        <w:rPr>
          <w:sz w:val="20"/>
        </w:rPr>
        <w:t>Day,</w:t>
      </w:r>
      <w:r>
        <w:rPr>
          <w:spacing w:val="-3"/>
          <w:sz w:val="20"/>
        </w:rPr>
        <w:t xml:space="preserve"> </w:t>
      </w:r>
      <w:r>
        <w:rPr>
          <w:sz w:val="20"/>
        </w:rPr>
        <w:t>and</w:t>
      </w:r>
      <w:r>
        <w:rPr>
          <w:spacing w:val="-3"/>
          <w:sz w:val="20"/>
        </w:rPr>
        <w:t xml:space="preserve"> </w:t>
      </w:r>
      <w:r>
        <w:rPr>
          <w:sz w:val="20"/>
        </w:rPr>
        <w:t>End-of-Year),</w:t>
      </w:r>
      <w:r>
        <w:rPr>
          <w:spacing w:val="-3"/>
          <w:sz w:val="20"/>
        </w:rPr>
        <w:t xml:space="preserve"> </w:t>
      </w:r>
      <w:r>
        <w:rPr>
          <w:sz w:val="20"/>
        </w:rPr>
        <w:t>the</w:t>
      </w:r>
      <w:r>
        <w:rPr>
          <w:spacing w:val="-3"/>
          <w:sz w:val="20"/>
        </w:rPr>
        <w:t xml:space="preserve"> </w:t>
      </w:r>
      <w:r>
        <w:rPr>
          <w:sz w:val="20"/>
        </w:rPr>
        <w:t>School</w:t>
      </w:r>
      <w:r>
        <w:rPr>
          <w:spacing w:val="-3"/>
          <w:sz w:val="20"/>
        </w:rPr>
        <w:t xml:space="preserve"> </w:t>
      </w:r>
      <w:r>
        <w:rPr>
          <w:sz w:val="20"/>
        </w:rPr>
        <w:t>will</w:t>
      </w:r>
      <w:r>
        <w:rPr>
          <w:spacing w:val="-3"/>
          <w:sz w:val="20"/>
        </w:rPr>
        <w:t xml:space="preserve"> </w:t>
      </w:r>
      <w:r>
        <w:rPr>
          <w:sz w:val="20"/>
        </w:rPr>
        <w:t>provide to the parents a list of foods and beverages that meet Smart Snacks nutrition</w:t>
      </w:r>
      <w:r>
        <w:rPr>
          <w:spacing w:val="-6"/>
          <w:sz w:val="20"/>
        </w:rPr>
        <w:t xml:space="preserve"> </w:t>
      </w:r>
      <w:r>
        <w:rPr>
          <w:sz w:val="20"/>
        </w:rPr>
        <w:t xml:space="preserve">standards while avoiding any allergen of scholars in the class. This can also be found at: </w:t>
      </w:r>
      <w:r>
        <w:rPr>
          <w:color w:val="0000FF"/>
          <w:sz w:val="20"/>
          <w:u w:val="single" w:color="0000FF"/>
        </w:rPr>
        <w:t>https://foodandhealth.com/usda-school-snack-</w:t>
      </w:r>
      <w:r>
        <w:rPr>
          <w:color w:val="0000FF"/>
          <w:sz w:val="20"/>
        </w:rPr>
        <w:t xml:space="preserve"> </w:t>
      </w:r>
      <w:r>
        <w:rPr>
          <w:color w:val="0000FF"/>
          <w:spacing w:val="-2"/>
          <w:sz w:val="20"/>
          <w:u w:val="single" w:color="0000FF"/>
        </w:rPr>
        <w:t>guide/</w:t>
      </w:r>
    </w:p>
    <w:p w14:paraId="1F7D1906" w14:textId="77777777" w:rsidR="00C26422" w:rsidRDefault="00C26422">
      <w:pPr>
        <w:pStyle w:val="BodyText"/>
        <w:spacing w:before="12"/>
      </w:pPr>
    </w:p>
    <w:p w14:paraId="1D35CBF4" w14:textId="77777777" w:rsidR="00C26422" w:rsidRDefault="00000000">
      <w:pPr>
        <w:pStyle w:val="ListParagraph"/>
        <w:numPr>
          <w:ilvl w:val="0"/>
          <w:numId w:val="1"/>
        </w:numPr>
        <w:tabs>
          <w:tab w:val="left" w:pos="402"/>
        </w:tabs>
        <w:spacing w:before="0"/>
        <w:ind w:right="304"/>
        <w:rPr>
          <w:sz w:val="20"/>
        </w:rPr>
      </w:pPr>
      <w:r>
        <w:rPr>
          <w:noProof/>
          <w:sz w:val="20"/>
        </w:rPr>
        <mc:AlternateContent>
          <mc:Choice Requires="wps">
            <w:drawing>
              <wp:anchor distT="0" distB="0" distL="0" distR="0" simplePos="0" relativeHeight="15729664" behindDoc="0" locked="0" layoutInCell="1" allowOverlap="1" wp14:anchorId="156037E5" wp14:editId="274CFFD2">
                <wp:simplePos x="0" y="0"/>
                <wp:positionH relativeFrom="page">
                  <wp:posOffset>6114288</wp:posOffset>
                </wp:positionH>
                <wp:positionV relativeFrom="paragraph">
                  <wp:posOffset>131672</wp:posOffset>
                </wp:positionV>
                <wp:extent cx="3683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340981C" id="Graphic 4" o:spid="_x0000_s1026" style="position:absolute;margin-left:481.45pt;margin-top:10.35pt;width:2.9pt;height:.75pt;z-index:15729664;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" path="m36575,l,,,9144r36575,l36575,xe" fillcolor="blue" stroked="f">
                <v:path arrowok="t"/>
                <w10:wrap anchorx="page"/>
              </v:shape>
            </w:pict>
          </mc:Fallback>
        </mc:AlternateContent>
      </w:r>
      <w:r>
        <w:rPr>
          <w:sz w:val="20"/>
        </w:rPr>
        <w:t>Rewards and incentives -- The School will provide teachers and other relevant school staff a list of alternative</w:t>
      </w:r>
      <w:r>
        <w:rPr>
          <w:spacing w:val="-3"/>
          <w:sz w:val="20"/>
        </w:rPr>
        <w:t xml:space="preserve"> </w:t>
      </w:r>
      <w:r>
        <w:rPr>
          <w:sz w:val="20"/>
        </w:rPr>
        <w:t>ways</w:t>
      </w:r>
      <w:r>
        <w:rPr>
          <w:spacing w:val="-3"/>
          <w:sz w:val="20"/>
        </w:rPr>
        <w:t xml:space="preserve"> </w:t>
      </w:r>
      <w:r>
        <w:rPr>
          <w:sz w:val="20"/>
        </w:rPr>
        <w:t>to</w:t>
      </w:r>
      <w:r>
        <w:rPr>
          <w:spacing w:val="-3"/>
          <w:sz w:val="20"/>
        </w:rPr>
        <w:t xml:space="preserve"> </w:t>
      </w:r>
      <w:r>
        <w:rPr>
          <w:sz w:val="20"/>
        </w:rPr>
        <w:t>reward</w:t>
      </w:r>
      <w:r>
        <w:rPr>
          <w:spacing w:val="-3"/>
          <w:sz w:val="20"/>
        </w:rPr>
        <w:t xml:space="preserve"> </w:t>
      </w:r>
      <w:r>
        <w:rPr>
          <w:sz w:val="20"/>
        </w:rPr>
        <w:t>children.</w:t>
      </w:r>
      <w:r>
        <w:rPr>
          <w:spacing w:val="-3"/>
          <w:sz w:val="20"/>
        </w:rPr>
        <w:t xml:space="preserve"> </w:t>
      </w:r>
      <w:r>
        <w:rPr>
          <w:sz w:val="20"/>
        </w:rPr>
        <w:t>Foods</w:t>
      </w:r>
      <w:r>
        <w:rPr>
          <w:spacing w:val="-3"/>
          <w:sz w:val="20"/>
        </w:rPr>
        <w:t xml:space="preserve"> </w:t>
      </w:r>
      <w:r>
        <w:rPr>
          <w:sz w:val="20"/>
        </w:rPr>
        <w:t>and</w:t>
      </w:r>
      <w:r>
        <w:rPr>
          <w:spacing w:val="-3"/>
          <w:sz w:val="20"/>
        </w:rPr>
        <w:t xml:space="preserve"> </w:t>
      </w:r>
      <w:r>
        <w:rPr>
          <w:sz w:val="20"/>
        </w:rPr>
        <w:t>beverages</w:t>
      </w:r>
      <w:r>
        <w:rPr>
          <w:spacing w:val="-3"/>
          <w:sz w:val="20"/>
        </w:rPr>
        <w:t xml:space="preserve"> </w:t>
      </w:r>
      <w:r>
        <w:rPr>
          <w:sz w:val="20"/>
        </w:rPr>
        <w:t>will</w:t>
      </w:r>
      <w:r>
        <w:rPr>
          <w:spacing w:val="-2"/>
          <w:sz w:val="20"/>
        </w:rPr>
        <w:t xml:space="preserve"> </w:t>
      </w:r>
      <w:r>
        <w:rPr>
          <w:sz w:val="20"/>
        </w:rPr>
        <w:t>seldom</w:t>
      </w:r>
      <w:r>
        <w:rPr>
          <w:spacing w:val="-4"/>
          <w:sz w:val="20"/>
        </w:rPr>
        <w:t xml:space="preserve"> </w:t>
      </w:r>
      <w:r>
        <w:rPr>
          <w:sz w:val="20"/>
        </w:rPr>
        <w:t>be</w:t>
      </w:r>
      <w:r>
        <w:rPr>
          <w:spacing w:val="-3"/>
          <w:sz w:val="20"/>
        </w:rPr>
        <w:t xml:space="preserve"> </w:t>
      </w:r>
      <w:r>
        <w:rPr>
          <w:sz w:val="20"/>
        </w:rPr>
        <w:t>used</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reward,</w:t>
      </w:r>
      <w:r>
        <w:rPr>
          <w:spacing w:val="-3"/>
          <w:sz w:val="20"/>
        </w:rPr>
        <w:t xml:space="preserve"> </w:t>
      </w:r>
      <w:r>
        <w:rPr>
          <w:sz w:val="20"/>
        </w:rPr>
        <w:t>or</w:t>
      </w:r>
      <w:r>
        <w:rPr>
          <w:spacing w:val="-3"/>
          <w:sz w:val="20"/>
        </w:rPr>
        <w:t xml:space="preserve"> </w:t>
      </w:r>
      <w:r>
        <w:rPr>
          <w:sz w:val="20"/>
        </w:rPr>
        <w:t>withheld</w:t>
      </w:r>
      <w:r>
        <w:rPr>
          <w:spacing w:val="-3"/>
          <w:sz w:val="20"/>
        </w:rPr>
        <w:t xml:space="preserve"> </w:t>
      </w:r>
      <w:r>
        <w:rPr>
          <w:sz w:val="20"/>
        </w:rPr>
        <w:t>as punishment for any reason, such as for performance or</w:t>
      </w:r>
      <w:r>
        <w:rPr>
          <w:spacing w:val="-11"/>
          <w:sz w:val="20"/>
        </w:rPr>
        <w:t xml:space="preserve"> </w:t>
      </w:r>
      <w:r>
        <w:rPr>
          <w:sz w:val="20"/>
        </w:rPr>
        <w:t xml:space="preserve">behavior. The Alliance for a Healthier Generation shares alternatives to rewarding children at: Alliance for a Healthier Generation </w:t>
      </w:r>
      <w:r>
        <w:rPr>
          <w:color w:val="0000FF"/>
          <w:spacing w:val="-2"/>
          <w:sz w:val="20"/>
          <w:u w:val="single" w:color="0000FF"/>
        </w:rPr>
        <w:t>https://</w:t>
      </w:r>
      <w:hyperlink r:id="rId23">
        <w:r w:rsidR="00C26422">
          <w:rPr>
            <w:color w:val="0000FF"/>
            <w:spacing w:val="-2"/>
            <w:sz w:val="20"/>
            <w:u w:val="single" w:color="0000FF"/>
          </w:rPr>
          <w:t>www.healthiergeneration.org/take-action/schools/wellness-topics/nutrition-services/non-food-</w:t>
        </w:r>
      </w:hyperlink>
      <w:r>
        <w:rPr>
          <w:color w:val="0000FF"/>
          <w:spacing w:val="40"/>
          <w:sz w:val="20"/>
        </w:rPr>
        <w:t xml:space="preserve"> </w:t>
      </w:r>
      <w:r>
        <w:rPr>
          <w:color w:val="0000FF"/>
          <w:spacing w:val="-2"/>
          <w:sz w:val="20"/>
          <w:u w:val="single" w:color="0000FF"/>
        </w:rPr>
        <w:t>rewards</w:t>
      </w:r>
      <w:r>
        <w:rPr>
          <w:spacing w:val="-2"/>
          <w:sz w:val="20"/>
        </w:rPr>
        <w:t>.</w:t>
      </w:r>
    </w:p>
    <w:p w14:paraId="33DE2223" w14:textId="77777777" w:rsidR="00C26422" w:rsidRDefault="00C26422">
      <w:pPr>
        <w:pStyle w:val="ListParagraph"/>
        <w:rPr>
          <w:sz w:val="20"/>
        </w:rPr>
        <w:sectPr w:rsidR="00C26422">
          <w:pgSz w:w="12240" w:h="15840"/>
          <w:pgMar w:top="1080" w:right="1080" w:bottom="960" w:left="1080" w:header="0" w:footer="765" w:gutter="0"/>
          <w:cols w:space="720"/>
        </w:sectPr>
      </w:pPr>
    </w:p>
    <w:p w14:paraId="6BD07207" w14:textId="77777777" w:rsidR="00C26422" w:rsidRDefault="00000000">
      <w:pPr>
        <w:pStyle w:val="Heading3"/>
        <w:spacing w:before="71"/>
      </w:pPr>
      <w:bookmarkStart w:id="18" w:name="_Toc204963246"/>
      <w:r>
        <w:rPr>
          <w:spacing w:val="-2"/>
        </w:rPr>
        <w:lastRenderedPageBreak/>
        <w:t>Fundraising</w:t>
      </w:r>
      <w:bookmarkEnd w:id="18"/>
    </w:p>
    <w:p w14:paraId="36B3642A" w14:textId="77777777" w:rsidR="00C26422" w:rsidRDefault="00C26422">
      <w:pPr>
        <w:pStyle w:val="BodyText"/>
        <w:spacing w:before="1"/>
        <w:rPr>
          <w:b/>
        </w:rPr>
      </w:pPr>
    </w:p>
    <w:p w14:paraId="1B166F35" w14:textId="77777777" w:rsidR="00C26422" w:rsidRDefault="00000000">
      <w:pPr>
        <w:ind w:left="72" w:right="185"/>
        <w:rPr>
          <w:sz w:val="20"/>
        </w:rPr>
      </w:pPr>
      <w:r>
        <w:rPr>
          <w:sz w:val="20"/>
        </w:rPr>
        <w:t>Foods</w:t>
      </w:r>
      <w:r>
        <w:rPr>
          <w:spacing w:val="-2"/>
          <w:sz w:val="20"/>
        </w:rPr>
        <w:t xml:space="preserve"> </w:t>
      </w:r>
      <w:r>
        <w:rPr>
          <w:sz w:val="20"/>
        </w:rPr>
        <w:t>and</w:t>
      </w:r>
      <w:r>
        <w:rPr>
          <w:spacing w:val="-2"/>
          <w:sz w:val="20"/>
        </w:rPr>
        <w:t xml:space="preserve"> </w:t>
      </w:r>
      <w:r>
        <w:rPr>
          <w:sz w:val="20"/>
        </w:rPr>
        <w:t>beverages</w:t>
      </w:r>
      <w:r>
        <w:rPr>
          <w:spacing w:val="-2"/>
          <w:sz w:val="20"/>
        </w:rPr>
        <w:t xml:space="preserve"> </w:t>
      </w:r>
      <w:r>
        <w:rPr>
          <w:sz w:val="20"/>
        </w:rPr>
        <w:t>that</w:t>
      </w:r>
      <w:r>
        <w:rPr>
          <w:spacing w:val="-2"/>
          <w:sz w:val="20"/>
        </w:rPr>
        <w:t xml:space="preserve"> </w:t>
      </w:r>
      <w:r>
        <w:rPr>
          <w:sz w:val="20"/>
        </w:rPr>
        <w:t>meet</w:t>
      </w:r>
      <w:r>
        <w:rPr>
          <w:spacing w:val="-2"/>
          <w:sz w:val="20"/>
        </w:rPr>
        <w:t xml:space="preserve"> </w:t>
      </w:r>
      <w:r>
        <w:rPr>
          <w:sz w:val="20"/>
        </w:rPr>
        <w:t>or</w:t>
      </w:r>
      <w:r>
        <w:rPr>
          <w:spacing w:val="-2"/>
          <w:sz w:val="20"/>
        </w:rPr>
        <w:t xml:space="preserve"> </w:t>
      </w:r>
      <w:r>
        <w:rPr>
          <w:sz w:val="20"/>
        </w:rPr>
        <w:t>exceed</w:t>
      </w:r>
      <w:r>
        <w:rPr>
          <w:spacing w:val="-2"/>
          <w:sz w:val="20"/>
        </w:rPr>
        <w:t xml:space="preserve"> </w:t>
      </w:r>
      <w:r>
        <w:rPr>
          <w:sz w:val="20"/>
        </w:rPr>
        <w:t>the</w:t>
      </w:r>
      <w:r>
        <w:rPr>
          <w:spacing w:val="-2"/>
          <w:sz w:val="20"/>
        </w:rPr>
        <w:t xml:space="preserve"> </w:t>
      </w:r>
      <w:r>
        <w:rPr>
          <w:sz w:val="20"/>
        </w:rPr>
        <w:t>USDA</w:t>
      </w:r>
      <w:r>
        <w:rPr>
          <w:spacing w:val="-2"/>
          <w:sz w:val="20"/>
        </w:rPr>
        <w:t xml:space="preserve"> </w:t>
      </w:r>
      <w:r>
        <w:rPr>
          <w:sz w:val="20"/>
        </w:rPr>
        <w:t>Smart</w:t>
      </w:r>
      <w:r>
        <w:rPr>
          <w:spacing w:val="-2"/>
          <w:sz w:val="20"/>
        </w:rPr>
        <w:t xml:space="preserve"> </w:t>
      </w:r>
      <w:r>
        <w:rPr>
          <w:sz w:val="20"/>
        </w:rPr>
        <w:t>Snacks</w:t>
      </w:r>
      <w:r>
        <w:rPr>
          <w:spacing w:val="-2"/>
          <w:sz w:val="20"/>
        </w:rPr>
        <w:t xml:space="preserve"> </w:t>
      </w:r>
      <w:r>
        <w:rPr>
          <w:sz w:val="20"/>
        </w:rPr>
        <w:t>in</w:t>
      </w:r>
      <w:r>
        <w:rPr>
          <w:spacing w:val="-2"/>
          <w:sz w:val="20"/>
        </w:rPr>
        <w:t xml:space="preserve"> </w:t>
      </w:r>
      <w:r>
        <w:rPr>
          <w:sz w:val="20"/>
        </w:rPr>
        <w:t>Schools</w:t>
      </w:r>
      <w:r>
        <w:rPr>
          <w:spacing w:val="-2"/>
          <w:sz w:val="20"/>
        </w:rPr>
        <w:t xml:space="preserve"> </w:t>
      </w:r>
      <w:r>
        <w:rPr>
          <w:sz w:val="20"/>
        </w:rPr>
        <w:t>nutrition</w:t>
      </w:r>
      <w:r>
        <w:rPr>
          <w:spacing w:val="-2"/>
          <w:sz w:val="20"/>
        </w:rPr>
        <w:t xml:space="preserve"> </w:t>
      </w:r>
      <w:r>
        <w:rPr>
          <w:sz w:val="20"/>
        </w:rPr>
        <w:t>standards</w:t>
      </w:r>
      <w:r>
        <w:rPr>
          <w:spacing w:val="-2"/>
          <w:sz w:val="20"/>
        </w:rPr>
        <w:t xml:space="preserve"> </w:t>
      </w:r>
      <w:r>
        <w:rPr>
          <w:sz w:val="20"/>
        </w:rPr>
        <w:t>may</w:t>
      </w:r>
      <w:r>
        <w:rPr>
          <w:spacing w:val="-2"/>
          <w:sz w:val="20"/>
        </w:rPr>
        <w:t xml:space="preserve"> </w:t>
      </w:r>
      <w:r>
        <w:rPr>
          <w:sz w:val="20"/>
        </w:rPr>
        <w:t>be</w:t>
      </w:r>
      <w:r>
        <w:rPr>
          <w:spacing w:val="-2"/>
          <w:sz w:val="20"/>
        </w:rPr>
        <w:t xml:space="preserve"> </w:t>
      </w:r>
      <w:r>
        <w:rPr>
          <w:sz w:val="20"/>
        </w:rPr>
        <w:t xml:space="preserve">sold through fundraisers on the school campus during the school day. VMCS will make available to parents and teachers a list of healthy fundraising ideas. The two main fundraisers are Cow Chip Bingo and the Color Run, which do not involve the sale of food items. Here are some examples of healthy fundraising ideas: </w:t>
      </w:r>
      <w:r>
        <w:rPr>
          <w:i/>
          <w:color w:val="0000FF"/>
          <w:sz w:val="20"/>
          <w:u w:val="single" w:color="0000FF"/>
        </w:rPr>
        <w:t>https://</w:t>
      </w:r>
      <w:hyperlink r:id="rId24">
        <w:r w:rsidR="00C26422">
          <w:rPr>
            <w:i/>
            <w:color w:val="0000FF"/>
            <w:sz w:val="20"/>
            <w:u w:val="single" w:color="0000FF"/>
          </w:rPr>
          <w:t>www.healthiergeneration.org/take-action/schools/wellness-topics/smart-snacks/fundraising</w:t>
        </w:r>
      </w:hyperlink>
      <w:r>
        <w:rPr>
          <w:i/>
          <w:color w:val="0000FF"/>
          <w:sz w:val="20"/>
        </w:rPr>
        <w:t xml:space="preserve"> </w:t>
      </w:r>
      <w:r>
        <w:rPr>
          <w:sz w:val="20"/>
        </w:rPr>
        <w:t xml:space="preserve">and </w:t>
      </w:r>
      <w:r>
        <w:rPr>
          <w:i/>
          <w:color w:val="0000FF"/>
          <w:sz w:val="20"/>
          <w:u w:val="single" w:color="0000FF"/>
        </w:rPr>
        <w:t>https://</w:t>
      </w:r>
      <w:hyperlink r:id="rId25">
        <w:r w:rsidR="00C26422">
          <w:rPr>
            <w:i/>
            <w:color w:val="0000FF"/>
            <w:sz w:val="20"/>
            <w:u w:val="single" w:color="0000FF"/>
          </w:rPr>
          <w:t>www.fns.usda.gov/tn/best-practices-healthy-school-fundraisers</w:t>
        </w:r>
      </w:hyperlink>
      <w:r>
        <w:rPr>
          <w:i/>
          <w:color w:val="0000FF"/>
          <w:spacing w:val="-15"/>
          <w:sz w:val="20"/>
        </w:rPr>
        <w:t xml:space="preserve"> </w:t>
      </w:r>
      <w:r>
        <w:rPr>
          <w:sz w:val="20"/>
        </w:rPr>
        <w:t>.</w:t>
      </w:r>
    </w:p>
    <w:p w14:paraId="46B516D3" w14:textId="77777777" w:rsidR="00C26422" w:rsidRDefault="00000000">
      <w:pPr>
        <w:pStyle w:val="Heading3"/>
        <w:spacing w:before="228"/>
      </w:pPr>
      <w:bookmarkStart w:id="19" w:name="_Toc204963247"/>
      <w:r>
        <w:t>Nutrition</w:t>
      </w:r>
      <w:r>
        <w:rPr>
          <w:spacing w:val="-10"/>
        </w:rPr>
        <w:t xml:space="preserve"> </w:t>
      </w:r>
      <w:r>
        <w:rPr>
          <w:spacing w:val="-2"/>
        </w:rPr>
        <w:t>Promotion</w:t>
      </w:r>
      <w:bookmarkEnd w:id="19"/>
    </w:p>
    <w:p w14:paraId="2C397CF0" w14:textId="77777777" w:rsidR="00C26422" w:rsidRDefault="00C26422">
      <w:pPr>
        <w:pStyle w:val="BodyText"/>
        <w:spacing w:before="1"/>
        <w:rPr>
          <w:b/>
        </w:rPr>
      </w:pPr>
    </w:p>
    <w:p w14:paraId="347AC653" w14:textId="77777777" w:rsidR="00C26422" w:rsidRDefault="00000000">
      <w:pPr>
        <w:pStyle w:val="BodyText"/>
        <w:ind w:left="72"/>
      </w:pPr>
      <w:r>
        <w:t>Nutrition promotion and education positively influence lifelong eating behaviors by using evidence-based techniques</w:t>
      </w:r>
      <w:r>
        <w:rPr>
          <w:spacing w:val="-4"/>
        </w:rPr>
        <w:t xml:space="preserve"> </w:t>
      </w:r>
      <w:r>
        <w:t>and</w:t>
      </w:r>
      <w:r>
        <w:rPr>
          <w:spacing w:val="-4"/>
        </w:rPr>
        <w:t xml:space="preserve"> </w:t>
      </w:r>
      <w:r>
        <w:t>nutrition</w:t>
      </w:r>
      <w:r>
        <w:rPr>
          <w:spacing w:val="-4"/>
        </w:rPr>
        <w:t xml:space="preserve"> </w:t>
      </w:r>
      <w:r>
        <w:t>messages,</w:t>
      </w:r>
      <w:r>
        <w:rPr>
          <w:spacing w:val="-4"/>
        </w:rPr>
        <w:t xml:space="preserve"> </w:t>
      </w:r>
      <w:r>
        <w:t>and</w:t>
      </w:r>
      <w:r>
        <w:rPr>
          <w:spacing w:val="-4"/>
        </w:rPr>
        <w:t xml:space="preserve"> </w:t>
      </w:r>
      <w:r>
        <w:t>by</w:t>
      </w:r>
      <w:r>
        <w:rPr>
          <w:spacing w:val="-4"/>
        </w:rPr>
        <w:t xml:space="preserve"> </w:t>
      </w:r>
      <w:r>
        <w:t>creating</w:t>
      </w:r>
      <w:r>
        <w:rPr>
          <w:spacing w:val="-4"/>
        </w:rPr>
        <w:t xml:space="preserve"> </w:t>
      </w:r>
      <w:r>
        <w:t>food</w:t>
      </w:r>
      <w:r>
        <w:rPr>
          <w:spacing w:val="-4"/>
        </w:rPr>
        <w:t xml:space="preserve"> </w:t>
      </w:r>
      <w:r>
        <w:t>environments</w:t>
      </w:r>
      <w:r>
        <w:rPr>
          <w:spacing w:val="-4"/>
        </w:rPr>
        <w:t xml:space="preserve"> </w:t>
      </w:r>
      <w:r>
        <w:t>that</w:t>
      </w:r>
      <w:r>
        <w:rPr>
          <w:spacing w:val="-4"/>
        </w:rPr>
        <w:t xml:space="preserve"> </w:t>
      </w:r>
      <w:r>
        <w:t>encourage</w:t>
      </w:r>
      <w:r>
        <w:rPr>
          <w:spacing w:val="-4"/>
        </w:rPr>
        <w:t xml:space="preserve"> </w:t>
      </w:r>
      <w:r>
        <w:t>healthy</w:t>
      </w:r>
      <w:r>
        <w:rPr>
          <w:spacing w:val="-4"/>
        </w:rPr>
        <w:t xml:space="preserve"> </w:t>
      </w:r>
      <w:r>
        <w:t>nutrition</w:t>
      </w:r>
      <w:r>
        <w:rPr>
          <w:spacing w:val="-4"/>
        </w:rPr>
        <w:t xml:space="preserve"> </w:t>
      </w:r>
      <w:r>
        <w:t>choices and encourage participation in school meal programs.</w:t>
      </w:r>
    </w:p>
    <w:p w14:paraId="65172E66" w14:textId="77777777" w:rsidR="00C26422" w:rsidRDefault="00C26422">
      <w:pPr>
        <w:pStyle w:val="BodyText"/>
        <w:spacing w:before="3"/>
      </w:pPr>
    </w:p>
    <w:p w14:paraId="455BED80" w14:textId="77777777" w:rsidR="00C26422" w:rsidRDefault="00000000">
      <w:pPr>
        <w:pStyle w:val="BodyText"/>
        <w:spacing w:before="1" w:line="237" w:lineRule="auto"/>
        <w:ind w:left="72" w:right="145"/>
      </w:pPr>
      <w:r>
        <w:t>Scholars and staff will receive consistent nutrition messages throughout the school’s classrooms and Picnic Plaza. Nutrition promotion also includes marketing and advertising nutritious foods and beverages to scholars and</w:t>
      </w:r>
      <w:r>
        <w:rPr>
          <w:spacing w:val="-3"/>
        </w:rPr>
        <w:t xml:space="preserve"> </w:t>
      </w:r>
      <w:r>
        <w:t>is</w:t>
      </w:r>
      <w:r>
        <w:rPr>
          <w:spacing w:val="-3"/>
        </w:rPr>
        <w:t xml:space="preserve"> </w:t>
      </w:r>
      <w:r>
        <w:t>most</w:t>
      </w:r>
      <w:r>
        <w:rPr>
          <w:spacing w:val="-3"/>
        </w:rPr>
        <w:t xml:space="preserve"> </w:t>
      </w:r>
      <w:r>
        <w:t>effective</w:t>
      </w:r>
      <w:r>
        <w:rPr>
          <w:spacing w:val="-3"/>
        </w:rPr>
        <w:t xml:space="preserve"> </w:t>
      </w:r>
      <w:r>
        <w:t>when</w:t>
      </w:r>
      <w:r>
        <w:rPr>
          <w:spacing w:val="-3"/>
        </w:rPr>
        <w:t xml:space="preserve"> </w:t>
      </w:r>
      <w:r>
        <w:t>implemented</w:t>
      </w:r>
      <w:r>
        <w:rPr>
          <w:spacing w:val="-4"/>
        </w:rPr>
        <w:t xml:space="preserve"> </w:t>
      </w:r>
      <w:r>
        <w:t>consistently</w:t>
      </w:r>
      <w:r>
        <w:rPr>
          <w:spacing w:val="-3"/>
        </w:rPr>
        <w:t xml:space="preserve"> </w:t>
      </w:r>
      <w:r>
        <w:t>through</w:t>
      </w:r>
      <w:r>
        <w:rPr>
          <w:spacing w:val="-3"/>
        </w:rPr>
        <w:t xml:space="preserve"> </w:t>
      </w:r>
      <w:r>
        <w:t>a</w:t>
      </w:r>
      <w:r>
        <w:rPr>
          <w:spacing w:val="-3"/>
        </w:rPr>
        <w:t xml:space="preserve"> </w:t>
      </w:r>
      <w:r>
        <w:t>comprehensive</w:t>
      </w:r>
      <w:r>
        <w:rPr>
          <w:spacing w:val="-3"/>
        </w:rPr>
        <w:t xml:space="preserve"> </w:t>
      </w:r>
      <w:r>
        <w:t>and</w:t>
      </w:r>
      <w:r>
        <w:rPr>
          <w:spacing w:val="-3"/>
        </w:rPr>
        <w:t xml:space="preserve"> </w:t>
      </w:r>
      <w:r>
        <w:t>multi-channel</w:t>
      </w:r>
      <w:r>
        <w:rPr>
          <w:spacing w:val="-3"/>
        </w:rPr>
        <w:t xml:space="preserve"> </w:t>
      </w:r>
      <w:r>
        <w:t>approach</w:t>
      </w:r>
      <w:r>
        <w:rPr>
          <w:spacing w:val="-3"/>
        </w:rPr>
        <w:t xml:space="preserve"> </w:t>
      </w:r>
      <w:r>
        <w:t>by school staff, teachers, parents, scholars, and the community.</w:t>
      </w:r>
    </w:p>
    <w:p w14:paraId="72B3174C" w14:textId="77777777" w:rsidR="00C26422" w:rsidRDefault="00000000">
      <w:pPr>
        <w:pStyle w:val="BodyText"/>
        <w:spacing w:before="201"/>
        <w:ind w:left="72" w:right="313"/>
      </w:pPr>
      <w:r>
        <w:t>VMCS</w:t>
      </w:r>
      <w:r>
        <w:rPr>
          <w:spacing w:val="-4"/>
        </w:rPr>
        <w:t xml:space="preserve"> </w:t>
      </w:r>
      <w:r>
        <w:t>will</w:t>
      </w:r>
      <w:r>
        <w:rPr>
          <w:spacing w:val="-3"/>
        </w:rPr>
        <w:t xml:space="preserve"> </w:t>
      </w:r>
      <w:r>
        <w:t>promote</w:t>
      </w:r>
      <w:r>
        <w:rPr>
          <w:spacing w:val="-3"/>
        </w:rPr>
        <w:t xml:space="preserve"> </w:t>
      </w:r>
      <w:r>
        <w:t>healthy</w:t>
      </w:r>
      <w:r>
        <w:rPr>
          <w:spacing w:val="-3"/>
        </w:rPr>
        <w:t xml:space="preserve"> </w:t>
      </w:r>
      <w:r>
        <w:t>food</w:t>
      </w:r>
      <w:r>
        <w:rPr>
          <w:spacing w:val="-3"/>
        </w:rPr>
        <w:t xml:space="preserve"> </w:t>
      </w:r>
      <w:r>
        <w:t>and</w:t>
      </w:r>
      <w:r>
        <w:rPr>
          <w:spacing w:val="-3"/>
        </w:rPr>
        <w:t xml:space="preserve"> </w:t>
      </w:r>
      <w:r>
        <w:t>beverage</w:t>
      </w:r>
      <w:r>
        <w:rPr>
          <w:spacing w:val="-3"/>
        </w:rPr>
        <w:t xml:space="preserve"> </w:t>
      </w:r>
      <w:r>
        <w:t>choices</w:t>
      </w:r>
      <w:r>
        <w:rPr>
          <w:spacing w:val="-3"/>
        </w:rPr>
        <w:t xml:space="preserve"> </w:t>
      </w:r>
      <w:r>
        <w:t>for</w:t>
      </w:r>
      <w:r>
        <w:rPr>
          <w:spacing w:val="-3"/>
        </w:rPr>
        <w:t xml:space="preserve"> </w:t>
      </w:r>
      <w:r>
        <w:t>all</w:t>
      </w:r>
      <w:r>
        <w:rPr>
          <w:spacing w:val="-3"/>
        </w:rPr>
        <w:t xml:space="preserve"> </w:t>
      </w:r>
      <w:r>
        <w:t>scholars</w:t>
      </w:r>
      <w:r>
        <w:rPr>
          <w:spacing w:val="-3"/>
        </w:rPr>
        <w:t xml:space="preserve"> </w:t>
      </w:r>
      <w:r>
        <w:t>throughout</w:t>
      </w:r>
      <w:r>
        <w:rPr>
          <w:spacing w:val="-3"/>
        </w:rPr>
        <w:t xml:space="preserve"> </w:t>
      </w:r>
      <w:r>
        <w:t>the</w:t>
      </w:r>
      <w:r>
        <w:rPr>
          <w:spacing w:val="-3"/>
        </w:rPr>
        <w:t xml:space="preserve"> </w:t>
      </w:r>
      <w:r>
        <w:t>school</w:t>
      </w:r>
      <w:r>
        <w:rPr>
          <w:spacing w:val="-3"/>
        </w:rPr>
        <w:t xml:space="preserve"> </w:t>
      </w:r>
      <w:r>
        <w:t>campus,</w:t>
      </w:r>
      <w:r>
        <w:rPr>
          <w:spacing w:val="-3"/>
        </w:rPr>
        <w:t xml:space="preserve"> </w:t>
      </w:r>
      <w:r>
        <w:t>as</w:t>
      </w:r>
      <w:r>
        <w:rPr>
          <w:spacing w:val="-3"/>
        </w:rPr>
        <w:t xml:space="preserve"> </w:t>
      </w:r>
      <w:r>
        <w:t>well as encourage participation in school meal programs. This promotion will occur, at minimum, through:</w:t>
      </w:r>
    </w:p>
    <w:p w14:paraId="5B91A99B" w14:textId="77777777" w:rsidR="00C26422" w:rsidRDefault="00000000">
      <w:pPr>
        <w:pStyle w:val="ListParagraph"/>
        <w:numPr>
          <w:ilvl w:val="0"/>
          <w:numId w:val="1"/>
        </w:numPr>
        <w:tabs>
          <w:tab w:val="left" w:pos="432"/>
        </w:tabs>
        <w:spacing w:before="207"/>
        <w:ind w:left="432" w:right="406" w:hanging="360"/>
        <w:rPr>
          <w:sz w:val="20"/>
        </w:rPr>
      </w:pPr>
      <w:r>
        <w:rPr>
          <w:sz w:val="20"/>
        </w:rPr>
        <w:t>Implementing</w:t>
      </w:r>
      <w:r>
        <w:rPr>
          <w:spacing w:val="-5"/>
          <w:sz w:val="20"/>
        </w:rPr>
        <w:t xml:space="preserve"> </w:t>
      </w:r>
      <w:r>
        <w:rPr>
          <w:sz w:val="20"/>
        </w:rPr>
        <w:t>at</w:t>
      </w:r>
      <w:r>
        <w:rPr>
          <w:spacing w:val="-3"/>
          <w:sz w:val="20"/>
        </w:rPr>
        <w:t xml:space="preserve"> </w:t>
      </w:r>
      <w:r>
        <w:rPr>
          <w:sz w:val="20"/>
        </w:rPr>
        <w:t>least</w:t>
      </w:r>
      <w:r>
        <w:rPr>
          <w:spacing w:val="-3"/>
          <w:sz w:val="20"/>
        </w:rPr>
        <w:t xml:space="preserve"> </w:t>
      </w:r>
      <w:r>
        <w:rPr>
          <w:sz w:val="20"/>
        </w:rPr>
        <w:t>ten</w:t>
      </w:r>
      <w:r>
        <w:rPr>
          <w:spacing w:val="-3"/>
          <w:sz w:val="20"/>
        </w:rPr>
        <w:t xml:space="preserve"> </w:t>
      </w:r>
      <w:r>
        <w:rPr>
          <w:sz w:val="20"/>
        </w:rPr>
        <w:t>or</w:t>
      </w:r>
      <w:r>
        <w:rPr>
          <w:spacing w:val="-3"/>
          <w:sz w:val="20"/>
        </w:rPr>
        <w:t xml:space="preserve"> </w:t>
      </w:r>
      <w:r>
        <w:rPr>
          <w:sz w:val="20"/>
        </w:rPr>
        <w:t>more</w:t>
      </w:r>
      <w:r>
        <w:rPr>
          <w:spacing w:val="-3"/>
          <w:sz w:val="20"/>
        </w:rPr>
        <w:t xml:space="preserve"> </w:t>
      </w:r>
      <w:r>
        <w:rPr>
          <w:sz w:val="20"/>
        </w:rPr>
        <w:t>evidence-based</w:t>
      </w:r>
      <w:r>
        <w:rPr>
          <w:spacing w:val="-3"/>
          <w:sz w:val="20"/>
        </w:rPr>
        <w:t xml:space="preserve"> </w:t>
      </w:r>
      <w:r>
        <w:rPr>
          <w:sz w:val="20"/>
        </w:rPr>
        <w:t>healthy</w:t>
      </w:r>
      <w:r>
        <w:rPr>
          <w:spacing w:val="-3"/>
          <w:sz w:val="20"/>
        </w:rPr>
        <w:t xml:space="preserve"> </w:t>
      </w:r>
      <w:r>
        <w:rPr>
          <w:sz w:val="20"/>
        </w:rPr>
        <w:t>food</w:t>
      </w:r>
      <w:r>
        <w:rPr>
          <w:spacing w:val="-3"/>
          <w:sz w:val="20"/>
        </w:rPr>
        <w:t xml:space="preserve"> </w:t>
      </w:r>
      <w:r>
        <w:rPr>
          <w:sz w:val="20"/>
        </w:rPr>
        <w:t>promotion</w:t>
      </w:r>
      <w:r>
        <w:rPr>
          <w:spacing w:val="-23"/>
          <w:sz w:val="20"/>
        </w:rPr>
        <w:t xml:space="preserve"> </w:t>
      </w:r>
      <w:r>
        <w:rPr>
          <w:sz w:val="20"/>
        </w:rPr>
        <w:t>techniques</w:t>
      </w:r>
      <w:r>
        <w:rPr>
          <w:spacing w:val="-3"/>
          <w:sz w:val="20"/>
        </w:rPr>
        <w:t xml:space="preserve"> </w:t>
      </w:r>
      <w:r>
        <w:rPr>
          <w:sz w:val="20"/>
        </w:rPr>
        <w:t>through</w:t>
      </w:r>
      <w:r>
        <w:rPr>
          <w:spacing w:val="-3"/>
          <w:sz w:val="20"/>
        </w:rPr>
        <w:t xml:space="preserve"> </w:t>
      </w:r>
      <w:r>
        <w:rPr>
          <w:sz w:val="20"/>
        </w:rPr>
        <w:t>the</w:t>
      </w:r>
      <w:r>
        <w:rPr>
          <w:spacing w:val="-3"/>
          <w:sz w:val="20"/>
        </w:rPr>
        <w:t xml:space="preserve"> </w:t>
      </w:r>
      <w:r>
        <w:rPr>
          <w:sz w:val="20"/>
        </w:rPr>
        <w:t xml:space="preserve">school meal program using </w:t>
      </w:r>
      <w:r>
        <w:rPr>
          <w:color w:val="0000FF"/>
          <w:sz w:val="20"/>
          <w:u w:val="single" w:color="0000FF"/>
        </w:rPr>
        <w:t>Smarter Lunchroom techniques</w:t>
      </w:r>
      <w:r>
        <w:rPr>
          <w:sz w:val="20"/>
        </w:rPr>
        <w:t>; and</w:t>
      </w:r>
    </w:p>
    <w:p w14:paraId="7E2487D5" w14:textId="77777777" w:rsidR="00C26422" w:rsidRDefault="00000000">
      <w:pPr>
        <w:pStyle w:val="ListParagraph"/>
        <w:numPr>
          <w:ilvl w:val="0"/>
          <w:numId w:val="1"/>
        </w:numPr>
        <w:tabs>
          <w:tab w:val="left" w:pos="432"/>
        </w:tabs>
        <w:spacing w:before="198"/>
        <w:ind w:left="432" w:right="341" w:hanging="360"/>
        <w:rPr>
          <w:sz w:val="20"/>
        </w:rPr>
      </w:pPr>
      <w:r>
        <w:rPr>
          <w:sz w:val="20"/>
        </w:rPr>
        <w:t xml:space="preserve">Ensuring 100% of foods and beverages promoted to scholars meet the USDA Smart Snacks in School nutrition standards. Additional promotion techniques that VMCS may use are available </w:t>
      </w:r>
      <w:r>
        <w:rPr>
          <w:color w:val="0000FF"/>
          <w:spacing w:val="-2"/>
          <w:sz w:val="20"/>
          <w:u w:val="single" w:color="0000FF"/>
        </w:rPr>
        <w:t>https://</w:t>
      </w:r>
      <w:hyperlink r:id="rId26">
        <w:r w:rsidR="00C26422">
          <w:rPr>
            <w:color w:val="0000FF"/>
            <w:spacing w:val="-2"/>
            <w:sz w:val="20"/>
            <w:u w:val="single" w:color="0000FF"/>
          </w:rPr>
          <w:t>www.healthiergeneration.org/our-work/business-sector-engagement/improving-access-to-address-</w:t>
        </w:r>
      </w:hyperlink>
      <w:r>
        <w:rPr>
          <w:color w:val="0000FF"/>
          <w:spacing w:val="-2"/>
          <w:sz w:val="20"/>
        </w:rPr>
        <w:t xml:space="preserve"> </w:t>
      </w:r>
      <w:r>
        <w:rPr>
          <w:color w:val="0000FF"/>
          <w:spacing w:val="-2"/>
          <w:sz w:val="20"/>
          <w:u w:val="single" w:color="0000FF"/>
        </w:rPr>
        <w:t>health-equity/smart-food-planner</w:t>
      </w:r>
      <w:r>
        <w:rPr>
          <w:spacing w:val="-2"/>
          <w:sz w:val="20"/>
        </w:rPr>
        <w:t>.</w:t>
      </w:r>
    </w:p>
    <w:p w14:paraId="5A7BDF21" w14:textId="77777777" w:rsidR="00C26422" w:rsidRDefault="00C26422">
      <w:pPr>
        <w:pStyle w:val="BodyText"/>
        <w:spacing w:before="25"/>
      </w:pPr>
    </w:p>
    <w:p w14:paraId="5D2BCC6E" w14:textId="77777777" w:rsidR="00C26422" w:rsidRDefault="00000000">
      <w:pPr>
        <w:pStyle w:val="Heading3"/>
        <w:spacing w:before="1"/>
      </w:pPr>
      <w:bookmarkStart w:id="20" w:name="_Toc204963248"/>
      <w:r>
        <w:t>Nutrition</w:t>
      </w:r>
      <w:r>
        <w:rPr>
          <w:spacing w:val="-10"/>
        </w:rPr>
        <w:t xml:space="preserve"> </w:t>
      </w:r>
      <w:r>
        <w:rPr>
          <w:spacing w:val="-2"/>
        </w:rPr>
        <w:t>Education</w:t>
      </w:r>
      <w:bookmarkEnd w:id="20"/>
    </w:p>
    <w:p w14:paraId="744E70D3" w14:textId="77777777" w:rsidR="00C26422" w:rsidRDefault="00000000">
      <w:pPr>
        <w:pStyle w:val="BodyText"/>
        <w:spacing w:before="226"/>
        <w:ind w:left="72"/>
      </w:pPr>
      <w:r>
        <w:t>VMCS</w:t>
      </w:r>
      <w:r>
        <w:rPr>
          <w:spacing w:val="-4"/>
        </w:rPr>
        <w:t xml:space="preserve"> </w:t>
      </w:r>
      <w:r>
        <w:t>will</w:t>
      </w:r>
      <w:r>
        <w:rPr>
          <w:spacing w:val="-3"/>
        </w:rPr>
        <w:t xml:space="preserve"> </w:t>
      </w:r>
      <w:r>
        <w:t>teach,</w:t>
      </w:r>
      <w:r>
        <w:rPr>
          <w:spacing w:val="-3"/>
        </w:rPr>
        <w:t xml:space="preserve"> </w:t>
      </w:r>
      <w:r>
        <w:t>model,</w:t>
      </w:r>
      <w:r>
        <w:rPr>
          <w:spacing w:val="-3"/>
        </w:rPr>
        <w:t xml:space="preserve"> </w:t>
      </w:r>
      <w:r>
        <w:t>encourage,</w:t>
      </w:r>
      <w:r>
        <w:rPr>
          <w:spacing w:val="-3"/>
        </w:rPr>
        <w:t xml:space="preserve"> </w:t>
      </w:r>
      <w:r>
        <w:t>and</w:t>
      </w:r>
      <w:r>
        <w:rPr>
          <w:spacing w:val="-3"/>
        </w:rPr>
        <w:t xml:space="preserve"> </w:t>
      </w:r>
      <w:r>
        <w:t>support</w:t>
      </w:r>
      <w:r>
        <w:rPr>
          <w:spacing w:val="-3"/>
        </w:rPr>
        <w:t xml:space="preserve"> </w:t>
      </w:r>
      <w:r>
        <w:t>healthy</w:t>
      </w:r>
      <w:r>
        <w:rPr>
          <w:spacing w:val="-3"/>
        </w:rPr>
        <w:t xml:space="preserve"> </w:t>
      </w:r>
      <w:r>
        <w:t>eating</w:t>
      </w:r>
      <w:r>
        <w:rPr>
          <w:spacing w:val="-3"/>
        </w:rPr>
        <w:t xml:space="preserve"> </w:t>
      </w:r>
      <w:r>
        <w:t>by</w:t>
      </w:r>
      <w:r>
        <w:rPr>
          <w:spacing w:val="-3"/>
        </w:rPr>
        <w:t xml:space="preserve"> </w:t>
      </w:r>
      <w:r>
        <w:t>all</w:t>
      </w:r>
      <w:r>
        <w:rPr>
          <w:spacing w:val="-3"/>
        </w:rPr>
        <w:t xml:space="preserve"> </w:t>
      </w:r>
      <w:r>
        <w:t>scholars.</w:t>
      </w:r>
      <w:r>
        <w:rPr>
          <w:spacing w:val="-1"/>
        </w:rPr>
        <w:t xml:space="preserve"> </w:t>
      </w:r>
      <w:r>
        <w:t>VMCS</w:t>
      </w:r>
      <w:r>
        <w:rPr>
          <w:spacing w:val="-4"/>
        </w:rPr>
        <w:t xml:space="preserve"> </w:t>
      </w:r>
      <w:r>
        <w:t>will</w:t>
      </w:r>
      <w:r>
        <w:rPr>
          <w:spacing w:val="-3"/>
        </w:rPr>
        <w:t xml:space="preserve"> </w:t>
      </w:r>
      <w:r>
        <w:t>provide</w:t>
      </w:r>
      <w:r>
        <w:rPr>
          <w:spacing w:val="-3"/>
        </w:rPr>
        <w:t xml:space="preserve"> </w:t>
      </w:r>
      <w:r>
        <w:t>nutrition education and engage in nutrition promotion that:</w:t>
      </w:r>
    </w:p>
    <w:p w14:paraId="004B38D4" w14:textId="77777777" w:rsidR="00C26422" w:rsidRDefault="00000000">
      <w:pPr>
        <w:pStyle w:val="ListParagraph"/>
        <w:numPr>
          <w:ilvl w:val="0"/>
          <w:numId w:val="1"/>
        </w:numPr>
        <w:tabs>
          <w:tab w:val="left" w:pos="431"/>
        </w:tabs>
        <w:spacing w:before="212"/>
        <w:ind w:left="431" w:hanging="360"/>
        <w:rPr>
          <w:sz w:val="20"/>
        </w:rPr>
      </w:pPr>
      <w:r>
        <w:rPr>
          <w:sz w:val="20"/>
        </w:rPr>
        <w:t>Is</w:t>
      </w:r>
      <w:r>
        <w:rPr>
          <w:spacing w:val="-8"/>
          <w:sz w:val="20"/>
        </w:rPr>
        <w:t xml:space="preserve"> </w:t>
      </w:r>
      <w:r>
        <w:rPr>
          <w:sz w:val="20"/>
        </w:rPr>
        <w:t>designed</w:t>
      </w:r>
      <w:r>
        <w:rPr>
          <w:spacing w:val="-6"/>
          <w:sz w:val="20"/>
        </w:rPr>
        <w:t xml:space="preserve"> </w:t>
      </w:r>
      <w:r>
        <w:rPr>
          <w:sz w:val="20"/>
        </w:rPr>
        <w:t>to</w:t>
      </w:r>
      <w:r>
        <w:rPr>
          <w:spacing w:val="-5"/>
          <w:sz w:val="20"/>
        </w:rPr>
        <w:t xml:space="preserve"> </w:t>
      </w:r>
      <w:r>
        <w:rPr>
          <w:sz w:val="20"/>
        </w:rPr>
        <w:t>provide</w:t>
      </w:r>
      <w:r>
        <w:rPr>
          <w:spacing w:val="-6"/>
          <w:sz w:val="20"/>
        </w:rPr>
        <w:t xml:space="preserve"> </w:t>
      </w:r>
      <w:r>
        <w:rPr>
          <w:sz w:val="20"/>
        </w:rPr>
        <w:t>scholars</w:t>
      </w:r>
      <w:r>
        <w:rPr>
          <w:spacing w:val="-5"/>
          <w:sz w:val="20"/>
        </w:rPr>
        <w:t xml:space="preserve"> </w:t>
      </w:r>
      <w:r>
        <w:rPr>
          <w:sz w:val="20"/>
        </w:rPr>
        <w:t>with</w:t>
      </w:r>
      <w:r>
        <w:rPr>
          <w:spacing w:val="-6"/>
          <w:sz w:val="20"/>
        </w:rPr>
        <w:t xml:space="preserve"> </w:t>
      </w:r>
      <w:r>
        <w:rPr>
          <w:sz w:val="20"/>
        </w:rPr>
        <w:t>the</w:t>
      </w:r>
      <w:r>
        <w:rPr>
          <w:spacing w:val="-5"/>
          <w:sz w:val="20"/>
        </w:rPr>
        <w:t xml:space="preserve"> </w:t>
      </w:r>
      <w:r>
        <w:rPr>
          <w:sz w:val="20"/>
        </w:rPr>
        <w:t>knowledge</w:t>
      </w:r>
      <w:r>
        <w:rPr>
          <w:spacing w:val="-6"/>
          <w:sz w:val="20"/>
        </w:rPr>
        <w:t xml:space="preserve"> </w:t>
      </w:r>
      <w:r>
        <w:rPr>
          <w:sz w:val="20"/>
        </w:rPr>
        <w:t>and</w:t>
      </w:r>
      <w:r>
        <w:rPr>
          <w:spacing w:val="-5"/>
          <w:sz w:val="20"/>
        </w:rPr>
        <w:t xml:space="preserve"> </w:t>
      </w:r>
      <w:r>
        <w:rPr>
          <w:sz w:val="20"/>
        </w:rPr>
        <w:t>skills</w:t>
      </w:r>
      <w:r>
        <w:rPr>
          <w:spacing w:val="-6"/>
          <w:sz w:val="20"/>
        </w:rPr>
        <w:t xml:space="preserve"> </w:t>
      </w:r>
      <w:r>
        <w:rPr>
          <w:sz w:val="20"/>
        </w:rPr>
        <w:t>necessary</w:t>
      </w:r>
      <w:r>
        <w:rPr>
          <w:spacing w:val="-5"/>
          <w:sz w:val="20"/>
        </w:rPr>
        <w:t xml:space="preserve"> </w:t>
      </w:r>
      <w:r>
        <w:rPr>
          <w:sz w:val="20"/>
        </w:rPr>
        <w:t>to</w:t>
      </w:r>
      <w:r>
        <w:rPr>
          <w:spacing w:val="-6"/>
          <w:sz w:val="20"/>
        </w:rPr>
        <w:t xml:space="preserve"> </w:t>
      </w:r>
      <w:r>
        <w:rPr>
          <w:sz w:val="20"/>
        </w:rPr>
        <w:t>promote</w:t>
      </w:r>
      <w:r>
        <w:rPr>
          <w:spacing w:val="-5"/>
          <w:sz w:val="20"/>
        </w:rPr>
        <w:t xml:space="preserve"> </w:t>
      </w:r>
      <w:r>
        <w:rPr>
          <w:sz w:val="20"/>
        </w:rPr>
        <w:t>and</w:t>
      </w:r>
      <w:r>
        <w:rPr>
          <w:spacing w:val="-6"/>
          <w:sz w:val="20"/>
        </w:rPr>
        <w:t xml:space="preserve"> </w:t>
      </w:r>
      <w:r>
        <w:rPr>
          <w:sz w:val="20"/>
        </w:rPr>
        <w:t>protect</w:t>
      </w:r>
      <w:r>
        <w:rPr>
          <w:spacing w:val="-5"/>
          <w:sz w:val="20"/>
        </w:rPr>
        <w:t xml:space="preserve"> </w:t>
      </w:r>
      <w:r>
        <w:rPr>
          <w:sz w:val="20"/>
        </w:rPr>
        <w:t>their</w:t>
      </w:r>
      <w:r>
        <w:rPr>
          <w:spacing w:val="-6"/>
          <w:sz w:val="20"/>
        </w:rPr>
        <w:t xml:space="preserve"> </w:t>
      </w:r>
      <w:r>
        <w:rPr>
          <w:spacing w:val="-2"/>
          <w:sz w:val="20"/>
        </w:rPr>
        <w:t>health.</w:t>
      </w:r>
    </w:p>
    <w:p w14:paraId="60CFDF53" w14:textId="77777777" w:rsidR="00C26422" w:rsidRDefault="00000000">
      <w:pPr>
        <w:pStyle w:val="ListParagraph"/>
        <w:numPr>
          <w:ilvl w:val="0"/>
          <w:numId w:val="1"/>
        </w:numPr>
        <w:tabs>
          <w:tab w:val="left" w:pos="432"/>
        </w:tabs>
        <w:ind w:left="432" w:right="551" w:hanging="360"/>
        <w:rPr>
          <w:sz w:val="20"/>
        </w:rPr>
      </w:pPr>
      <w:r>
        <w:rPr>
          <w:sz w:val="20"/>
        </w:rPr>
        <w:t>Is</w:t>
      </w:r>
      <w:r>
        <w:rPr>
          <w:spacing w:val="-3"/>
          <w:sz w:val="20"/>
        </w:rPr>
        <w:t xml:space="preserve"> </w:t>
      </w:r>
      <w:r>
        <w:rPr>
          <w:sz w:val="20"/>
        </w:rPr>
        <w:t>part</w:t>
      </w:r>
      <w:r>
        <w:rPr>
          <w:spacing w:val="-3"/>
          <w:sz w:val="20"/>
        </w:rPr>
        <w:t xml:space="preserve"> </w:t>
      </w:r>
      <w:r>
        <w:rPr>
          <w:sz w:val="20"/>
        </w:rPr>
        <w:t>of</w:t>
      </w:r>
      <w:r>
        <w:rPr>
          <w:spacing w:val="-3"/>
          <w:sz w:val="20"/>
        </w:rPr>
        <w:t xml:space="preserve"> </w:t>
      </w:r>
      <w:r>
        <w:rPr>
          <w:sz w:val="20"/>
        </w:rPr>
        <w:t>not</w:t>
      </w:r>
      <w:r>
        <w:rPr>
          <w:spacing w:val="-3"/>
          <w:sz w:val="20"/>
        </w:rPr>
        <w:t xml:space="preserve"> </w:t>
      </w:r>
      <w:r>
        <w:rPr>
          <w:sz w:val="20"/>
        </w:rPr>
        <w:t>only</w:t>
      </w:r>
      <w:r>
        <w:rPr>
          <w:spacing w:val="-3"/>
          <w:sz w:val="20"/>
        </w:rPr>
        <w:t xml:space="preserve"> </w:t>
      </w:r>
      <w:r>
        <w:rPr>
          <w:sz w:val="20"/>
        </w:rPr>
        <w:t>health</w:t>
      </w:r>
      <w:r>
        <w:rPr>
          <w:spacing w:val="-3"/>
          <w:sz w:val="20"/>
        </w:rPr>
        <w:t xml:space="preserve"> </w:t>
      </w:r>
      <w:r>
        <w:rPr>
          <w:sz w:val="20"/>
        </w:rPr>
        <w:t>education</w:t>
      </w:r>
      <w:r>
        <w:rPr>
          <w:spacing w:val="-3"/>
          <w:sz w:val="20"/>
        </w:rPr>
        <w:t xml:space="preserve"> </w:t>
      </w:r>
      <w:r>
        <w:rPr>
          <w:sz w:val="20"/>
        </w:rPr>
        <w:t>classes,</w:t>
      </w:r>
      <w:r>
        <w:rPr>
          <w:spacing w:val="-3"/>
          <w:sz w:val="20"/>
        </w:rPr>
        <w:t xml:space="preserve"> </w:t>
      </w:r>
      <w:r>
        <w:rPr>
          <w:sz w:val="20"/>
        </w:rPr>
        <w:t>but</w:t>
      </w:r>
      <w:r>
        <w:rPr>
          <w:spacing w:val="-3"/>
          <w:sz w:val="20"/>
        </w:rPr>
        <w:t xml:space="preserve"> </w:t>
      </w:r>
      <w:r>
        <w:rPr>
          <w:sz w:val="20"/>
        </w:rPr>
        <w:t>also</w:t>
      </w:r>
      <w:r>
        <w:rPr>
          <w:spacing w:val="-3"/>
          <w:sz w:val="20"/>
        </w:rPr>
        <w:t xml:space="preserve"> </w:t>
      </w:r>
      <w:r>
        <w:rPr>
          <w:sz w:val="20"/>
        </w:rPr>
        <w:t>integrated</w:t>
      </w:r>
      <w:r>
        <w:rPr>
          <w:spacing w:val="-3"/>
          <w:sz w:val="20"/>
        </w:rPr>
        <w:t xml:space="preserve"> </w:t>
      </w:r>
      <w:r>
        <w:rPr>
          <w:sz w:val="20"/>
        </w:rPr>
        <w:t>into</w:t>
      </w:r>
      <w:r>
        <w:rPr>
          <w:spacing w:val="-3"/>
          <w:sz w:val="20"/>
        </w:rPr>
        <w:t xml:space="preserve"> </w:t>
      </w:r>
      <w:r>
        <w:rPr>
          <w:sz w:val="20"/>
        </w:rPr>
        <w:t>other</w:t>
      </w:r>
      <w:r>
        <w:rPr>
          <w:spacing w:val="-3"/>
          <w:sz w:val="20"/>
        </w:rPr>
        <w:t xml:space="preserve"> </w:t>
      </w:r>
      <w:r>
        <w:rPr>
          <w:sz w:val="20"/>
        </w:rPr>
        <w:t>classroom</w:t>
      </w:r>
      <w:r>
        <w:rPr>
          <w:spacing w:val="-2"/>
          <w:sz w:val="20"/>
        </w:rPr>
        <w:t xml:space="preserve"> </w:t>
      </w:r>
      <w:r>
        <w:rPr>
          <w:sz w:val="20"/>
        </w:rPr>
        <w:t>instruction</w:t>
      </w:r>
      <w:r>
        <w:rPr>
          <w:spacing w:val="-3"/>
          <w:sz w:val="20"/>
        </w:rPr>
        <w:t xml:space="preserve"> </w:t>
      </w:r>
      <w:r>
        <w:rPr>
          <w:sz w:val="20"/>
        </w:rPr>
        <w:t>through subjects such as math, science, language arts, social sciences, and elective subjects.</w:t>
      </w:r>
    </w:p>
    <w:p w14:paraId="21B769D8" w14:textId="77777777" w:rsidR="00C26422" w:rsidRDefault="00000000">
      <w:pPr>
        <w:pStyle w:val="ListParagraph"/>
        <w:numPr>
          <w:ilvl w:val="0"/>
          <w:numId w:val="1"/>
        </w:numPr>
        <w:tabs>
          <w:tab w:val="left" w:pos="432"/>
        </w:tabs>
        <w:spacing w:before="198"/>
        <w:ind w:left="432" w:right="485" w:hanging="360"/>
        <w:rPr>
          <w:sz w:val="20"/>
        </w:rPr>
      </w:pPr>
      <w:r>
        <w:rPr>
          <w:sz w:val="20"/>
        </w:rPr>
        <w:t>Includes</w:t>
      </w:r>
      <w:r>
        <w:rPr>
          <w:spacing w:val="-4"/>
          <w:sz w:val="20"/>
        </w:rPr>
        <w:t xml:space="preserve"> </w:t>
      </w:r>
      <w:r>
        <w:rPr>
          <w:sz w:val="20"/>
        </w:rPr>
        <w:t>enjoyable,</w:t>
      </w:r>
      <w:r>
        <w:rPr>
          <w:spacing w:val="-4"/>
          <w:sz w:val="20"/>
        </w:rPr>
        <w:t xml:space="preserve"> </w:t>
      </w:r>
      <w:r>
        <w:rPr>
          <w:sz w:val="20"/>
        </w:rPr>
        <w:t>developmentally</w:t>
      </w:r>
      <w:r>
        <w:rPr>
          <w:spacing w:val="-4"/>
          <w:sz w:val="20"/>
        </w:rPr>
        <w:t xml:space="preserve"> </w:t>
      </w:r>
      <w:r>
        <w:rPr>
          <w:sz w:val="20"/>
        </w:rPr>
        <w:t>appropriate,</w:t>
      </w:r>
      <w:r>
        <w:rPr>
          <w:spacing w:val="-4"/>
          <w:sz w:val="20"/>
        </w:rPr>
        <w:t xml:space="preserve"> </w:t>
      </w:r>
      <w:r>
        <w:rPr>
          <w:sz w:val="20"/>
        </w:rPr>
        <w:t>culturally</w:t>
      </w:r>
      <w:r>
        <w:rPr>
          <w:spacing w:val="-4"/>
          <w:sz w:val="20"/>
        </w:rPr>
        <w:t xml:space="preserve"> </w:t>
      </w:r>
      <w:r>
        <w:rPr>
          <w:sz w:val="20"/>
        </w:rPr>
        <w:t>relevant,</w:t>
      </w:r>
      <w:r>
        <w:rPr>
          <w:spacing w:val="-4"/>
          <w:sz w:val="20"/>
        </w:rPr>
        <w:t xml:space="preserve"> </w:t>
      </w:r>
      <w:r>
        <w:rPr>
          <w:sz w:val="20"/>
        </w:rPr>
        <w:t>and</w:t>
      </w:r>
      <w:r>
        <w:rPr>
          <w:spacing w:val="-4"/>
          <w:sz w:val="20"/>
        </w:rPr>
        <w:t xml:space="preserve"> </w:t>
      </w:r>
      <w:r>
        <w:rPr>
          <w:sz w:val="20"/>
        </w:rPr>
        <w:t>participatory</w:t>
      </w:r>
      <w:r>
        <w:rPr>
          <w:spacing w:val="-4"/>
          <w:sz w:val="20"/>
        </w:rPr>
        <w:t xml:space="preserve"> </w:t>
      </w:r>
      <w:r>
        <w:rPr>
          <w:sz w:val="20"/>
        </w:rPr>
        <w:t>activities,</w:t>
      </w:r>
      <w:r>
        <w:rPr>
          <w:spacing w:val="-4"/>
          <w:sz w:val="20"/>
        </w:rPr>
        <w:t xml:space="preserve"> </w:t>
      </w:r>
      <w:r>
        <w:rPr>
          <w:sz w:val="20"/>
        </w:rPr>
        <w:t>such</w:t>
      </w:r>
      <w:r>
        <w:rPr>
          <w:spacing w:val="-4"/>
          <w:sz w:val="20"/>
        </w:rPr>
        <w:t xml:space="preserve"> </w:t>
      </w:r>
      <w:r>
        <w:rPr>
          <w:sz w:val="20"/>
        </w:rPr>
        <w:t>as cooking demonstrations or lessons, promotions, taste-testing, farm visits, and school gardens.</w:t>
      </w:r>
    </w:p>
    <w:p w14:paraId="14643A8B" w14:textId="77777777" w:rsidR="00C26422" w:rsidRDefault="00000000">
      <w:pPr>
        <w:pStyle w:val="ListParagraph"/>
        <w:numPr>
          <w:ilvl w:val="0"/>
          <w:numId w:val="1"/>
        </w:numPr>
        <w:tabs>
          <w:tab w:val="left" w:pos="432"/>
        </w:tabs>
        <w:ind w:left="432" w:right="574" w:hanging="360"/>
        <w:rPr>
          <w:sz w:val="20"/>
        </w:rPr>
      </w:pPr>
      <w:r>
        <w:rPr>
          <w:sz w:val="20"/>
        </w:rPr>
        <w:t>Promotes</w:t>
      </w:r>
      <w:r>
        <w:rPr>
          <w:spacing w:val="-4"/>
          <w:sz w:val="20"/>
        </w:rPr>
        <w:t xml:space="preserve"> </w:t>
      </w:r>
      <w:r>
        <w:rPr>
          <w:sz w:val="20"/>
        </w:rPr>
        <w:t>fruits,</w:t>
      </w:r>
      <w:r>
        <w:rPr>
          <w:spacing w:val="-4"/>
          <w:sz w:val="20"/>
        </w:rPr>
        <w:t xml:space="preserve"> </w:t>
      </w:r>
      <w:r>
        <w:rPr>
          <w:sz w:val="20"/>
        </w:rPr>
        <w:t>vegetables,</w:t>
      </w:r>
      <w:r>
        <w:rPr>
          <w:spacing w:val="-4"/>
          <w:sz w:val="20"/>
        </w:rPr>
        <w:t xml:space="preserve"> </w:t>
      </w:r>
      <w:r>
        <w:rPr>
          <w:sz w:val="20"/>
        </w:rPr>
        <w:t>whole-grain</w:t>
      </w:r>
      <w:r>
        <w:rPr>
          <w:spacing w:val="-4"/>
          <w:sz w:val="20"/>
        </w:rPr>
        <w:t xml:space="preserve"> </w:t>
      </w:r>
      <w:r>
        <w:rPr>
          <w:sz w:val="20"/>
        </w:rPr>
        <w:t>products,</w:t>
      </w:r>
      <w:r>
        <w:rPr>
          <w:spacing w:val="-4"/>
          <w:sz w:val="20"/>
        </w:rPr>
        <w:t xml:space="preserve"> </w:t>
      </w:r>
      <w:r>
        <w:rPr>
          <w:sz w:val="20"/>
        </w:rPr>
        <w:t>low-fat</w:t>
      </w:r>
      <w:r>
        <w:rPr>
          <w:spacing w:val="-4"/>
          <w:sz w:val="20"/>
        </w:rPr>
        <w:t xml:space="preserve"> </w:t>
      </w:r>
      <w:r>
        <w:rPr>
          <w:sz w:val="20"/>
        </w:rPr>
        <w:t>and</w:t>
      </w:r>
      <w:r>
        <w:rPr>
          <w:spacing w:val="-4"/>
          <w:sz w:val="20"/>
        </w:rPr>
        <w:t xml:space="preserve"> </w:t>
      </w:r>
      <w:r>
        <w:rPr>
          <w:sz w:val="20"/>
        </w:rPr>
        <w:t>fat-free</w:t>
      </w:r>
      <w:r>
        <w:rPr>
          <w:spacing w:val="-4"/>
          <w:sz w:val="20"/>
        </w:rPr>
        <w:t xml:space="preserve"> </w:t>
      </w:r>
      <w:r>
        <w:rPr>
          <w:sz w:val="20"/>
        </w:rPr>
        <w:t>dairy</w:t>
      </w:r>
      <w:r>
        <w:rPr>
          <w:spacing w:val="-4"/>
          <w:sz w:val="20"/>
        </w:rPr>
        <w:t xml:space="preserve"> </w:t>
      </w:r>
      <w:r>
        <w:rPr>
          <w:sz w:val="20"/>
        </w:rPr>
        <w:t>products,</w:t>
      </w:r>
      <w:r>
        <w:rPr>
          <w:spacing w:val="-4"/>
          <w:sz w:val="20"/>
        </w:rPr>
        <w:t xml:space="preserve"> </w:t>
      </w:r>
      <w:r>
        <w:rPr>
          <w:sz w:val="20"/>
        </w:rPr>
        <w:t>and</w:t>
      </w:r>
      <w:r>
        <w:rPr>
          <w:spacing w:val="-4"/>
          <w:sz w:val="20"/>
        </w:rPr>
        <w:t xml:space="preserve"> </w:t>
      </w:r>
      <w:r>
        <w:rPr>
          <w:sz w:val="20"/>
        </w:rPr>
        <w:t>healthy</w:t>
      </w:r>
      <w:r>
        <w:rPr>
          <w:spacing w:val="-4"/>
          <w:sz w:val="20"/>
        </w:rPr>
        <w:t xml:space="preserve"> </w:t>
      </w:r>
      <w:r>
        <w:rPr>
          <w:sz w:val="20"/>
        </w:rPr>
        <w:t>food preparation methods.</w:t>
      </w:r>
    </w:p>
    <w:p w14:paraId="6426AD60" w14:textId="77777777" w:rsidR="00C26422" w:rsidRDefault="00000000">
      <w:pPr>
        <w:pStyle w:val="ListParagraph"/>
        <w:numPr>
          <w:ilvl w:val="0"/>
          <w:numId w:val="1"/>
        </w:numPr>
        <w:tabs>
          <w:tab w:val="left" w:pos="432"/>
        </w:tabs>
        <w:spacing w:before="198"/>
        <w:ind w:left="432" w:right="1429" w:hanging="360"/>
        <w:rPr>
          <w:sz w:val="20"/>
        </w:rPr>
      </w:pPr>
      <w:r>
        <w:rPr>
          <w:sz w:val="20"/>
        </w:rPr>
        <w:t>Emphasizes</w:t>
      </w:r>
      <w:r>
        <w:rPr>
          <w:spacing w:val="-4"/>
          <w:sz w:val="20"/>
        </w:rPr>
        <w:t xml:space="preserve"> </w:t>
      </w:r>
      <w:r>
        <w:rPr>
          <w:sz w:val="20"/>
        </w:rPr>
        <w:t>caloric</w:t>
      </w:r>
      <w:r>
        <w:rPr>
          <w:spacing w:val="-4"/>
          <w:sz w:val="20"/>
        </w:rPr>
        <w:t xml:space="preserve"> </w:t>
      </w:r>
      <w:r>
        <w:rPr>
          <w:sz w:val="20"/>
        </w:rPr>
        <w:t>balance</w:t>
      </w:r>
      <w:r>
        <w:rPr>
          <w:spacing w:val="-4"/>
          <w:sz w:val="20"/>
        </w:rPr>
        <w:t xml:space="preserve"> </w:t>
      </w:r>
      <w:r>
        <w:rPr>
          <w:sz w:val="20"/>
        </w:rPr>
        <w:t>between</w:t>
      </w:r>
      <w:r>
        <w:rPr>
          <w:spacing w:val="-4"/>
          <w:sz w:val="20"/>
        </w:rPr>
        <w:t xml:space="preserve"> </w:t>
      </w:r>
      <w:r>
        <w:rPr>
          <w:sz w:val="20"/>
        </w:rPr>
        <w:t>food</w:t>
      </w:r>
      <w:r>
        <w:rPr>
          <w:spacing w:val="-4"/>
          <w:sz w:val="20"/>
        </w:rPr>
        <w:t xml:space="preserve"> </w:t>
      </w:r>
      <w:r>
        <w:rPr>
          <w:sz w:val="20"/>
        </w:rPr>
        <w:t>intake</w:t>
      </w:r>
      <w:r>
        <w:rPr>
          <w:spacing w:val="-4"/>
          <w:sz w:val="20"/>
        </w:rPr>
        <w:t xml:space="preserve"> </w:t>
      </w:r>
      <w:r>
        <w:rPr>
          <w:sz w:val="20"/>
        </w:rPr>
        <w:t>and</w:t>
      </w:r>
      <w:r>
        <w:rPr>
          <w:spacing w:val="-4"/>
          <w:sz w:val="20"/>
        </w:rPr>
        <w:t xml:space="preserve"> </w:t>
      </w:r>
      <w:r>
        <w:rPr>
          <w:sz w:val="20"/>
        </w:rPr>
        <w:t>energy</w:t>
      </w:r>
      <w:r>
        <w:rPr>
          <w:spacing w:val="-4"/>
          <w:sz w:val="20"/>
        </w:rPr>
        <w:t xml:space="preserve"> </w:t>
      </w:r>
      <w:r>
        <w:rPr>
          <w:sz w:val="20"/>
        </w:rPr>
        <w:t>expenditure</w:t>
      </w:r>
      <w:r>
        <w:rPr>
          <w:spacing w:val="-4"/>
          <w:sz w:val="20"/>
        </w:rPr>
        <w:t xml:space="preserve"> </w:t>
      </w:r>
      <w:r>
        <w:rPr>
          <w:sz w:val="20"/>
        </w:rPr>
        <w:t>(promotes</w:t>
      </w:r>
      <w:r>
        <w:rPr>
          <w:spacing w:val="-4"/>
          <w:sz w:val="20"/>
        </w:rPr>
        <w:t xml:space="preserve"> </w:t>
      </w:r>
      <w:r>
        <w:rPr>
          <w:sz w:val="20"/>
        </w:rPr>
        <w:t xml:space="preserve">physical </w:t>
      </w:r>
      <w:r>
        <w:rPr>
          <w:spacing w:val="-2"/>
          <w:sz w:val="20"/>
        </w:rPr>
        <w:t>activity/exercise).</w:t>
      </w:r>
    </w:p>
    <w:p w14:paraId="3AD635A2" w14:textId="77777777" w:rsidR="00C26422" w:rsidRDefault="00000000">
      <w:pPr>
        <w:pStyle w:val="ListParagraph"/>
        <w:numPr>
          <w:ilvl w:val="0"/>
          <w:numId w:val="1"/>
        </w:numPr>
        <w:tabs>
          <w:tab w:val="left" w:pos="432"/>
        </w:tabs>
        <w:ind w:left="432" w:right="422" w:hanging="360"/>
        <w:rPr>
          <w:sz w:val="20"/>
        </w:rPr>
      </w:pPr>
      <w:r>
        <w:rPr>
          <w:sz w:val="20"/>
        </w:rPr>
        <w:t>Links</w:t>
      </w:r>
      <w:r>
        <w:rPr>
          <w:spacing w:val="-4"/>
          <w:sz w:val="20"/>
        </w:rPr>
        <w:t xml:space="preserve"> </w:t>
      </w:r>
      <w:r>
        <w:rPr>
          <w:sz w:val="20"/>
        </w:rPr>
        <w:t>with</w:t>
      </w:r>
      <w:r>
        <w:rPr>
          <w:spacing w:val="-3"/>
          <w:sz w:val="20"/>
        </w:rPr>
        <w:t xml:space="preserve"> </w:t>
      </w:r>
      <w:r>
        <w:rPr>
          <w:sz w:val="20"/>
        </w:rPr>
        <w:t>school</w:t>
      </w:r>
      <w:r>
        <w:rPr>
          <w:spacing w:val="-3"/>
          <w:sz w:val="20"/>
        </w:rPr>
        <w:t xml:space="preserve"> </w:t>
      </w:r>
      <w:r>
        <w:rPr>
          <w:sz w:val="20"/>
        </w:rPr>
        <w:t>meal</w:t>
      </w:r>
      <w:r>
        <w:rPr>
          <w:spacing w:val="-3"/>
          <w:sz w:val="20"/>
        </w:rPr>
        <w:t xml:space="preserve"> </w:t>
      </w:r>
      <w:r>
        <w:rPr>
          <w:sz w:val="20"/>
        </w:rPr>
        <w:t>programs,</w:t>
      </w:r>
      <w:r>
        <w:rPr>
          <w:spacing w:val="-3"/>
          <w:sz w:val="20"/>
        </w:rPr>
        <w:t xml:space="preserve"> </w:t>
      </w:r>
      <w:r>
        <w:rPr>
          <w:sz w:val="20"/>
        </w:rPr>
        <w:t>cafeteria</w:t>
      </w:r>
      <w:r>
        <w:rPr>
          <w:spacing w:val="-3"/>
          <w:sz w:val="20"/>
        </w:rPr>
        <w:t xml:space="preserve"> </w:t>
      </w:r>
      <w:r>
        <w:rPr>
          <w:sz w:val="20"/>
        </w:rPr>
        <w:t>nutrition</w:t>
      </w:r>
      <w:r>
        <w:rPr>
          <w:spacing w:val="-3"/>
          <w:sz w:val="20"/>
        </w:rPr>
        <w:t xml:space="preserve"> </w:t>
      </w:r>
      <w:r>
        <w:rPr>
          <w:sz w:val="20"/>
        </w:rPr>
        <w:t>promotion</w:t>
      </w:r>
      <w:r>
        <w:rPr>
          <w:spacing w:val="-3"/>
          <w:sz w:val="20"/>
        </w:rPr>
        <w:t xml:space="preserve"> </w:t>
      </w:r>
      <w:r>
        <w:rPr>
          <w:sz w:val="20"/>
        </w:rPr>
        <w:t>activities,</w:t>
      </w:r>
      <w:r>
        <w:rPr>
          <w:spacing w:val="-3"/>
          <w:sz w:val="20"/>
        </w:rPr>
        <w:t xml:space="preserve"> </w:t>
      </w:r>
      <w:r>
        <w:rPr>
          <w:sz w:val="20"/>
        </w:rPr>
        <w:t>school</w:t>
      </w:r>
      <w:r>
        <w:rPr>
          <w:spacing w:val="-27"/>
          <w:sz w:val="20"/>
        </w:rPr>
        <w:t xml:space="preserve"> </w:t>
      </w:r>
      <w:r>
        <w:rPr>
          <w:sz w:val="20"/>
        </w:rPr>
        <w:t>gardens,</w:t>
      </w:r>
      <w:r>
        <w:rPr>
          <w:spacing w:val="-3"/>
          <w:sz w:val="20"/>
        </w:rPr>
        <w:t xml:space="preserve"> </w:t>
      </w:r>
      <w:r>
        <w:rPr>
          <w:sz w:val="20"/>
        </w:rPr>
        <w:t>Farm</w:t>
      </w:r>
      <w:r>
        <w:rPr>
          <w:spacing w:val="-4"/>
          <w:sz w:val="20"/>
        </w:rPr>
        <w:t xml:space="preserve"> </w:t>
      </w:r>
      <w:r>
        <w:rPr>
          <w:sz w:val="20"/>
        </w:rPr>
        <w:t>to</w:t>
      </w:r>
      <w:r>
        <w:rPr>
          <w:spacing w:val="-3"/>
          <w:sz w:val="20"/>
        </w:rPr>
        <w:t xml:space="preserve"> </w:t>
      </w:r>
      <w:r>
        <w:rPr>
          <w:sz w:val="20"/>
        </w:rPr>
        <w:t>School programs, other school foods, and nutrition-related community</w:t>
      </w:r>
      <w:r>
        <w:rPr>
          <w:spacing w:val="-10"/>
          <w:sz w:val="20"/>
        </w:rPr>
        <w:t xml:space="preserve"> </w:t>
      </w:r>
      <w:r>
        <w:rPr>
          <w:sz w:val="20"/>
        </w:rPr>
        <w:t>services.</w:t>
      </w:r>
    </w:p>
    <w:p w14:paraId="46D4680F" w14:textId="77777777" w:rsidR="00C26422" w:rsidRDefault="00000000">
      <w:pPr>
        <w:pStyle w:val="ListParagraph"/>
        <w:numPr>
          <w:ilvl w:val="0"/>
          <w:numId w:val="1"/>
        </w:numPr>
        <w:tabs>
          <w:tab w:val="left" w:pos="431"/>
        </w:tabs>
        <w:spacing w:before="198"/>
        <w:ind w:left="431" w:hanging="360"/>
        <w:rPr>
          <w:sz w:val="20"/>
        </w:rPr>
      </w:pPr>
      <w:r>
        <w:rPr>
          <w:sz w:val="20"/>
        </w:rPr>
        <w:t>Teaches</w:t>
      </w:r>
      <w:r>
        <w:rPr>
          <w:spacing w:val="-8"/>
          <w:sz w:val="20"/>
        </w:rPr>
        <w:t xml:space="preserve"> </w:t>
      </w:r>
      <w:r>
        <w:rPr>
          <w:sz w:val="20"/>
        </w:rPr>
        <w:t>media</w:t>
      </w:r>
      <w:r>
        <w:rPr>
          <w:spacing w:val="-6"/>
          <w:sz w:val="20"/>
        </w:rPr>
        <w:t xml:space="preserve"> </w:t>
      </w:r>
      <w:r>
        <w:rPr>
          <w:sz w:val="20"/>
        </w:rPr>
        <w:t>literacy</w:t>
      </w:r>
      <w:r>
        <w:rPr>
          <w:spacing w:val="-5"/>
          <w:sz w:val="20"/>
        </w:rPr>
        <w:t xml:space="preserve"> </w:t>
      </w:r>
      <w:r>
        <w:rPr>
          <w:sz w:val="20"/>
        </w:rPr>
        <w:t>with</w:t>
      </w:r>
      <w:r>
        <w:rPr>
          <w:spacing w:val="-6"/>
          <w:sz w:val="20"/>
        </w:rPr>
        <w:t xml:space="preserve"> </w:t>
      </w:r>
      <w:r>
        <w:rPr>
          <w:sz w:val="20"/>
        </w:rPr>
        <w:t>an</w:t>
      </w:r>
      <w:r>
        <w:rPr>
          <w:spacing w:val="-6"/>
          <w:sz w:val="20"/>
        </w:rPr>
        <w:t xml:space="preserve"> </w:t>
      </w:r>
      <w:r>
        <w:rPr>
          <w:sz w:val="20"/>
        </w:rPr>
        <w:t>emphasis</w:t>
      </w:r>
      <w:r>
        <w:rPr>
          <w:spacing w:val="-5"/>
          <w:sz w:val="20"/>
        </w:rPr>
        <w:t xml:space="preserve"> </w:t>
      </w:r>
      <w:r>
        <w:rPr>
          <w:sz w:val="20"/>
        </w:rPr>
        <w:t>on</w:t>
      </w:r>
      <w:r>
        <w:rPr>
          <w:spacing w:val="-6"/>
          <w:sz w:val="20"/>
        </w:rPr>
        <w:t xml:space="preserve"> </w:t>
      </w:r>
      <w:r>
        <w:rPr>
          <w:sz w:val="20"/>
        </w:rPr>
        <w:t>food</w:t>
      </w:r>
      <w:r>
        <w:rPr>
          <w:spacing w:val="-5"/>
          <w:sz w:val="20"/>
        </w:rPr>
        <w:t xml:space="preserve"> </w:t>
      </w:r>
      <w:r>
        <w:rPr>
          <w:sz w:val="20"/>
        </w:rPr>
        <w:t>and</w:t>
      </w:r>
      <w:r>
        <w:rPr>
          <w:spacing w:val="-6"/>
          <w:sz w:val="20"/>
        </w:rPr>
        <w:t xml:space="preserve"> </w:t>
      </w:r>
      <w:r>
        <w:rPr>
          <w:sz w:val="20"/>
        </w:rPr>
        <w:t>beverage</w:t>
      </w:r>
      <w:r>
        <w:rPr>
          <w:spacing w:val="-5"/>
          <w:sz w:val="20"/>
        </w:rPr>
        <w:t xml:space="preserve"> </w:t>
      </w:r>
      <w:r>
        <w:rPr>
          <w:spacing w:val="-2"/>
          <w:sz w:val="20"/>
        </w:rPr>
        <w:t>marketing.</w:t>
      </w:r>
    </w:p>
    <w:p w14:paraId="5DA8E9FA" w14:textId="77777777" w:rsidR="00C26422" w:rsidRDefault="00000000">
      <w:pPr>
        <w:pStyle w:val="ListParagraph"/>
        <w:numPr>
          <w:ilvl w:val="0"/>
          <w:numId w:val="1"/>
        </w:numPr>
        <w:tabs>
          <w:tab w:val="left" w:pos="431"/>
        </w:tabs>
        <w:ind w:left="431" w:hanging="360"/>
        <w:rPr>
          <w:sz w:val="20"/>
        </w:rPr>
      </w:pPr>
      <w:r>
        <w:rPr>
          <w:sz w:val="20"/>
        </w:rPr>
        <w:t>Includes</w:t>
      </w:r>
      <w:r>
        <w:rPr>
          <w:spacing w:val="-10"/>
          <w:sz w:val="20"/>
        </w:rPr>
        <w:t xml:space="preserve"> </w:t>
      </w:r>
      <w:r>
        <w:rPr>
          <w:sz w:val="20"/>
        </w:rPr>
        <w:t>nutrition</w:t>
      </w:r>
      <w:r>
        <w:rPr>
          <w:spacing w:val="-7"/>
          <w:sz w:val="20"/>
        </w:rPr>
        <w:t xml:space="preserve"> </w:t>
      </w:r>
      <w:r>
        <w:rPr>
          <w:sz w:val="20"/>
        </w:rPr>
        <w:t>education</w:t>
      </w:r>
      <w:r>
        <w:rPr>
          <w:spacing w:val="-7"/>
          <w:sz w:val="20"/>
        </w:rPr>
        <w:t xml:space="preserve"> </w:t>
      </w:r>
      <w:r>
        <w:rPr>
          <w:sz w:val="20"/>
        </w:rPr>
        <w:t>training</w:t>
      </w:r>
      <w:r>
        <w:rPr>
          <w:spacing w:val="-6"/>
          <w:sz w:val="20"/>
        </w:rPr>
        <w:t xml:space="preserve"> </w:t>
      </w:r>
      <w:r>
        <w:rPr>
          <w:sz w:val="20"/>
        </w:rPr>
        <w:t>for</w:t>
      </w:r>
      <w:r>
        <w:rPr>
          <w:spacing w:val="-7"/>
          <w:sz w:val="20"/>
        </w:rPr>
        <w:t xml:space="preserve"> </w:t>
      </w:r>
      <w:r>
        <w:rPr>
          <w:sz w:val="20"/>
        </w:rPr>
        <w:t>teachers</w:t>
      </w:r>
      <w:r>
        <w:rPr>
          <w:spacing w:val="-7"/>
          <w:sz w:val="20"/>
        </w:rPr>
        <w:t xml:space="preserve"> </w:t>
      </w:r>
      <w:r>
        <w:rPr>
          <w:sz w:val="20"/>
        </w:rPr>
        <w:t>and</w:t>
      </w:r>
      <w:r>
        <w:rPr>
          <w:spacing w:val="-7"/>
          <w:sz w:val="20"/>
        </w:rPr>
        <w:t xml:space="preserve"> </w:t>
      </w:r>
      <w:r>
        <w:rPr>
          <w:sz w:val="20"/>
        </w:rPr>
        <w:t>other</w:t>
      </w:r>
      <w:r>
        <w:rPr>
          <w:spacing w:val="-13"/>
          <w:sz w:val="20"/>
        </w:rPr>
        <w:t xml:space="preserve"> </w:t>
      </w:r>
      <w:r>
        <w:rPr>
          <w:spacing w:val="-2"/>
          <w:sz w:val="20"/>
        </w:rPr>
        <w:t>staff.</w:t>
      </w:r>
    </w:p>
    <w:p w14:paraId="3425168E" w14:textId="77777777" w:rsidR="00C26422" w:rsidRDefault="00000000">
      <w:pPr>
        <w:pStyle w:val="ListParagraph"/>
        <w:numPr>
          <w:ilvl w:val="0"/>
          <w:numId w:val="1"/>
        </w:numPr>
        <w:tabs>
          <w:tab w:val="left" w:pos="432"/>
        </w:tabs>
        <w:spacing w:before="198"/>
        <w:ind w:left="432" w:right="628" w:hanging="360"/>
        <w:rPr>
          <w:sz w:val="20"/>
        </w:rPr>
      </w:pPr>
      <w:r>
        <w:rPr>
          <w:sz w:val="20"/>
        </w:rPr>
        <w:t>In elementary schools, nutrition education will be offered at each grade level as part of a sequential, comprehensive,</w:t>
      </w:r>
      <w:r>
        <w:rPr>
          <w:spacing w:val="-4"/>
          <w:sz w:val="20"/>
        </w:rPr>
        <w:t xml:space="preserve"> </w:t>
      </w:r>
      <w:r>
        <w:rPr>
          <w:sz w:val="20"/>
        </w:rPr>
        <w:t>standards-based</w:t>
      </w:r>
      <w:r>
        <w:rPr>
          <w:spacing w:val="-4"/>
          <w:sz w:val="20"/>
        </w:rPr>
        <w:t xml:space="preserve"> </w:t>
      </w:r>
      <w:r>
        <w:rPr>
          <w:sz w:val="20"/>
        </w:rPr>
        <w:t>health</w:t>
      </w:r>
      <w:r>
        <w:rPr>
          <w:spacing w:val="-4"/>
          <w:sz w:val="20"/>
        </w:rPr>
        <w:t xml:space="preserve"> </w:t>
      </w:r>
      <w:r>
        <w:rPr>
          <w:sz w:val="20"/>
        </w:rPr>
        <w:t>education</w:t>
      </w:r>
      <w:r>
        <w:rPr>
          <w:spacing w:val="-4"/>
          <w:sz w:val="20"/>
        </w:rPr>
        <w:t xml:space="preserve"> </w:t>
      </w:r>
      <w:r>
        <w:rPr>
          <w:sz w:val="20"/>
        </w:rPr>
        <w:t>curriculum</w:t>
      </w:r>
      <w:r>
        <w:rPr>
          <w:spacing w:val="-5"/>
          <w:sz w:val="20"/>
        </w:rPr>
        <w:t xml:space="preserve"> </w:t>
      </w:r>
      <w:r>
        <w:rPr>
          <w:sz w:val="20"/>
        </w:rPr>
        <w:t>that</w:t>
      </w:r>
      <w:r>
        <w:rPr>
          <w:spacing w:val="-4"/>
          <w:sz w:val="20"/>
        </w:rPr>
        <w:t xml:space="preserve"> </w:t>
      </w:r>
      <w:r>
        <w:rPr>
          <w:sz w:val="20"/>
        </w:rPr>
        <w:t>meets</w:t>
      </w:r>
      <w:r>
        <w:rPr>
          <w:spacing w:val="-4"/>
          <w:sz w:val="20"/>
        </w:rPr>
        <w:t xml:space="preserve"> </w:t>
      </w:r>
      <w:r>
        <w:rPr>
          <w:sz w:val="20"/>
        </w:rPr>
        <w:t>state</w:t>
      </w:r>
      <w:r>
        <w:rPr>
          <w:spacing w:val="-4"/>
          <w:sz w:val="20"/>
        </w:rPr>
        <w:t xml:space="preserve"> </w:t>
      </w:r>
      <w:r>
        <w:rPr>
          <w:sz w:val="20"/>
        </w:rPr>
        <w:t>and</w:t>
      </w:r>
      <w:r>
        <w:rPr>
          <w:spacing w:val="-4"/>
          <w:sz w:val="20"/>
        </w:rPr>
        <w:t xml:space="preserve"> </w:t>
      </w:r>
      <w:r>
        <w:rPr>
          <w:sz w:val="20"/>
        </w:rPr>
        <w:t>national</w:t>
      </w:r>
      <w:r>
        <w:rPr>
          <w:spacing w:val="-4"/>
          <w:sz w:val="20"/>
        </w:rPr>
        <w:t xml:space="preserve"> </w:t>
      </w:r>
      <w:r>
        <w:rPr>
          <w:sz w:val="20"/>
        </w:rPr>
        <w:t>standards (meets Healthy Schools Program Silver/Gold-level criteria);</w:t>
      </w:r>
    </w:p>
    <w:p w14:paraId="0DDF0D4C" w14:textId="77777777" w:rsidR="00C26422" w:rsidRDefault="00C26422">
      <w:pPr>
        <w:pStyle w:val="ListParagraph"/>
        <w:rPr>
          <w:sz w:val="20"/>
        </w:rPr>
        <w:sectPr w:rsidR="00C26422">
          <w:pgSz w:w="12240" w:h="15840"/>
          <w:pgMar w:top="1080" w:right="1080" w:bottom="960" w:left="1080" w:header="0" w:footer="765" w:gutter="0"/>
          <w:cols w:space="720"/>
        </w:sectPr>
      </w:pPr>
    </w:p>
    <w:p w14:paraId="410DC991" w14:textId="77777777" w:rsidR="00C26422" w:rsidRDefault="00000000">
      <w:pPr>
        <w:pStyle w:val="ListParagraph"/>
        <w:numPr>
          <w:ilvl w:val="0"/>
          <w:numId w:val="1"/>
        </w:numPr>
        <w:tabs>
          <w:tab w:val="left" w:pos="432"/>
        </w:tabs>
        <w:spacing w:before="88"/>
        <w:ind w:left="432" w:right="807" w:hanging="360"/>
        <w:rPr>
          <w:sz w:val="20"/>
        </w:rPr>
      </w:pPr>
      <w:r>
        <w:rPr>
          <w:sz w:val="20"/>
        </w:rPr>
        <w:lastRenderedPageBreak/>
        <w:t>All</w:t>
      </w:r>
      <w:r>
        <w:rPr>
          <w:spacing w:val="-3"/>
          <w:sz w:val="20"/>
        </w:rPr>
        <w:t xml:space="preserve"> </w:t>
      </w:r>
      <w:r>
        <w:rPr>
          <w:sz w:val="20"/>
        </w:rPr>
        <w:t>classroom</w:t>
      </w:r>
      <w:r>
        <w:rPr>
          <w:spacing w:val="-4"/>
          <w:sz w:val="20"/>
        </w:rPr>
        <w:t xml:space="preserve"> </w:t>
      </w:r>
      <w:r>
        <w:rPr>
          <w:sz w:val="20"/>
        </w:rPr>
        <w:t>teachers</w:t>
      </w:r>
      <w:r>
        <w:rPr>
          <w:spacing w:val="-3"/>
          <w:sz w:val="20"/>
        </w:rPr>
        <w:t xml:space="preserve"> </w:t>
      </w:r>
      <w:r>
        <w:rPr>
          <w:sz w:val="20"/>
        </w:rPr>
        <w:t>will</w:t>
      </w:r>
      <w:r>
        <w:rPr>
          <w:spacing w:val="-3"/>
          <w:sz w:val="20"/>
        </w:rPr>
        <w:t xml:space="preserve"> </w:t>
      </w:r>
      <w:r>
        <w:rPr>
          <w:sz w:val="20"/>
        </w:rPr>
        <w:t>provide</w:t>
      </w:r>
      <w:r>
        <w:rPr>
          <w:spacing w:val="-3"/>
          <w:sz w:val="20"/>
        </w:rPr>
        <w:t xml:space="preserve"> </w:t>
      </w:r>
      <w:r>
        <w:rPr>
          <w:sz w:val="20"/>
        </w:rPr>
        <w:t>opportunities</w:t>
      </w:r>
      <w:r>
        <w:rPr>
          <w:spacing w:val="-3"/>
          <w:sz w:val="20"/>
        </w:rPr>
        <w:t xml:space="preserve"> </w:t>
      </w:r>
      <w:r>
        <w:rPr>
          <w:sz w:val="20"/>
        </w:rPr>
        <w:t>for</w:t>
      </w:r>
      <w:r>
        <w:rPr>
          <w:spacing w:val="-3"/>
          <w:sz w:val="20"/>
        </w:rPr>
        <w:t xml:space="preserve"> </w:t>
      </w:r>
      <w:r>
        <w:rPr>
          <w:sz w:val="20"/>
        </w:rPr>
        <w:t>scholars</w:t>
      </w:r>
      <w:r>
        <w:rPr>
          <w:spacing w:val="-3"/>
          <w:sz w:val="20"/>
        </w:rPr>
        <w:t xml:space="preserve"> </w:t>
      </w:r>
      <w:r>
        <w:rPr>
          <w:sz w:val="20"/>
        </w:rPr>
        <w:t>to</w:t>
      </w:r>
      <w:r>
        <w:rPr>
          <w:spacing w:val="-3"/>
          <w:sz w:val="20"/>
        </w:rPr>
        <w:t xml:space="preserve"> </w:t>
      </w:r>
      <w:r>
        <w:rPr>
          <w:sz w:val="20"/>
        </w:rPr>
        <w:t>practice</w:t>
      </w:r>
      <w:r>
        <w:rPr>
          <w:spacing w:val="-3"/>
          <w:sz w:val="20"/>
        </w:rPr>
        <w:t xml:space="preserve"> </w:t>
      </w:r>
      <w:r>
        <w:rPr>
          <w:sz w:val="20"/>
        </w:rPr>
        <w:t>or</w:t>
      </w:r>
      <w:r>
        <w:rPr>
          <w:spacing w:val="-3"/>
          <w:sz w:val="20"/>
        </w:rPr>
        <w:t xml:space="preserve"> </w:t>
      </w:r>
      <w:r>
        <w:rPr>
          <w:sz w:val="20"/>
        </w:rPr>
        <w:t>rehearse</w:t>
      </w:r>
      <w:r>
        <w:rPr>
          <w:spacing w:val="-3"/>
          <w:sz w:val="20"/>
        </w:rPr>
        <w:t xml:space="preserve"> </w:t>
      </w:r>
      <w:r>
        <w:rPr>
          <w:sz w:val="20"/>
        </w:rPr>
        <w:t>the</w:t>
      </w:r>
      <w:r>
        <w:rPr>
          <w:spacing w:val="-3"/>
          <w:sz w:val="20"/>
        </w:rPr>
        <w:t xml:space="preserve"> </w:t>
      </w:r>
      <w:r>
        <w:rPr>
          <w:sz w:val="20"/>
        </w:rPr>
        <w:t>skills</w:t>
      </w:r>
      <w:r>
        <w:rPr>
          <w:spacing w:val="-3"/>
          <w:sz w:val="20"/>
        </w:rPr>
        <w:t xml:space="preserve"> </w:t>
      </w:r>
      <w:r>
        <w:rPr>
          <w:sz w:val="20"/>
        </w:rPr>
        <w:t>taught through the health education curricula (meets Healthy Schools Program Silver/Gold- level criteria).</w:t>
      </w:r>
    </w:p>
    <w:p w14:paraId="48FA98EA" w14:textId="77777777" w:rsidR="00C26422" w:rsidRDefault="00000000">
      <w:pPr>
        <w:pStyle w:val="Heading3"/>
        <w:spacing w:before="198"/>
      </w:pPr>
      <w:bookmarkStart w:id="21" w:name="_Toc204963249"/>
      <w:r>
        <w:t>Essential</w:t>
      </w:r>
      <w:r>
        <w:rPr>
          <w:spacing w:val="-8"/>
        </w:rPr>
        <w:t xml:space="preserve"> </w:t>
      </w:r>
      <w:r>
        <w:t>Healthy</w:t>
      </w:r>
      <w:r>
        <w:rPr>
          <w:spacing w:val="-8"/>
        </w:rPr>
        <w:t xml:space="preserve"> </w:t>
      </w:r>
      <w:r>
        <w:t>Eating</w:t>
      </w:r>
      <w:r>
        <w:rPr>
          <w:spacing w:val="-9"/>
        </w:rPr>
        <w:t xml:space="preserve"> </w:t>
      </w:r>
      <w:r>
        <w:t>Topics</w:t>
      </w:r>
      <w:r>
        <w:rPr>
          <w:spacing w:val="-7"/>
        </w:rPr>
        <w:t xml:space="preserve"> </w:t>
      </w:r>
      <w:r>
        <w:t>in</w:t>
      </w:r>
      <w:r>
        <w:rPr>
          <w:spacing w:val="-9"/>
        </w:rPr>
        <w:t xml:space="preserve"> </w:t>
      </w:r>
      <w:r>
        <w:t>Health</w:t>
      </w:r>
      <w:r>
        <w:rPr>
          <w:spacing w:val="-8"/>
        </w:rPr>
        <w:t xml:space="preserve"> </w:t>
      </w:r>
      <w:r>
        <w:rPr>
          <w:spacing w:val="-2"/>
        </w:rPr>
        <w:t>Education</w:t>
      </w:r>
      <w:bookmarkEnd w:id="21"/>
    </w:p>
    <w:p w14:paraId="50C92FA9" w14:textId="77777777" w:rsidR="00C26422" w:rsidRDefault="00000000">
      <w:pPr>
        <w:pStyle w:val="BodyText"/>
        <w:spacing w:before="226"/>
        <w:ind w:left="72" w:right="313"/>
      </w:pPr>
      <w:r>
        <w:t>VMCS</w:t>
      </w:r>
      <w:r>
        <w:rPr>
          <w:spacing w:val="-4"/>
        </w:rPr>
        <w:t xml:space="preserve"> </w:t>
      </w:r>
      <w:r>
        <w:t>will</w:t>
      </w:r>
      <w:r>
        <w:rPr>
          <w:spacing w:val="-3"/>
        </w:rPr>
        <w:t xml:space="preserve"> </w:t>
      </w:r>
      <w:r>
        <w:t>include</w:t>
      </w:r>
      <w:r>
        <w:rPr>
          <w:spacing w:val="-3"/>
        </w:rPr>
        <w:t xml:space="preserve"> </w:t>
      </w:r>
      <w:r>
        <w:t>in</w:t>
      </w:r>
      <w:r>
        <w:rPr>
          <w:spacing w:val="-3"/>
        </w:rPr>
        <w:t xml:space="preserve"> </w:t>
      </w:r>
      <w:r>
        <w:t>the</w:t>
      </w:r>
      <w:r>
        <w:rPr>
          <w:spacing w:val="-3"/>
        </w:rPr>
        <w:t xml:space="preserve"> </w:t>
      </w:r>
      <w:r>
        <w:t>health</w:t>
      </w:r>
      <w:r>
        <w:rPr>
          <w:spacing w:val="-3"/>
        </w:rPr>
        <w:t xml:space="preserve"> </w:t>
      </w:r>
      <w:r>
        <w:t>education</w:t>
      </w:r>
      <w:r>
        <w:rPr>
          <w:spacing w:val="-3"/>
        </w:rPr>
        <w:t xml:space="preserve"> </w:t>
      </w:r>
      <w:r>
        <w:t>curriculum</w:t>
      </w:r>
      <w:r>
        <w:rPr>
          <w:spacing w:val="-4"/>
        </w:rPr>
        <w:t xml:space="preserve"> </w:t>
      </w:r>
      <w:r>
        <w:t>a</w:t>
      </w:r>
      <w:r>
        <w:rPr>
          <w:spacing w:val="-3"/>
        </w:rPr>
        <w:t xml:space="preserve"> </w:t>
      </w:r>
      <w:r>
        <w:t>minimum</w:t>
      </w:r>
      <w:r>
        <w:rPr>
          <w:spacing w:val="-4"/>
        </w:rPr>
        <w:t xml:space="preserve"> </w:t>
      </w:r>
      <w:r>
        <w:t>of</w:t>
      </w:r>
      <w:r>
        <w:rPr>
          <w:spacing w:val="-3"/>
        </w:rPr>
        <w:t xml:space="preserve"> </w:t>
      </w:r>
      <w:r>
        <w:t>12</w:t>
      </w:r>
      <w:r>
        <w:rPr>
          <w:spacing w:val="-3"/>
        </w:rPr>
        <w:t xml:space="preserve"> </w:t>
      </w:r>
      <w:r>
        <w:t>of</w:t>
      </w:r>
      <w:r>
        <w:rPr>
          <w:spacing w:val="-3"/>
        </w:rPr>
        <w:t xml:space="preserve"> </w:t>
      </w:r>
      <w:r>
        <w:t>the</w:t>
      </w:r>
      <w:r>
        <w:rPr>
          <w:spacing w:val="-3"/>
        </w:rPr>
        <w:t xml:space="preserve"> </w:t>
      </w:r>
      <w:r>
        <w:t>following</w:t>
      </w:r>
      <w:r>
        <w:rPr>
          <w:spacing w:val="-3"/>
        </w:rPr>
        <w:t xml:space="preserve"> </w:t>
      </w:r>
      <w:r>
        <w:t>essential</w:t>
      </w:r>
      <w:r>
        <w:rPr>
          <w:spacing w:val="-3"/>
        </w:rPr>
        <w:t xml:space="preserve"> </w:t>
      </w:r>
      <w:r>
        <w:t>topics</w:t>
      </w:r>
      <w:r>
        <w:rPr>
          <w:spacing w:val="-3"/>
        </w:rPr>
        <w:t xml:space="preserve"> </w:t>
      </w:r>
      <w:r>
        <w:t>on healthy eating:</w:t>
      </w:r>
    </w:p>
    <w:p w14:paraId="51363A63" w14:textId="77777777" w:rsidR="00C26422" w:rsidRDefault="00000000">
      <w:pPr>
        <w:pStyle w:val="ListParagraph"/>
        <w:numPr>
          <w:ilvl w:val="0"/>
          <w:numId w:val="1"/>
        </w:numPr>
        <w:tabs>
          <w:tab w:val="left" w:pos="431"/>
        </w:tabs>
        <w:spacing w:before="212"/>
        <w:ind w:left="431" w:hanging="360"/>
        <w:rPr>
          <w:sz w:val="20"/>
        </w:rPr>
      </w:pPr>
      <w:r>
        <w:rPr>
          <w:color w:val="1F1F1F"/>
          <w:sz w:val="20"/>
        </w:rPr>
        <w:t>Relationship</w:t>
      </w:r>
      <w:r>
        <w:rPr>
          <w:color w:val="1F1F1F"/>
          <w:spacing w:val="-11"/>
          <w:sz w:val="20"/>
        </w:rPr>
        <w:t xml:space="preserve"> </w:t>
      </w:r>
      <w:r>
        <w:rPr>
          <w:color w:val="1F1F1F"/>
          <w:sz w:val="20"/>
        </w:rPr>
        <w:t>between</w:t>
      </w:r>
      <w:r>
        <w:rPr>
          <w:color w:val="1F1F1F"/>
          <w:spacing w:val="-7"/>
          <w:sz w:val="20"/>
        </w:rPr>
        <w:t xml:space="preserve"> </w:t>
      </w:r>
      <w:r>
        <w:rPr>
          <w:color w:val="1F1F1F"/>
          <w:sz w:val="20"/>
        </w:rPr>
        <w:t>healthy</w:t>
      </w:r>
      <w:r>
        <w:rPr>
          <w:color w:val="1F1F1F"/>
          <w:spacing w:val="-7"/>
          <w:sz w:val="20"/>
        </w:rPr>
        <w:t xml:space="preserve"> </w:t>
      </w:r>
      <w:r>
        <w:rPr>
          <w:color w:val="1F1F1F"/>
          <w:sz w:val="20"/>
        </w:rPr>
        <w:t>eating</w:t>
      </w:r>
      <w:r>
        <w:rPr>
          <w:color w:val="1F1F1F"/>
          <w:spacing w:val="-7"/>
          <w:sz w:val="20"/>
        </w:rPr>
        <w:t xml:space="preserve"> </w:t>
      </w:r>
      <w:r>
        <w:rPr>
          <w:color w:val="1F1F1F"/>
          <w:sz w:val="20"/>
        </w:rPr>
        <w:t>and</w:t>
      </w:r>
      <w:r>
        <w:rPr>
          <w:color w:val="1F1F1F"/>
          <w:spacing w:val="-7"/>
          <w:sz w:val="20"/>
        </w:rPr>
        <w:t xml:space="preserve"> </w:t>
      </w:r>
      <w:r>
        <w:rPr>
          <w:color w:val="1F1F1F"/>
          <w:sz w:val="20"/>
        </w:rPr>
        <w:t>personal</w:t>
      </w:r>
      <w:r>
        <w:rPr>
          <w:color w:val="1F1F1F"/>
          <w:spacing w:val="-7"/>
          <w:sz w:val="20"/>
        </w:rPr>
        <w:t xml:space="preserve"> </w:t>
      </w:r>
      <w:r>
        <w:rPr>
          <w:color w:val="1F1F1F"/>
          <w:sz w:val="20"/>
        </w:rPr>
        <w:t>health</w:t>
      </w:r>
      <w:r>
        <w:rPr>
          <w:color w:val="1F1F1F"/>
          <w:spacing w:val="-7"/>
          <w:sz w:val="20"/>
        </w:rPr>
        <w:t xml:space="preserve"> </w:t>
      </w:r>
      <w:r>
        <w:rPr>
          <w:color w:val="1F1F1F"/>
          <w:sz w:val="20"/>
        </w:rPr>
        <w:t>and</w:t>
      </w:r>
      <w:r>
        <w:rPr>
          <w:color w:val="1F1F1F"/>
          <w:spacing w:val="-7"/>
          <w:sz w:val="20"/>
        </w:rPr>
        <w:t xml:space="preserve"> </w:t>
      </w:r>
      <w:r>
        <w:rPr>
          <w:color w:val="1F1F1F"/>
          <w:sz w:val="20"/>
        </w:rPr>
        <w:t>disease</w:t>
      </w:r>
      <w:r>
        <w:rPr>
          <w:color w:val="1F1F1F"/>
          <w:spacing w:val="-13"/>
          <w:sz w:val="20"/>
        </w:rPr>
        <w:t xml:space="preserve"> </w:t>
      </w:r>
      <w:r>
        <w:rPr>
          <w:color w:val="1F1F1F"/>
          <w:spacing w:val="-2"/>
          <w:sz w:val="20"/>
        </w:rPr>
        <w:t>prevention</w:t>
      </w:r>
    </w:p>
    <w:p w14:paraId="286AD98F" w14:textId="77777777" w:rsidR="00C26422" w:rsidRDefault="00000000">
      <w:pPr>
        <w:pStyle w:val="ListParagraph"/>
        <w:numPr>
          <w:ilvl w:val="0"/>
          <w:numId w:val="1"/>
        </w:numPr>
        <w:tabs>
          <w:tab w:val="left" w:pos="431"/>
        </w:tabs>
        <w:ind w:left="431" w:hanging="360"/>
        <w:rPr>
          <w:sz w:val="20"/>
        </w:rPr>
      </w:pPr>
      <w:r>
        <w:rPr>
          <w:color w:val="1F1F1F"/>
          <w:sz w:val="20"/>
        </w:rPr>
        <w:t>Food</w:t>
      </w:r>
      <w:r>
        <w:rPr>
          <w:color w:val="1F1F1F"/>
          <w:spacing w:val="-6"/>
          <w:sz w:val="20"/>
        </w:rPr>
        <w:t xml:space="preserve"> </w:t>
      </w:r>
      <w:r>
        <w:rPr>
          <w:color w:val="1F1F1F"/>
          <w:sz w:val="20"/>
        </w:rPr>
        <w:t>guidance</w:t>
      </w:r>
      <w:r>
        <w:rPr>
          <w:color w:val="1F1F1F"/>
          <w:spacing w:val="-6"/>
          <w:sz w:val="20"/>
        </w:rPr>
        <w:t xml:space="preserve"> </w:t>
      </w:r>
      <w:r>
        <w:rPr>
          <w:color w:val="1F1F1F"/>
          <w:sz w:val="20"/>
        </w:rPr>
        <w:t>from</w:t>
      </w:r>
      <w:r>
        <w:rPr>
          <w:color w:val="1F1F1F"/>
          <w:spacing w:val="-11"/>
          <w:sz w:val="20"/>
        </w:rPr>
        <w:t xml:space="preserve"> </w:t>
      </w:r>
      <w:r>
        <w:rPr>
          <w:color w:val="0000FF"/>
          <w:spacing w:val="-2"/>
          <w:sz w:val="20"/>
          <w:u w:val="single" w:color="0000FF"/>
        </w:rPr>
        <w:t>MyPlate</w:t>
      </w:r>
    </w:p>
    <w:p w14:paraId="26290483" w14:textId="77777777" w:rsidR="00C26422" w:rsidRDefault="00000000">
      <w:pPr>
        <w:pStyle w:val="ListParagraph"/>
        <w:numPr>
          <w:ilvl w:val="0"/>
          <w:numId w:val="1"/>
        </w:numPr>
        <w:tabs>
          <w:tab w:val="left" w:pos="431"/>
        </w:tabs>
        <w:ind w:left="431" w:hanging="360"/>
        <w:rPr>
          <w:sz w:val="20"/>
        </w:rPr>
      </w:pPr>
      <w:r>
        <w:rPr>
          <w:color w:val="1F1F1F"/>
          <w:sz w:val="20"/>
        </w:rPr>
        <w:t>Reading</w:t>
      </w:r>
      <w:r>
        <w:rPr>
          <w:color w:val="1F1F1F"/>
          <w:spacing w:val="-7"/>
          <w:sz w:val="20"/>
        </w:rPr>
        <w:t xml:space="preserve"> </w:t>
      </w:r>
      <w:r>
        <w:rPr>
          <w:color w:val="1F1F1F"/>
          <w:sz w:val="20"/>
        </w:rPr>
        <w:t>and</w:t>
      </w:r>
      <w:r>
        <w:rPr>
          <w:color w:val="1F1F1F"/>
          <w:spacing w:val="-6"/>
          <w:sz w:val="20"/>
        </w:rPr>
        <w:t xml:space="preserve"> </w:t>
      </w:r>
      <w:r>
        <w:rPr>
          <w:color w:val="1F1F1F"/>
          <w:sz w:val="20"/>
        </w:rPr>
        <w:t>using</w:t>
      </w:r>
      <w:r>
        <w:rPr>
          <w:color w:val="1F1F1F"/>
          <w:spacing w:val="-6"/>
          <w:sz w:val="20"/>
        </w:rPr>
        <w:t xml:space="preserve"> </w:t>
      </w:r>
      <w:r>
        <w:rPr>
          <w:color w:val="1F1F1F"/>
          <w:sz w:val="20"/>
        </w:rPr>
        <w:t>FDA's</w:t>
      </w:r>
      <w:r>
        <w:rPr>
          <w:color w:val="1F1F1F"/>
          <w:spacing w:val="-6"/>
          <w:sz w:val="20"/>
        </w:rPr>
        <w:t xml:space="preserve"> </w:t>
      </w:r>
      <w:r>
        <w:rPr>
          <w:color w:val="1F1F1F"/>
          <w:sz w:val="20"/>
        </w:rPr>
        <w:t>nutrition</w:t>
      </w:r>
      <w:r>
        <w:rPr>
          <w:color w:val="1F1F1F"/>
          <w:spacing w:val="-6"/>
          <w:sz w:val="20"/>
        </w:rPr>
        <w:t xml:space="preserve"> </w:t>
      </w:r>
      <w:r>
        <w:rPr>
          <w:color w:val="1F1F1F"/>
          <w:sz w:val="20"/>
        </w:rPr>
        <w:t>fact</w:t>
      </w:r>
      <w:r>
        <w:rPr>
          <w:color w:val="1F1F1F"/>
          <w:spacing w:val="-11"/>
          <w:sz w:val="20"/>
        </w:rPr>
        <w:t xml:space="preserve"> </w:t>
      </w:r>
      <w:r>
        <w:rPr>
          <w:color w:val="1F1F1F"/>
          <w:spacing w:val="-2"/>
          <w:sz w:val="20"/>
        </w:rPr>
        <w:t>labels</w:t>
      </w:r>
    </w:p>
    <w:p w14:paraId="0E9EECF6" w14:textId="77777777" w:rsidR="00C26422" w:rsidRDefault="00000000">
      <w:pPr>
        <w:pStyle w:val="ListParagraph"/>
        <w:numPr>
          <w:ilvl w:val="0"/>
          <w:numId w:val="1"/>
        </w:numPr>
        <w:tabs>
          <w:tab w:val="left" w:pos="431"/>
        </w:tabs>
        <w:ind w:left="431" w:hanging="360"/>
        <w:rPr>
          <w:sz w:val="20"/>
        </w:rPr>
      </w:pPr>
      <w:r>
        <w:rPr>
          <w:color w:val="1F1F1F"/>
          <w:sz w:val="20"/>
        </w:rPr>
        <w:t>Eating</w:t>
      </w:r>
      <w:r>
        <w:rPr>
          <w:color w:val="1F1F1F"/>
          <w:spacing w:val="-5"/>
          <w:sz w:val="20"/>
        </w:rPr>
        <w:t xml:space="preserve"> </w:t>
      </w:r>
      <w:r>
        <w:rPr>
          <w:color w:val="1F1F1F"/>
          <w:sz w:val="20"/>
        </w:rPr>
        <w:t>a</w:t>
      </w:r>
      <w:r>
        <w:rPr>
          <w:color w:val="1F1F1F"/>
          <w:spacing w:val="-5"/>
          <w:sz w:val="20"/>
        </w:rPr>
        <w:t xml:space="preserve"> </w:t>
      </w:r>
      <w:r>
        <w:rPr>
          <w:color w:val="1F1F1F"/>
          <w:sz w:val="20"/>
        </w:rPr>
        <w:t>variety</w:t>
      </w:r>
      <w:r>
        <w:rPr>
          <w:color w:val="1F1F1F"/>
          <w:spacing w:val="-4"/>
          <w:sz w:val="20"/>
        </w:rPr>
        <w:t xml:space="preserve"> </w:t>
      </w:r>
      <w:r>
        <w:rPr>
          <w:color w:val="1F1F1F"/>
          <w:sz w:val="20"/>
        </w:rPr>
        <w:t>of</w:t>
      </w:r>
      <w:r>
        <w:rPr>
          <w:color w:val="1F1F1F"/>
          <w:spacing w:val="-5"/>
          <w:sz w:val="20"/>
        </w:rPr>
        <w:t xml:space="preserve"> </w:t>
      </w:r>
      <w:r>
        <w:rPr>
          <w:color w:val="1F1F1F"/>
          <w:sz w:val="20"/>
        </w:rPr>
        <w:t>foods</w:t>
      </w:r>
      <w:r>
        <w:rPr>
          <w:color w:val="1F1F1F"/>
          <w:spacing w:val="-4"/>
          <w:sz w:val="20"/>
        </w:rPr>
        <w:t xml:space="preserve"> </w:t>
      </w:r>
      <w:r>
        <w:rPr>
          <w:color w:val="1F1F1F"/>
          <w:sz w:val="20"/>
        </w:rPr>
        <w:t>every</w:t>
      </w:r>
      <w:r>
        <w:rPr>
          <w:color w:val="1F1F1F"/>
          <w:spacing w:val="-11"/>
          <w:sz w:val="20"/>
        </w:rPr>
        <w:t xml:space="preserve"> </w:t>
      </w:r>
      <w:r>
        <w:rPr>
          <w:color w:val="1F1F1F"/>
          <w:spacing w:val="-5"/>
          <w:sz w:val="20"/>
        </w:rPr>
        <w:t>day</w:t>
      </w:r>
    </w:p>
    <w:p w14:paraId="01F544E8" w14:textId="77777777" w:rsidR="00C26422" w:rsidRDefault="00000000">
      <w:pPr>
        <w:pStyle w:val="ListParagraph"/>
        <w:numPr>
          <w:ilvl w:val="0"/>
          <w:numId w:val="1"/>
        </w:numPr>
        <w:tabs>
          <w:tab w:val="left" w:pos="431"/>
        </w:tabs>
        <w:spacing w:before="198"/>
        <w:ind w:left="431" w:hanging="360"/>
        <w:rPr>
          <w:sz w:val="20"/>
        </w:rPr>
      </w:pPr>
      <w:r>
        <w:rPr>
          <w:color w:val="1F1F1F"/>
          <w:sz w:val="20"/>
        </w:rPr>
        <w:t>Balancing</w:t>
      </w:r>
      <w:r>
        <w:rPr>
          <w:color w:val="1F1F1F"/>
          <w:spacing w:val="-7"/>
          <w:sz w:val="20"/>
        </w:rPr>
        <w:t xml:space="preserve"> </w:t>
      </w:r>
      <w:r>
        <w:rPr>
          <w:color w:val="1F1F1F"/>
          <w:sz w:val="20"/>
        </w:rPr>
        <w:t>food</w:t>
      </w:r>
      <w:r>
        <w:rPr>
          <w:color w:val="1F1F1F"/>
          <w:spacing w:val="-6"/>
          <w:sz w:val="20"/>
        </w:rPr>
        <w:t xml:space="preserve"> </w:t>
      </w:r>
      <w:r>
        <w:rPr>
          <w:color w:val="1F1F1F"/>
          <w:sz w:val="20"/>
        </w:rPr>
        <w:t>intake</w:t>
      </w:r>
      <w:r>
        <w:rPr>
          <w:color w:val="1F1F1F"/>
          <w:spacing w:val="-6"/>
          <w:sz w:val="20"/>
        </w:rPr>
        <w:t xml:space="preserve"> </w:t>
      </w:r>
      <w:r>
        <w:rPr>
          <w:color w:val="1F1F1F"/>
          <w:sz w:val="20"/>
        </w:rPr>
        <w:t>and</w:t>
      </w:r>
      <w:r>
        <w:rPr>
          <w:color w:val="1F1F1F"/>
          <w:spacing w:val="-7"/>
          <w:sz w:val="20"/>
        </w:rPr>
        <w:t xml:space="preserve"> </w:t>
      </w:r>
      <w:r>
        <w:rPr>
          <w:color w:val="1F1F1F"/>
          <w:sz w:val="20"/>
        </w:rPr>
        <w:t>physical</w:t>
      </w:r>
      <w:r>
        <w:rPr>
          <w:color w:val="1F1F1F"/>
          <w:spacing w:val="-11"/>
          <w:sz w:val="20"/>
        </w:rPr>
        <w:t xml:space="preserve"> </w:t>
      </w:r>
      <w:r>
        <w:rPr>
          <w:color w:val="1F1F1F"/>
          <w:spacing w:val="-2"/>
          <w:sz w:val="20"/>
        </w:rPr>
        <w:t>activity</w:t>
      </w:r>
    </w:p>
    <w:p w14:paraId="396119DA" w14:textId="77777777" w:rsidR="00C26422" w:rsidRDefault="00000000">
      <w:pPr>
        <w:pStyle w:val="ListParagraph"/>
        <w:numPr>
          <w:ilvl w:val="0"/>
          <w:numId w:val="1"/>
        </w:numPr>
        <w:tabs>
          <w:tab w:val="left" w:pos="431"/>
        </w:tabs>
        <w:ind w:left="431" w:hanging="360"/>
        <w:rPr>
          <w:sz w:val="20"/>
        </w:rPr>
      </w:pPr>
      <w:r>
        <w:rPr>
          <w:color w:val="1F1F1F"/>
          <w:sz w:val="20"/>
        </w:rPr>
        <w:t>Eating</w:t>
      </w:r>
      <w:r>
        <w:rPr>
          <w:color w:val="1F1F1F"/>
          <w:spacing w:val="-8"/>
          <w:sz w:val="20"/>
        </w:rPr>
        <w:t xml:space="preserve"> </w:t>
      </w:r>
      <w:r>
        <w:rPr>
          <w:color w:val="1F1F1F"/>
          <w:sz w:val="20"/>
        </w:rPr>
        <w:t>more</w:t>
      </w:r>
      <w:r>
        <w:rPr>
          <w:color w:val="1F1F1F"/>
          <w:spacing w:val="-6"/>
          <w:sz w:val="20"/>
        </w:rPr>
        <w:t xml:space="preserve"> </w:t>
      </w:r>
      <w:r>
        <w:rPr>
          <w:color w:val="1F1F1F"/>
          <w:sz w:val="20"/>
        </w:rPr>
        <w:t>fruits,</w:t>
      </w:r>
      <w:r>
        <w:rPr>
          <w:color w:val="1F1F1F"/>
          <w:spacing w:val="-6"/>
          <w:sz w:val="20"/>
        </w:rPr>
        <w:t xml:space="preserve"> </w:t>
      </w:r>
      <w:r>
        <w:rPr>
          <w:color w:val="1F1F1F"/>
          <w:sz w:val="20"/>
        </w:rPr>
        <w:t>vegetables,</w:t>
      </w:r>
      <w:r>
        <w:rPr>
          <w:color w:val="1F1F1F"/>
          <w:spacing w:val="-7"/>
          <w:sz w:val="20"/>
        </w:rPr>
        <w:t xml:space="preserve"> </w:t>
      </w:r>
      <w:r>
        <w:rPr>
          <w:color w:val="1F1F1F"/>
          <w:sz w:val="20"/>
        </w:rPr>
        <w:t>and</w:t>
      </w:r>
      <w:r>
        <w:rPr>
          <w:color w:val="1F1F1F"/>
          <w:spacing w:val="-6"/>
          <w:sz w:val="20"/>
        </w:rPr>
        <w:t xml:space="preserve"> </w:t>
      </w:r>
      <w:r>
        <w:rPr>
          <w:color w:val="1F1F1F"/>
          <w:sz w:val="20"/>
        </w:rPr>
        <w:t>whole</w:t>
      </w:r>
      <w:r>
        <w:rPr>
          <w:color w:val="1F1F1F"/>
          <w:spacing w:val="-7"/>
          <w:sz w:val="20"/>
        </w:rPr>
        <w:t xml:space="preserve"> </w:t>
      </w:r>
      <w:r>
        <w:rPr>
          <w:color w:val="1F1F1F"/>
          <w:sz w:val="20"/>
        </w:rPr>
        <w:t>grain</w:t>
      </w:r>
      <w:r>
        <w:rPr>
          <w:color w:val="1F1F1F"/>
          <w:spacing w:val="-13"/>
          <w:sz w:val="20"/>
        </w:rPr>
        <w:t xml:space="preserve"> </w:t>
      </w:r>
      <w:r>
        <w:rPr>
          <w:color w:val="1F1F1F"/>
          <w:spacing w:val="-2"/>
          <w:sz w:val="20"/>
        </w:rPr>
        <w:t>products</w:t>
      </w:r>
    </w:p>
    <w:p w14:paraId="5D29820F" w14:textId="77777777" w:rsidR="00C26422" w:rsidRDefault="00000000">
      <w:pPr>
        <w:pStyle w:val="ListParagraph"/>
        <w:numPr>
          <w:ilvl w:val="0"/>
          <w:numId w:val="1"/>
        </w:numPr>
        <w:tabs>
          <w:tab w:val="left" w:pos="431"/>
        </w:tabs>
        <w:ind w:left="431" w:hanging="360"/>
        <w:rPr>
          <w:sz w:val="20"/>
        </w:rPr>
      </w:pPr>
      <w:r>
        <w:rPr>
          <w:color w:val="1F1F1F"/>
          <w:sz w:val="20"/>
        </w:rPr>
        <w:t>Choosing</w:t>
      </w:r>
      <w:r>
        <w:rPr>
          <w:color w:val="1F1F1F"/>
          <w:spacing w:val="-10"/>
          <w:sz w:val="20"/>
        </w:rPr>
        <w:t xml:space="preserve"> </w:t>
      </w:r>
      <w:r>
        <w:rPr>
          <w:color w:val="1F1F1F"/>
          <w:sz w:val="20"/>
        </w:rPr>
        <w:t>foods</w:t>
      </w:r>
      <w:r>
        <w:rPr>
          <w:color w:val="1F1F1F"/>
          <w:spacing w:val="-5"/>
          <w:sz w:val="20"/>
        </w:rPr>
        <w:t xml:space="preserve"> </w:t>
      </w:r>
      <w:r>
        <w:rPr>
          <w:color w:val="1F1F1F"/>
          <w:sz w:val="20"/>
        </w:rPr>
        <w:t>that</w:t>
      </w:r>
      <w:r>
        <w:rPr>
          <w:color w:val="1F1F1F"/>
          <w:spacing w:val="-5"/>
          <w:sz w:val="20"/>
        </w:rPr>
        <w:t xml:space="preserve"> </w:t>
      </w:r>
      <w:r>
        <w:rPr>
          <w:color w:val="1F1F1F"/>
          <w:sz w:val="20"/>
        </w:rPr>
        <w:t>are</w:t>
      </w:r>
      <w:r>
        <w:rPr>
          <w:color w:val="1F1F1F"/>
          <w:spacing w:val="-5"/>
          <w:sz w:val="20"/>
        </w:rPr>
        <w:t xml:space="preserve"> </w:t>
      </w:r>
      <w:r>
        <w:rPr>
          <w:color w:val="1F1F1F"/>
          <w:sz w:val="20"/>
        </w:rPr>
        <w:t>low</w:t>
      </w:r>
      <w:r>
        <w:rPr>
          <w:color w:val="1F1F1F"/>
          <w:spacing w:val="-5"/>
          <w:sz w:val="20"/>
        </w:rPr>
        <w:t xml:space="preserve"> </w:t>
      </w:r>
      <w:r>
        <w:rPr>
          <w:color w:val="1F1F1F"/>
          <w:sz w:val="20"/>
        </w:rPr>
        <w:t>in</w:t>
      </w:r>
      <w:r>
        <w:rPr>
          <w:color w:val="1F1F1F"/>
          <w:spacing w:val="-5"/>
          <w:sz w:val="20"/>
        </w:rPr>
        <w:t xml:space="preserve"> </w:t>
      </w:r>
      <w:r>
        <w:rPr>
          <w:color w:val="1F1F1F"/>
          <w:sz w:val="20"/>
        </w:rPr>
        <w:t>fat,</w:t>
      </w:r>
      <w:r>
        <w:rPr>
          <w:color w:val="1F1F1F"/>
          <w:spacing w:val="-5"/>
          <w:sz w:val="20"/>
        </w:rPr>
        <w:t xml:space="preserve"> </w:t>
      </w:r>
      <w:r>
        <w:rPr>
          <w:color w:val="1F1F1F"/>
          <w:sz w:val="20"/>
        </w:rPr>
        <w:t>saturated</w:t>
      </w:r>
      <w:r>
        <w:rPr>
          <w:color w:val="1F1F1F"/>
          <w:spacing w:val="-5"/>
          <w:sz w:val="20"/>
        </w:rPr>
        <w:t xml:space="preserve"> </w:t>
      </w:r>
      <w:r>
        <w:rPr>
          <w:color w:val="1F1F1F"/>
          <w:sz w:val="20"/>
        </w:rPr>
        <w:t>fat,</w:t>
      </w:r>
      <w:r>
        <w:rPr>
          <w:color w:val="1F1F1F"/>
          <w:spacing w:val="-5"/>
          <w:sz w:val="20"/>
        </w:rPr>
        <w:t xml:space="preserve"> </w:t>
      </w:r>
      <w:r>
        <w:rPr>
          <w:color w:val="1F1F1F"/>
          <w:sz w:val="20"/>
        </w:rPr>
        <w:t>and</w:t>
      </w:r>
      <w:r>
        <w:rPr>
          <w:color w:val="1F1F1F"/>
          <w:spacing w:val="-5"/>
          <w:sz w:val="20"/>
        </w:rPr>
        <w:t xml:space="preserve"> </w:t>
      </w:r>
      <w:r>
        <w:rPr>
          <w:color w:val="1F1F1F"/>
          <w:sz w:val="20"/>
        </w:rPr>
        <w:t>cholesterol</w:t>
      </w:r>
      <w:r>
        <w:rPr>
          <w:color w:val="1F1F1F"/>
          <w:spacing w:val="-5"/>
          <w:sz w:val="20"/>
        </w:rPr>
        <w:t xml:space="preserve"> </w:t>
      </w:r>
      <w:r>
        <w:rPr>
          <w:color w:val="1F1F1F"/>
          <w:sz w:val="20"/>
        </w:rPr>
        <w:t>and</w:t>
      </w:r>
      <w:r>
        <w:rPr>
          <w:color w:val="1F1F1F"/>
          <w:spacing w:val="-5"/>
          <w:sz w:val="20"/>
        </w:rPr>
        <w:t xml:space="preserve"> </w:t>
      </w:r>
      <w:r>
        <w:rPr>
          <w:color w:val="1F1F1F"/>
          <w:sz w:val="20"/>
        </w:rPr>
        <w:t>do</w:t>
      </w:r>
      <w:r>
        <w:rPr>
          <w:color w:val="1F1F1F"/>
          <w:spacing w:val="-4"/>
          <w:sz w:val="20"/>
        </w:rPr>
        <w:t xml:space="preserve"> </w:t>
      </w:r>
      <w:r>
        <w:rPr>
          <w:color w:val="1F1F1F"/>
          <w:sz w:val="20"/>
        </w:rPr>
        <w:t>not</w:t>
      </w:r>
      <w:r>
        <w:rPr>
          <w:color w:val="1F1F1F"/>
          <w:spacing w:val="-5"/>
          <w:sz w:val="20"/>
        </w:rPr>
        <w:t xml:space="preserve"> </w:t>
      </w:r>
      <w:r>
        <w:rPr>
          <w:color w:val="1F1F1F"/>
          <w:sz w:val="20"/>
        </w:rPr>
        <w:t>contain</w:t>
      </w:r>
      <w:r>
        <w:rPr>
          <w:color w:val="1F1F1F"/>
          <w:spacing w:val="-2"/>
          <w:sz w:val="20"/>
        </w:rPr>
        <w:t xml:space="preserve"> </w:t>
      </w:r>
      <w:r>
        <w:rPr>
          <w:i/>
          <w:color w:val="1F1F1F"/>
          <w:sz w:val="20"/>
        </w:rPr>
        <w:t>trans</w:t>
      </w:r>
      <w:r>
        <w:rPr>
          <w:i/>
          <w:color w:val="1F1F1F"/>
          <w:spacing w:val="-21"/>
          <w:sz w:val="20"/>
        </w:rPr>
        <w:t xml:space="preserve"> </w:t>
      </w:r>
      <w:r>
        <w:rPr>
          <w:color w:val="1F1F1F"/>
          <w:spacing w:val="-5"/>
          <w:sz w:val="20"/>
        </w:rPr>
        <w:t>fat</w:t>
      </w:r>
    </w:p>
    <w:p w14:paraId="1C6F5D55" w14:textId="77777777" w:rsidR="00C26422" w:rsidRDefault="00000000">
      <w:pPr>
        <w:pStyle w:val="ListParagraph"/>
        <w:numPr>
          <w:ilvl w:val="0"/>
          <w:numId w:val="1"/>
        </w:numPr>
        <w:tabs>
          <w:tab w:val="left" w:pos="431"/>
        </w:tabs>
        <w:ind w:left="431" w:hanging="360"/>
        <w:rPr>
          <w:sz w:val="20"/>
        </w:rPr>
      </w:pPr>
      <w:r>
        <w:rPr>
          <w:color w:val="1F1F1F"/>
          <w:sz w:val="20"/>
        </w:rPr>
        <w:t>Choosing</w:t>
      </w:r>
      <w:r>
        <w:rPr>
          <w:color w:val="1F1F1F"/>
          <w:spacing w:val="-7"/>
          <w:sz w:val="20"/>
        </w:rPr>
        <w:t xml:space="preserve"> </w:t>
      </w:r>
      <w:r>
        <w:rPr>
          <w:color w:val="1F1F1F"/>
          <w:sz w:val="20"/>
        </w:rPr>
        <w:t>foods</w:t>
      </w:r>
      <w:r>
        <w:rPr>
          <w:color w:val="1F1F1F"/>
          <w:spacing w:val="-6"/>
          <w:sz w:val="20"/>
        </w:rPr>
        <w:t xml:space="preserve"> </w:t>
      </w:r>
      <w:r>
        <w:rPr>
          <w:color w:val="1F1F1F"/>
          <w:sz w:val="20"/>
        </w:rPr>
        <w:t>and</w:t>
      </w:r>
      <w:r>
        <w:rPr>
          <w:color w:val="1F1F1F"/>
          <w:spacing w:val="-6"/>
          <w:sz w:val="20"/>
        </w:rPr>
        <w:t xml:space="preserve"> </w:t>
      </w:r>
      <w:r>
        <w:rPr>
          <w:color w:val="1F1F1F"/>
          <w:sz w:val="20"/>
        </w:rPr>
        <w:t>beverages</w:t>
      </w:r>
      <w:r>
        <w:rPr>
          <w:color w:val="1F1F1F"/>
          <w:spacing w:val="-6"/>
          <w:sz w:val="20"/>
        </w:rPr>
        <w:t xml:space="preserve"> </w:t>
      </w:r>
      <w:r>
        <w:rPr>
          <w:color w:val="1F1F1F"/>
          <w:sz w:val="20"/>
        </w:rPr>
        <w:t>with</w:t>
      </w:r>
      <w:r>
        <w:rPr>
          <w:color w:val="1F1F1F"/>
          <w:spacing w:val="-6"/>
          <w:sz w:val="20"/>
        </w:rPr>
        <w:t xml:space="preserve"> </w:t>
      </w:r>
      <w:r>
        <w:rPr>
          <w:color w:val="1F1F1F"/>
          <w:sz w:val="20"/>
        </w:rPr>
        <w:t>little</w:t>
      </w:r>
      <w:r>
        <w:rPr>
          <w:color w:val="1F1F1F"/>
          <w:spacing w:val="-6"/>
          <w:sz w:val="20"/>
        </w:rPr>
        <w:t xml:space="preserve"> </w:t>
      </w:r>
      <w:r>
        <w:rPr>
          <w:color w:val="1F1F1F"/>
          <w:sz w:val="20"/>
        </w:rPr>
        <w:t>added</w:t>
      </w:r>
      <w:r>
        <w:rPr>
          <w:color w:val="1F1F1F"/>
          <w:spacing w:val="-11"/>
          <w:sz w:val="20"/>
        </w:rPr>
        <w:t xml:space="preserve"> </w:t>
      </w:r>
      <w:r>
        <w:rPr>
          <w:color w:val="1F1F1F"/>
          <w:spacing w:val="-2"/>
          <w:sz w:val="20"/>
        </w:rPr>
        <w:t>sugars</w:t>
      </w:r>
    </w:p>
    <w:p w14:paraId="775C3E39" w14:textId="77777777" w:rsidR="00C26422" w:rsidRDefault="00000000">
      <w:pPr>
        <w:pStyle w:val="ListParagraph"/>
        <w:numPr>
          <w:ilvl w:val="0"/>
          <w:numId w:val="1"/>
        </w:numPr>
        <w:tabs>
          <w:tab w:val="left" w:pos="431"/>
        </w:tabs>
        <w:spacing w:before="198"/>
        <w:ind w:left="431" w:hanging="360"/>
        <w:rPr>
          <w:sz w:val="20"/>
        </w:rPr>
      </w:pPr>
      <w:r>
        <w:rPr>
          <w:color w:val="1F1F1F"/>
          <w:sz w:val="20"/>
        </w:rPr>
        <w:t>Eating</w:t>
      </w:r>
      <w:r>
        <w:rPr>
          <w:color w:val="1F1F1F"/>
          <w:spacing w:val="-9"/>
          <w:sz w:val="20"/>
        </w:rPr>
        <w:t xml:space="preserve"> </w:t>
      </w:r>
      <w:r>
        <w:rPr>
          <w:color w:val="1F1F1F"/>
          <w:sz w:val="20"/>
        </w:rPr>
        <w:t>more</w:t>
      </w:r>
      <w:r>
        <w:rPr>
          <w:color w:val="1F1F1F"/>
          <w:spacing w:val="-9"/>
          <w:sz w:val="20"/>
        </w:rPr>
        <w:t xml:space="preserve"> </w:t>
      </w:r>
      <w:r>
        <w:rPr>
          <w:color w:val="1F1F1F"/>
          <w:sz w:val="20"/>
        </w:rPr>
        <w:t>calcium-rich</w:t>
      </w:r>
      <w:r>
        <w:rPr>
          <w:color w:val="1F1F1F"/>
          <w:spacing w:val="-11"/>
          <w:sz w:val="20"/>
        </w:rPr>
        <w:t xml:space="preserve"> </w:t>
      </w:r>
      <w:r>
        <w:rPr>
          <w:color w:val="1F1F1F"/>
          <w:spacing w:val="-2"/>
          <w:sz w:val="20"/>
        </w:rPr>
        <w:t>foods</w:t>
      </w:r>
    </w:p>
    <w:p w14:paraId="28CC0153" w14:textId="77777777" w:rsidR="00C26422" w:rsidRDefault="00000000">
      <w:pPr>
        <w:pStyle w:val="ListParagraph"/>
        <w:numPr>
          <w:ilvl w:val="0"/>
          <w:numId w:val="1"/>
        </w:numPr>
        <w:tabs>
          <w:tab w:val="left" w:pos="431"/>
        </w:tabs>
        <w:ind w:left="431" w:hanging="360"/>
        <w:rPr>
          <w:sz w:val="20"/>
        </w:rPr>
      </w:pPr>
      <w:r>
        <w:rPr>
          <w:color w:val="1F1F1F"/>
          <w:sz w:val="20"/>
        </w:rPr>
        <w:t>Preparing</w:t>
      </w:r>
      <w:r>
        <w:rPr>
          <w:color w:val="1F1F1F"/>
          <w:spacing w:val="-7"/>
          <w:sz w:val="20"/>
        </w:rPr>
        <w:t xml:space="preserve"> </w:t>
      </w:r>
      <w:r>
        <w:rPr>
          <w:color w:val="1F1F1F"/>
          <w:sz w:val="20"/>
        </w:rPr>
        <w:t>healthy</w:t>
      </w:r>
      <w:r>
        <w:rPr>
          <w:color w:val="1F1F1F"/>
          <w:spacing w:val="-7"/>
          <w:sz w:val="20"/>
        </w:rPr>
        <w:t xml:space="preserve"> </w:t>
      </w:r>
      <w:r>
        <w:rPr>
          <w:color w:val="1F1F1F"/>
          <w:sz w:val="20"/>
        </w:rPr>
        <w:t>meals</w:t>
      </w:r>
      <w:r>
        <w:rPr>
          <w:color w:val="1F1F1F"/>
          <w:spacing w:val="-6"/>
          <w:sz w:val="20"/>
        </w:rPr>
        <w:t xml:space="preserve"> </w:t>
      </w:r>
      <w:r>
        <w:rPr>
          <w:color w:val="1F1F1F"/>
          <w:sz w:val="20"/>
        </w:rPr>
        <w:t>and</w:t>
      </w:r>
      <w:r>
        <w:rPr>
          <w:color w:val="1F1F1F"/>
          <w:spacing w:val="-12"/>
          <w:sz w:val="20"/>
        </w:rPr>
        <w:t xml:space="preserve"> </w:t>
      </w:r>
      <w:r>
        <w:rPr>
          <w:color w:val="1F1F1F"/>
          <w:spacing w:val="-2"/>
          <w:sz w:val="20"/>
        </w:rPr>
        <w:t>snacks</w:t>
      </w:r>
    </w:p>
    <w:p w14:paraId="355BA74B" w14:textId="77777777" w:rsidR="00C26422" w:rsidRDefault="00000000">
      <w:pPr>
        <w:pStyle w:val="ListParagraph"/>
        <w:numPr>
          <w:ilvl w:val="0"/>
          <w:numId w:val="1"/>
        </w:numPr>
        <w:tabs>
          <w:tab w:val="left" w:pos="431"/>
        </w:tabs>
        <w:ind w:left="431" w:hanging="360"/>
        <w:rPr>
          <w:sz w:val="20"/>
        </w:rPr>
      </w:pPr>
      <w:r>
        <w:rPr>
          <w:color w:val="1F1F1F"/>
          <w:sz w:val="20"/>
        </w:rPr>
        <w:t>Risks</w:t>
      </w:r>
      <w:r>
        <w:rPr>
          <w:color w:val="1F1F1F"/>
          <w:spacing w:val="-7"/>
          <w:sz w:val="20"/>
        </w:rPr>
        <w:t xml:space="preserve"> </w:t>
      </w:r>
      <w:r>
        <w:rPr>
          <w:color w:val="1F1F1F"/>
          <w:sz w:val="20"/>
        </w:rPr>
        <w:t>of</w:t>
      </w:r>
      <w:r>
        <w:rPr>
          <w:color w:val="1F1F1F"/>
          <w:spacing w:val="-6"/>
          <w:sz w:val="20"/>
        </w:rPr>
        <w:t xml:space="preserve"> </w:t>
      </w:r>
      <w:r>
        <w:rPr>
          <w:color w:val="1F1F1F"/>
          <w:sz w:val="20"/>
        </w:rPr>
        <w:t>unhealthy</w:t>
      </w:r>
      <w:r>
        <w:rPr>
          <w:color w:val="1F1F1F"/>
          <w:spacing w:val="-6"/>
          <w:sz w:val="20"/>
        </w:rPr>
        <w:t xml:space="preserve"> </w:t>
      </w:r>
      <w:r>
        <w:rPr>
          <w:color w:val="1F1F1F"/>
          <w:sz w:val="20"/>
        </w:rPr>
        <w:t>weight</w:t>
      </w:r>
      <w:r>
        <w:rPr>
          <w:color w:val="1F1F1F"/>
          <w:spacing w:val="-7"/>
          <w:sz w:val="20"/>
        </w:rPr>
        <w:t xml:space="preserve"> </w:t>
      </w:r>
      <w:r>
        <w:rPr>
          <w:color w:val="1F1F1F"/>
          <w:sz w:val="20"/>
        </w:rPr>
        <w:t>control</w:t>
      </w:r>
      <w:r>
        <w:rPr>
          <w:color w:val="1F1F1F"/>
          <w:spacing w:val="-10"/>
          <w:sz w:val="20"/>
        </w:rPr>
        <w:t xml:space="preserve"> </w:t>
      </w:r>
      <w:r>
        <w:rPr>
          <w:color w:val="1F1F1F"/>
          <w:spacing w:val="-2"/>
          <w:sz w:val="20"/>
        </w:rPr>
        <w:t>practices</w:t>
      </w:r>
    </w:p>
    <w:p w14:paraId="182DAF6E" w14:textId="77777777" w:rsidR="00C26422" w:rsidRDefault="00000000">
      <w:pPr>
        <w:pStyle w:val="ListParagraph"/>
        <w:numPr>
          <w:ilvl w:val="0"/>
          <w:numId w:val="1"/>
        </w:numPr>
        <w:tabs>
          <w:tab w:val="left" w:pos="431"/>
        </w:tabs>
        <w:ind w:left="431" w:hanging="360"/>
        <w:rPr>
          <w:sz w:val="20"/>
        </w:rPr>
      </w:pPr>
      <w:r>
        <w:rPr>
          <w:color w:val="1F1F1F"/>
          <w:sz w:val="20"/>
        </w:rPr>
        <w:t>Accepting</w:t>
      </w:r>
      <w:r>
        <w:rPr>
          <w:color w:val="1F1F1F"/>
          <w:spacing w:val="-9"/>
          <w:sz w:val="20"/>
        </w:rPr>
        <w:t xml:space="preserve"> </w:t>
      </w:r>
      <w:r>
        <w:rPr>
          <w:color w:val="1F1F1F"/>
          <w:sz w:val="20"/>
        </w:rPr>
        <w:t>body</w:t>
      </w:r>
      <w:r>
        <w:rPr>
          <w:color w:val="1F1F1F"/>
          <w:spacing w:val="-6"/>
          <w:sz w:val="20"/>
        </w:rPr>
        <w:t xml:space="preserve"> </w:t>
      </w:r>
      <w:r>
        <w:rPr>
          <w:color w:val="1F1F1F"/>
          <w:sz w:val="20"/>
        </w:rPr>
        <w:t>size</w:t>
      </w:r>
      <w:r>
        <w:rPr>
          <w:color w:val="1F1F1F"/>
          <w:spacing w:val="-9"/>
          <w:sz w:val="20"/>
        </w:rPr>
        <w:t xml:space="preserve"> </w:t>
      </w:r>
      <w:r>
        <w:rPr>
          <w:color w:val="1F1F1F"/>
          <w:spacing w:val="-2"/>
          <w:sz w:val="20"/>
        </w:rPr>
        <w:t>differences</w:t>
      </w:r>
    </w:p>
    <w:p w14:paraId="2BAFD7DE" w14:textId="77777777" w:rsidR="00C26422" w:rsidRDefault="00000000">
      <w:pPr>
        <w:pStyle w:val="ListParagraph"/>
        <w:numPr>
          <w:ilvl w:val="0"/>
          <w:numId w:val="1"/>
        </w:numPr>
        <w:tabs>
          <w:tab w:val="left" w:pos="431"/>
        </w:tabs>
        <w:ind w:left="431" w:hanging="360"/>
        <w:rPr>
          <w:sz w:val="20"/>
        </w:rPr>
      </w:pPr>
      <w:r>
        <w:rPr>
          <w:color w:val="1F1F1F"/>
          <w:sz w:val="20"/>
        </w:rPr>
        <w:t>Food</w:t>
      </w:r>
      <w:r>
        <w:rPr>
          <w:color w:val="1F1F1F"/>
          <w:spacing w:val="-7"/>
          <w:sz w:val="20"/>
        </w:rPr>
        <w:t xml:space="preserve"> </w:t>
      </w:r>
      <w:r>
        <w:rPr>
          <w:color w:val="1F1F1F"/>
          <w:spacing w:val="-2"/>
          <w:sz w:val="20"/>
        </w:rPr>
        <w:t>safety</w:t>
      </w:r>
    </w:p>
    <w:p w14:paraId="13F92F60" w14:textId="77777777" w:rsidR="00C26422" w:rsidRDefault="00000000">
      <w:pPr>
        <w:pStyle w:val="ListParagraph"/>
        <w:numPr>
          <w:ilvl w:val="0"/>
          <w:numId w:val="1"/>
        </w:numPr>
        <w:tabs>
          <w:tab w:val="left" w:pos="431"/>
        </w:tabs>
        <w:spacing w:before="198"/>
        <w:ind w:left="431" w:hanging="360"/>
        <w:rPr>
          <w:sz w:val="20"/>
        </w:rPr>
      </w:pPr>
      <w:r>
        <w:rPr>
          <w:color w:val="1F1F1F"/>
          <w:sz w:val="20"/>
        </w:rPr>
        <w:t>Importance</w:t>
      </w:r>
      <w:r>
        <w:rPr>
          <w:color w:val="1F1F1F"/>
          <w:spacing w:val="-7"/>
          <w:sz w:val="20"/>
        </w:rPr>
        <w:t xml:space="preserve"> </w:t>
      </w:r>
      <w:r>
        <w:rPr>
          <w:color w:val="1F1F1F"/>
          <w:sz w:val="20"/>
        </w:rPr>
        <w:t>of</w:t>
      </w:r>
      <w:r>
        <w:rPr>
          <w:color w:val="1F1F1F"/>
          <w:spacing w:val="-6"/>
          <w:sz w:val="20"/>
        </w:rPr>
        <w:t xml:space="preserve"> </w:t>
      </w:r>
      <w:r>
        <w:rPr>
          <w:color w:val="1F1F1F"/>
          <w:sz w:val="20"/>
        </w:rPr>
        <w:t>water</w:t>
      </w:r>
      <w:r>
        <w:rPr>
          <w:color w:val="1F1F1F"/>
          <w:spacing w:val="-10"/>
          <w:sz w:val="20"/>
        </w:rPr>
        <w:t xml:space="preserve"> </w:t>
      </w:r>
      <w:r>
        <w:rPr>
          <w:color w:val="1F1F1F"/>
          <w:spacing w:val="-2"/>
          <w:sz w:val="20"/>
        </w:rPr>
        <w:t>consumption</w:t>
      </w:r>
    </w:p>
    <w:p w14:paraId="599B338A" w14:textId="77777777" w:rsidR="00C26422" w:rsidRDefault="00000000">
      <w:pPr>
        <w:pStyle w:val="ListParagraph"/>
        <w:numPr>
          <w:ilvl w:val="0"/>
          <w:numId w:val="1"/>
        </w:numPr>
        <w:tabs>
          <w:tab w:val="left" w:pos="431"/>
        </w:tabs>
        <w:ind w:left="431" w:hanging="360"/>
        <w:rPr>
          <w:sz w:val="20"/>
        </w:rPr>
      </w:pPr>
      <w:r>
        <w:rPr>
          <w:color w:val="1F1F1F"/>
          <w:sz w:val="20"/>
        </w:rPr>
        <w:t>Importance</w:t>
      </w:r>
      <w:r>
        <w:rPr>
          <w:color w:val="1F1F1F"/>
          <w:spacing w:val="-7"/>
          <w:sz w:val="20"/>
        </w:rPr>
        <w:t xml:space="preserve"> </w:t>
      </w:r>
      <w:r>
        <w:rPr>
          <w:color w:val="1F1F1F"/>
          <w:sz w:val="20"/>
        </w:rPr>
        <w:t>of</w:t>
      </w:r>
      <w:r>
        <w:rPr>
          <w:color w:val="1F1F1F"/>
          <w:spacing w:val="-6"/>
          <w:sz w:val="20"/>
        </w:rPr>
        <w:t xml:space="preserve"> </w:t>
      </w:r>
      <w:r>
        <w:rPr>
          <w:color w:val="1F1F1F"/>
          <w:sz w:val="20"/>
        </w:rPr>
        <w:t>eating</w:t>
      </w:r>
      <w:r>
        <w:rPr>
          <w:color w:val="1F1F1F"/>
          <w:spacing w:val="-10"/>
          <w:sz w:val="20"/>
        </w:rPr>
        <w:t xml:space="preserve"> </w:t>
      </w:r>
      <w:r>
        <w:rPr>
          <w:color w:val="1F1F1F"/>
          <w:spacing w:val="-2"/>
          <w:sz w:val="20"/>
        </w:rPr>
        <w:t>breakfast</w:t>
      </w:r>
    </w:p>
    <w:p w14:paraId="321521C8" w14:textId="77777777" w:rsidR="00C26422" w:rsidRDefault="00000000">
      <w:pPr>
        <w:pStyle w:val="ListParagraph"/>
        <w:numPr>
          <w:ilvl w:val="0"/>
          <w:numId w:val="1"/>
        </w:numPr>
        <w:tabs>
          <w:tab w:val="left" w:pos="431"/>
        </w:tabs>
        <w:spacing w:before="202"/>
        <w:ind w:left="431" w:hanging="360"/>
        <w:rPr>
          <w:sz w:val="20"/>
        </w:rPr>
      </w:pPr>
      <w:r>
        <w:rPr>
          <w:color w:val="1F1F1F"/>
          <w:sz w:val="20"/>
        </w:rPr>
        <w:t>Making</w:t>
      </w:r>
      <w:r>
        <w:rPr>
          <w:color w:val="1F1F1F"/>
          <w:spacing w:val="-8"/>
          <w:sz w:val="20"/>
        </w:rPr>
        <w:t xml:space="preserve"> </w:t>
      </w:r>
      <w:r>
        <w:rPr>
          <w:color w:val="1F1F1F"/>
          <w:sz w:val="20"/>
        </w:rPr>
        <w:t>healthy</w:t>
      </w:r>
      <w:r>
        <w:rPr>
          <w:color w:val="1F1F1F"/>
          <w:spacing w:val="-6"/>
          <w:sz w:val="20"/>
        </w:rPr>
        <w:t xml:space="preserve"> </w:t>
      </w:r>
      <w:r>
        <w:rPr>
          <w:color w:val="1F1F1F"/>
          <w:sz w:val="20"/>
        </w:rPr>
        <w:t>choices</w:t>
      </w:r>
      <w:r>
        <w:rPr>
          <w:color w:val="1F1F1F"/>
          <w:spacing w:val="-6"/>
          <w:sz w:val="20"/>
        </w:rPr>
        <w:t xml:space="preserve"> </w:t>
      </w:r>
      <w:r>
        <w:rPr>
          <w:color w:val="1F1F1F"/>
          <w:sz w:val="20"/>
        </w:rPr>
        <w:t>when</w:t>
      </w:r>
      <w:r>
        <w:rPr>
          <w:color w:val="1F1F1F"/>
          <w:spacing w:val="-5"/>
          <w:sz w:val="20"/>
        </w:rPr>
        <w:t xml:space="preserve"> </w:t>
      </w:r>
      <w:r>
        <w:rPr>
          <w:color w:val="1F1F1F"/>
          <w:sz w:val="20"/>
        </w:rPr>
        <w:t>eating</w:t>
      </w:r>
      <w:r>
        <w:rPr>
          <w:color w:val="1F1F1F"/>
          <w:spacing w:val="-6"/>
          <w:sz w:val="20"/>
        </w:rPr>
        <w:t xml:space="preserve"> </w:t>
      </w:r>
      <w:r>
        <w:rPr>
          <w:color w:val="1F1F1F"/>
          <w:sz w:val="20"/>
        </w:rPr>
        <w:t>at</w:t>
      </w:r>
      <w:r>
        <w:rPr>
          <w:color w:val="1F1F1F"/>
          <w:spacing w:val="-10"/>
          <w:sz w:val="20"/>
        </w:rPr>
        <w:t xml:space="preserve"> </w:t>
      </w:r>
      <w:r>
        <w:rPr>
          <w:color w:val="1F1F1F"/>
          <w:spacing w:val="-2"/>
          <w:sz w:val="20"/>
        </w:rPr>
        <w:t>restaurants</w:t>
      </w:r>
    </w:p>
    <w:p w14:paraId="6FBDB7AA" w14:textId="77777777" w:rsidR="00C26422" w:rsidRDefault="00000000">
      <w:pPr>
        <w:pStyle w:val="ListParagraph"/>
        <w:numPr>
          <w:ilvl w:val="0"/>
          <w:numId w:val="1"/>
        </w:numPr>
        <w:tabs>
          <w:tab w:val="left" w:pos="431"/>
        </w:tabs>
        <w:ind w:left="431" w:hanging="360"/>
        <w:rPr>
          <w:sz w:val="20"/>
        </w:rPr>
      </w:pPr>
      <w:r>
        <w:rPr>
          <w:color w:val="1F1F1F"/>
          <w:sz w:val="20"/>
        </w:rPr>
        <w:t>Eating</w:t>
      </w:r>
      <w:r>
        <w:rPr>
          <w:color w:val="1F1F1F"/>
          <w:spacing w:val="-9"/>
          <w:sz w:val="20"/>
        </w:rPr>
        <w:t xml:space="preserve"> </w:t>
      </w:r>
      <w:r>
        <w:rPr>
          <w:color w:val="1F1F1F"/>
          <w:spacing w:val="-2"/>
          <w:sz w:val="20"/>
        </w:rPr>
        <w:t>disorders</w:t>
      </w:r>
    </w:p>
    <w:p w14:paraId="5C3BF5EF" w14:textId="77777777" w:rsidR="00C26422" w:rsidRDefault="00000000">
      <w:pPr>
        <w:pStyle w:val="ListParagraph"/>
        <w:numPr>
          <w:ilvl w:val="0"/>
          <w:numId w:val="1"/>
        </w:numPr>
        <w:tabs>
          <w:tab w:val="left" w:pos="431"/>
        </w:tabs>
        <w:ind w:left="431" w:hanging="360"/>
        <w:rPr>
          <w:sz w:val="20"/>
        </w:rPr>
      </w:pPr>
      <w:r>
        <w:rPr>
          <w:color w:val="0000FF"/>
          <w:sz w:val="20"/>
          <w:u w:val="single" w:color="0000FF"/>
        </w:rPr>
        <w:t>The</w:t>
      </w:r>
      <w:r>
        <w:rPr>
          <w:color w:val="0000FF"/>
          <w:spacing w:val="-7"/>
          <w:sz w:val="20"/>
          <w:u w:val="single" w:color="0000FF"/>
        </w:rPr>
        <w:t xml:space="preserve"> </w:t>
      </w:r>
      <w:r>
        <w:rPr>
          <w:color w:val="0000FF"/>
          <w:sz w:val="20"/>
          <w:u w:val="single" w:color="0000FF"/>
        </w:rPr>
        <w:t>Dietary</w:t>
      </w:r>
      <w:r>
        <w:rPr>
          <w:color w:val="0000FF"/>
          <w:spacing w:val="-7"/>
          <w:sz w:val="20"/>
          <w:u w:val="single" w:color="0000FF"/>
        </w:rPr>
        <w:t xml:space="preserve"> </w:t>
      </w:r>
      <w:r>
        <w:rPr>
          <w:color w:val="0000FF"/>
          <w:sz w:val="20"/>
          <w:u w:val="single" w:color="0000FF"/>
        </w:rPr>
        <w:t>Guidelines</w:t>
      </w:r>
      <w:r>
        <w:rPr>
          <w:color w:val="0000FF"/>
          <w:spacing w:val="-6"/>
          <w:sz w:val="20"/>
          <w:u w:val="single" w:color="0000FF"/>
        </w:rPr>
        <w:t xml:space="preserve"> </w:t>
      </w:r>
      <w:r>
        <w:rPr>
          <w:color w:val="0000FF"/>
          <w:sz w:val="20"/>
          <w:u w:val="single" w:color="0000FF"/>
        </w:rPr>
        <w:t>for</w:t>
      </w:r>
      <w:r>
        <w:rPr>
          <w:color w:val="0000FF"/>
          <w:spacing w:val="-11"/>
          <w:sz w:val="20"/>
          <w:u w:val="single" w:color="0000FF"/>
        </w:rPr>
        <w:t xml:space="preserve"> </w:t>
      </w:r>
      <w:r>
        <w:rPr>
          <w:color w:val="0000FF"/>
          <w:spacing w:val="-2"/>
          <w:sz w:val="20"/>
          <w:u w:val="single" w:color="0000FF"/>
        </w:rPr>
        <w:t>Americans</w:t>
      </w:r>
    </w:p>
    <w:p w14:paraId="0356B15D" w14:textId="77777777" w:rsidR="00C26422" w:rsidRDefault="00000000">
      <w:pPr>
        <w:pStyle w:val="ListParagraph"/>
        <w:numPr>
          <w:ilvl w:val="0"/>
          <w:numId w:val="1"/>
        </w:numPr>
        <w:tabs>
          <w:tab w:val="left" w:pos="431"/>
        </w:tabs>
        <w:spacing w:before="198"/>
        <w:ind w:left="431" w:hanging="360"/>
        <w:rPr>
          <w:sz w:val="20"/>
        </w:rPr>
      </w:pPr>
      <w:r>
        <w:rPr>
          <w:color w:val="1F1F1F"/>
          <w:sz w:val="20"/>
        </w:rPr>
        <w:t>Reducing</w:t>
      </w:r>
      <w:r>
        <w:rPr>
          <w:color w:val="1F1F1F"/>
          <w:spacing w:val="-8"/>
          <w:sz w:val="20"/>
        </w:rPr>
        <w:t xml:space="preserve"> </w:t>
      </w:r>
      <w:r>
        <w:rPr>
          <w:color w:val="1F1F1F"/>
          <w:sz w:val="20"/>
        </w:rPr>
        <w:t>sodium</w:t>
      </w:r>
      <w:r>
        <w:rPr>
          <w:color w:val="1F1F1F"/>
          <w:spacing w:val="-11"/>
          <w:sz w:val="20"/>
        </w:rPr>
        <w:t xml:space="preserve"> </w:t>
      </w:r>
      <w:r>
        <w:rPr>
          <w:color w:val="1F1F1F"/>
          <w:spacing w:val="-2"/>
          <w:sz w:val="20"/>
        </w:rPr>
        <w:t>intake</w:t>
      </w:r>
    </w:p>
    <w:p w14:paraId="2FDEE09A" w14:textId="77777777" w:rsidR="00C26422" w:rsidRDefault="00000000">
      <w:pPr>
        <w:pStyle w:val="ListParagraph"/>
        <w:numPr>
          <w:ilvl w:val="0"/>
          <w:numId w:val="1"/>
        </w:numPr>
        <w:tabs>
          <w:tab w:val="left" w:pos="431"/>
        </w:tabs>
        <w:ind w:left="431" w:hanging="360"/>
        <w:rPr>
          <w:sz w:val="20"/>
        </w:rPr>
      </w:pPr>
      <w:r>
        <w:rPr>
          <w:color w:val="1F1F1F"/>
          <w:sz w:val="20"/>
        </w:rPr>
        <w:t>Social</w:t>
      </w:r>
      <w:r>
        <w:rPr>
          <w:color w:val="1F1F1F"/>
          <w:spacing w:val="-14"/>
          <w:sz w:val="20"/>
        </w:rPr>
        <w:t xml:space="preserve"> </w:t>
      </w:r>
      <w:r>
        <w:rPr>
          <w:color w:val="1F1F1F"/>
          <w:sz w:val="20"/>
        </w:rPr>
        <w:t>influences</w:t>
      </w:r>
      <w:r>
        <w:rPr>
          <w:color w:val="1F1F1F"/>
          <w:spacing w:val="-6"/>
          <w:sz w:val="20"/>
        </w:rPr>
        <w:t xml:space="preserve"> </w:t>
      </w:r>
      <w:r>
        <w:rPr>
          <w:color w:val="1F1F1F"/>
          <w:sz w:val="20"/>
        </w:rPr>
        <w:t>on</w:t>
      </w:r>
      <w:r>
        <w:rPr>
          <w:color w:val="1F1F1F"/>
          <w:spacing w:val="-7"/>
          <w:sz w:val="20"/>
        </w:rPr>
        <w:t xml:space="preserve"> </w:t>
      </w:r>
      <w:r>
        <w:rPr>
          <w:color w:val="1F1F1F"/>
          <w:sz w:val="20"/>
        </w:rPr>
        <w:t>healthy</w:t>
      </w:r>
      <w:r>
        <w:rPr>
          <w:color w:val="1F1F1F"/>
          <w:spacing w:val="-7"/>
          <w:sz w:val="20"/>
        </w:rPr>
        <w:t xml:space="preserve"> </w:t>
      </w:r>
      <w:r>
        <w:rPr>
          <w:color w:val="1F1F1F"/>
          <w:sz w:val="20"/>
        </w:rPr>
        <w:t>eating,</w:t>
      </w:r>
      <w:r>
        <w:rPr>
          <w:color w:val="1F1F1F"/>
          <w:spacing w:val="-7"/>
          <w:sz w:val="20"/>
        </w:rPr>
        <w:t xml:space="preserve"> </w:t>
      </w:r>
      <w:r>
        <w:rPr>
          <w:color w:val="1F1F1F"/>
          <w:sz w:val="20"/>
        </w:rPr>
        <w:t>including</w:t>
      </w:r>
      <w:r>
        <w:rPr>
          <w:color w:val="1F1F1F"/>
          <w:spacing w:val="-6"/>
          <w:sz w:val="20"/>
        </w:rPr>
        <w:t xml:space="preserve"> </w:t>
      </w:r>
      <w:r>
        <w:rPr>
          <w:color w:val="1F1F1F"/>
          <w:sz w:val="20"/>
        </w:rPr>
        <w:t>media,</w:t>
      </w:r>
      <w:r>
        <w:rPr>
          <w:color w:val="1F1F1F"/>
          <w:spacing w:val="-7"/>
          <w:sz w:val="20"/>
        </w:rPr>
        <w:t xml:space="preserve"> </w:t>
      </w:r>
      <w:r>
        <w:rPr>
          <w:color w:val="1F1F1F"/>
          <w:sz w:val="20"/>
        </w:rPr>
        <w:t>family,</w:t>
      </w:r>
      <w:r>
        <w:rPr>
          <w:color w:val="1F1F1F"/>
          <w:spacing w:val="-7"/>
          <w:sz w:val="20"/>
        </w:rPr>
        <w:t xml:space="preserve"> </w:t>
      </w:r>
      <w:r>
        <w:rPr>
          <w:color w:val="1F1F1F"/>
          <w:sz w:val="20"/>
        </w:rPr>
        <w:t>peers,</w:t>
      </w:r>
      <w:r>
        <w:rPr>
          <w:color w:val="1F1F1F"/>
          <w:spacing w:val="-6"/>
          <w:sz w:val="20"/>
        </w:rPr>
        <w:t xml:space="preserve"> </w:t>
      </w:r>
      <w:r>
        <w:rPr>
          <w:color w:val="1F1F1F"/>
          <w:sz w:val="20"/>
        </w:rPr>
        <w:t>and</w:t>
      </w:r>
      <w:r>
        <w:rPr>
          <w:color w:val="1F1F1F"/>
          <w:spacing w:val="-15"/>
          <w:sz w:val="20"/>
        </w:rPr>
        <w:t xml:space="preserve"> </w:t>
      </w:r>
      <w:r>
        <w:rPr>
          <w:color w:val="1F1F1F"/>
          <w:spacing w:val="-2"/>
          <w:sz w:val="20"/>
        </w:rPr>
        <w:t>culture</w:t>
      </w:r>
    </w:p>
    <w:p w14:paraId="145B470B" w14:textId="77777777" w:rsidR="00C26422" w:rsidRDefault="00000000">
      <w:pPr>
        <w:pStyle w:val="ListParagraph"/>
        <w:numPr>
          <w:ilvl w:val="0"/>
          <w:numId w:val="1"/>
        </w:numPr>
        <w:tabs>
          <w:tab w:val="left" w:pos="431"/>
        </w:tabs>
        <w:ind w:left="431" w:hanging="360"/>
        <w:rPr>
          <w:sz w:val="20"/>
        </w:rPr>
      </w:pPr>
      <w:r>
        <w:rPr>
          <w:color w:val="1F1F1F"/>
          <w:sz w:val="20"/>
        </w:rPr>
        <w:t>How</w:t>
      </w:r>
      <w:r>
        <w:rPr>
          <w:color w:val="1F1F1F"/>
          <w:spacing w:val="-12"/>
          <w:sz w:val="20"/>
        </w:rPr>
        <w:t xml:space="preserve"> </w:t>
      </w:r>
      <w:r>
        <w:rPr>
          <w:color w:val="1F1F1F"/>
          <w:sz w:val="20"/>
        </w:rPr>
        <w:t>to</w:t>
      </w:r>
      <w:r>
        <w:rPr>
          <w:color w:val="1F1F1F"/>
          <w:spacing w:val="-6"/>
          <w:sz w:val="20"/>
        </w:rPr>
        <w:t xml:space="preserve"> </w:t>
      </w:r>
      <w:r>
        <w:rPr>
          <w:color w:val="1F1F1F"/>
          <w:sz w:val="20"/>
        </w:rPr>
        <w:t>find</w:t>
      </w:r>
      <w:r>
        <w:rPr>
          <w:color w:val="1F1F1F"/>
          <w:spacing w:val="-5"/>
          <w:sz w:val="20"/>
        </w:rPr>
        <w:t xml:space="preserve"> </w:t>
      </w:r>
      <w:r>
        <w:rPr>
          <w:color w:val="1F1F1F"/>
          <w:sz w:val="20"/>
        </w:rPr>
        <w:t>valid</w:t>
      </w:r>
      <w:r>
        <w:rPr>
          <w:color w:val="1F1F1F"/>
          <w:spacing w:val="-6"/>
          <w:sz w:val="20"/>
        </w:rPr>
        <w:t xml:space="preserve"> </w:t>
      </w:r>
      <w:r>
        <w:rPr>
          <w:color w:val="1F1F1F"/>
          <w:sz w:val="20"/>
        </w:rPr>
        <w:t>information</w:t>
      </w:r>
      <w:r>
        <w:rPr>
          <w:color w:val="1F1F1F"/>
          <w:spacing w:val="-5"/>
          <w:sz w:val="20"/>
        </w:rPr>
        <w:t xml:space="preserve"> </w:t>
      </w:r>
      <w:r>
        <w:rPr>
          <w:color w:val="1F1F1F"/>
          <w:sz w:val="20"/>
        </w:rPr>
        <w:t>or</w:t>
      </w:r>
      <w:r>
        <w:rPr>
          <w:color w:val="1F1F1F"/>
          <w:spacing w:val="-6"/>
          <w:sz w:val="20"/>
        </w:rPr>
        <w:t xml:space="preserve"> </w:t>
      </w:r>
      <w:r>
        <w:rPr>
          <w:color w:val="1F1F1F"/>
          <w:sz w:val="20"/>
        </w:rPr>
        <w:t>services</w:t>
      </w:r>
      <w:r>
        <w:rPr>
          <w:color w:val="1F1F1F"/>
          <w:spacing w:val="-5"/>
          <w:sz w:val="20"/>
        </w:rPr>
        <w:t xml:space="preserve"> </w:t>
      </w:r>
      <w:r>
        <w:rPr>
          <w:color w:val="1F1F1F"/>
          <w:sz w:val="20"/>
        </w:rPr>
        <w:t>related</w:t>
      </w:r>
      <w:r>
        <w:rPr>
          <w:color w:val="1F1F1F"/>
          <w:spacing w:val="-6"/>
          <w:sz w:val="20"/>
        </w:rPr>
        <w:t xml:space="preserve"> </w:t>
      </w:r>
      <w:r>
        <w:rPr>
          <w:color w:val="1F1F1F"/>
          <w:sz w:val="20"/>
        </w:rPr>
        <w:t>to</w:t>
      </w:r>
      <w:r>
        <w:rPr>
          <w:color w:val="1F1F1F"/>
          <w:spacing w:val="-5"/>
          <w:sz w:val="20"/>
        </w:rPr>
        <w:t xml:space="preserve"> </w:t>
      </w:r>
      <w:r>
        <w:rPr>
          <w:color w:val="1F1F1F"/>
          <w:sz w:val="20"/>
        </w:rPr>
        <w:t>nutrition</w:t>
      </w:r>
      <w:r>
        <w:rPr>
          <w:color w:val="1F1F1F"/>
          <w:spacing w:val="-6"/>
          <w:sz w:val="20"/>
        </w:rPr>
        <w:t xml:space="preserve"> </w:t>
      </w:r>
      <w:r>
        <w:rPr>
          <w:color w:val="1F1F1F"/>
          <w:sz w:val="20"/>
        </w:rPr>
        <w:t>and</w:t>
      </w:r>
      <w:r>
        <w:rPr>
          <w:color w:val="1F1F1F"/>
          <w:spacing w:val="-5"/>
          <w:sz w:val="20"/>
        </w:rPr>
        <w:t xml:space="preserve"> </w:t>
      </w:r>
      <w:r>
        <w:rPr>
          <w:color w:val="1F1F1F"/>
          <w:sz w:val="20"/>
        </w:rPr>
        <w:t>dietary</w:t>
      </w:r>
      <w:r>
        <w:rPr>
          <w:color w:val="1F1F1F"/>
          <w:spacing w:val="-15"/>
          <w:sz w:val="20"/>
        </w:rPr>
        <w:t xml:space="preserve"> </w:t>
      </w:r>
      <w:r>
        <w:rPr>
          <w:color w:val="1F1F1F"/>
          <w:spacing w:val="-2"/>
          <w:sz w:val="20"/>
        </w:rPr>
        <w:t>behavior</w:t>
      </w:r>
    </w:p>
    <w:p w14:paraId="0CC13556" w14:textId="77777777" w:rsidR="00C26422" w:rsidRDefault="00000000">
      <w:pPr>
        <w:pStyle w:val="ListParagraph"/>
        <w:numPr>
          <w:ilvl w:val="0"/>
          <w:numId w:val="1"/>
        </w:numPr>
        <w:tabs>
          <w:tab w:val="left" w:pos="431"/>
        </w:tabs>
        <w:ind w:left="431" w:hanging="360"/>
        <w:rPr>
          <w:sz w:val="20"/>
        </w:rPr>
      </w:pPr>
      <w:r>
        <w:rPr>
          <w:color w:val="1F1F1F"/>
          <w:sz w:val="20"/>
        </w:rPr>
        <w:t>How</w:t>
      </w:r>
      <w:r>
        <w:rPr>
          <w:color w:val="1F1F1F"/>
          <w:spacing w:val="-11"/>
          <w:sz w:val="20"/>
        </w:rPr>
        <w:t xml:space="preserve"> </w:t>
      </w:r>
      <w:r>
        <w:rPr>
          <w:color w:val="1F1F1F"/>
          <w:sz w:val="20"/>
        </w:rPr>
        <w:t>to</w:t>
      </w:r>
      <w:r>
        <w:rPr>
          <w:color w:val="1F1F1F"/>
          <w:spacing w:val="-4"/>
          <w:sz w:val="20"/>
        </w:rPr>
        <w:t xml:space="preserve"> </w:t>
      </w:r>
      <w:r>
        <w:rPr>
          <w:color w:val="1F1F1F"/>
          <w:sz w:val="20"/>
        </w:rPr>
        <w:t>develop</w:t>
      </w:r>
      <w:r>
        <w:rPr>
          <w:color w:val="1F1F1F"/>
          <w:spacing w:val="-5"/>
          <w:sz w:val="20"/>
        </w:rPr>
        <w:t xml:space="preserve"> </w:t>
      </w:r>
      <w:r>
        <w:rPr>
          <w:color w:val="1F1F1F"/>
          <w:sz w:val="20"/>
        </w:rPr>
        <w:t>a</w:t>
      </w:r>
      <w:r>
        <w:rPr>
          <w:color w:val="1F1F1F"/>
          <w:spacing w:val="-4"/>
          <w:sz w:val="20"/>
        </w:rPr>
        <w:t xml:space="preserve"> </w:t>
      </w:r>
      <w:r>
        <w:rPr>
          <w:color w:val="1F1F1F"/>
          <w:sz w:val="20"/>
        </w:rPr>
        <w:t>plan</w:t>
      </w:r>
      <w:r>
        <w:rPr>
          <w:color w:val="1F1F1F"/>
          <w:spacing w:val="-5"/>
          <w:sz w:val="20"/>
        </w:rPr>
        <w:t xml:space="preserve"> </w:t>
      </w:r>
      <w:r>
        <w:rPr>
          <w:color w:val="1F1F1F"/>
          <w:sz w:val="20"/>
        </w:rPr>
        <w:t>and</w:t>
      </w:r>
      <w:r>
        <w:rPr>
          <w:color w:val="1F1F1F"/>
          <w:spacing w:val="-5"/>
          <w:sz w:val="20"/>
        </w:rPr>
        <w:t xml:space="preserve"> </w:t>
      </w:r>
      <w:r>
        <w:rPr>
          <w:color w:val="1F1F1F"/>
          <w:sz w:val="20"/>
        </w:rPr>
        <w:t>track</w:t>
      </w:r>
      <w:r>
        <w:rPr>
          <w:color w:val="1F1F1F"/>
          <w:spacing w:val="-4"/>
          <w:sz w:val="20"/>
        </w:rPr>
        <w:t xml:space="preserve"> </w:t>
      </w:r>
      <w:r>
        <w:rPr>
          <w:color w:val="1F1F1F"/>
          <w:sz w:val="20"/>
        </w:rPr>
        <w:t>progress</w:t>
      </w:r>
      <w:r>
        <w:rPr>
          <w:color w:val="1F1F1F"/>
          <w:spacing w:val="-5"/>
          <w:sz w:val="20"/>
        </w:rPr>
        <w:t xml:space="preserve"> </w:t>
      </w:r>
      <w:r>
        <w:rPr>
          <w:color w:val="1F1F1F"/>
          <w:sz w:val="20"/>
        </w:rPr>
        <w:t>toward</w:t>
      </w:r>
      <w:r>
        <w:rPr>
          <w:color w:val="1F1F1F"/>
          <w:spacing w:val="-4"/>
          <w:sz w:val="20"/>
        </w:rPr>
        <w:t xml:space="preserve"> </w:t>
      </w:r>
      <w:r>
        <w:rPr>
          <w:color w:val="1F1F1F"/>
          <w:sz w:val="20"/>
        </w:rPr>
        <w:t>achieving</w:t>
      </w:r>
      <w:r>
        <w:rPr>
          <w:color w:val="1F1F1F"/>
          <w:spacing w:val="-5"/>
          <w:sz w:val="20"/>
        </w:rPr>
        <w:t xml:space="preserve"> </w:t>
      </w:r>
      <w:r>
        <w:rPr>
          <w:color w:val="1F1F1F"/>
          <w:sz w:val="20"/>
        </w:rPr>
        <w:t>a</w:t>
      </w:r>
      <w:r>
        <w:rPr>
          <w:color w:val="1F1F1F"/>
          <w:spacing w:val="-5"/>
          <w:sz w:val="20"/>
        </w:rPr>
        <w:t xml:space="preserve"> </w:t>
      </w:r>
      <w:r>
        <w:rPr>
          <w:color w:val="1F1F1F"/>
          <w:sz w:val="20"/>
        </w:rPr>
        <w:t>personal</w:t>
      </w:r>
      <w:r>
        <w:rPr>
          <w:color w:val="1F1F1F"/>
          <w:spacing w:val="-4"/>
          <w:sz w:val="20"/>
        </w:rPr>
        <w:t xml:space="preserve"> </w:t>
      </w:r>
      <w:r>
        <w:rPr>
          <w:color w:val="1F1F1F"/>
          <w:sz w:val="20"/>
        </w:rPr>
        <w:t>goal</w:t>
      </w:r>
      <w:r>
        <w:rPr>
          <w:color w:val="1F1F1F"/>
          <w:spacing w:val="-5"/>
          <w:sz w:val="20"/>
        </w:rPr>
        <w:t xml:space="preserve"> </w:t>
      </w:r>
      <w:r>
        <w:rPr>
          <w:color w:val="1F1F1F"/>
          <w:sz w:val="20"/>
        </w:rPr>
        <w:t>to</w:t>
      </w:r>
      <w:r>
        <w:rPr>
          <w:color w:val="1F1F1F"/>
          <w:spacing w:val="-4"/>
          <w:sz w:val="20"/>
        </w:rPr>
        <w:t xml:space="preserve"> </w:t>
      </w:r>
      <w:r>
        <w:rPr>
          <w:color w:val="1F1F1F"/>
          <w:sz w:val="20"/>
        </w:rPr>
        <w:t>eat</w:t>
      </w:r>
      <w:r>
        <w:rPr>
          <w:color w:val="1F1F1F"/>
          <w:spacing w:val="-17"/>
          <w:sz w:val="20"/>
        </w:rPr>
        <w:t xml:space="preserve"> </w:t>
      </w:r>
      <w:r>
        <w:rPr>
          <w:color w:val="1F1F1F"/>
          <w:spacing w:val="-2"/>
          <w:sz w:val="20"/>
        </w:rPr>
        <w:t>healthfully</w:t>
      </w:r>
    </w:p>
    <w:p w14:paraId="6B27CA87" w14:textId="77777777" w:rsidR="00C26422" w:rsidRDefault="00000000">
      <w:pPr>
        <w:pStyle w:val="ListParagraph"/>
        <w:numPr>
          <w:ilvl w:val="0"/>
          <w:numId w:val="1"/>
        </w:numPr>
        <w:tabs>
          <w:tab w:val="left" w:pos="431"/>
        </w:tabs>
        <w:ind w:left="431" w:hanging="360"/>
        <w:rPr>
          <w:sz w:val="20"/>
        </w:rPr>
      </w:pPr>
      <w:r>
        <w:rPr>
          <w:color w:val="1F1F1F"/>
          <w:sz w:val="20"/>
        </w:rPr>
        <w:t>Resisting</w:t>
      </w:r>
      <w:r>
        <w:rPr>
          <w:color w:val="1F1F1F"/>
          <w:spacing w:val="-9"/>
          <w:sz w:val="20"/>
        </w:rPr>
        <w:t xml:space="preserve"> </w:t>
      </w:r>
      <w:r>
        <w:rPr>
          <w:color w:val="1F1F1F"/>
          <w:sz w:val="20"/>
        </w:rPr>
        <w:t>peer</w:t>
      </w:r>
      <w:r>
        <w:rPr>
          <w:color w:val="1F1F1F"/>
          <w:spacing w:val="-7"/>
          <w:sz w:val="20"/>
        </w:rPr>
        <w:t xml:space="preserve"> </w:t>
      </w:r>
      <w:r>
        <w:rPr>
          <w:color w:val="1F1F1F"/>
          <w:sz w:val="20"/>
        </w:rPr>
        <w:t>pressure</w:t>
      </w:r>
      <w:r>
        <w:rPr>
          <w:color w:val="1F1F1F"/>
          <w:spacing w:val="-7"/>
          <w:sz w:val="20"/>
        </w:rPr>
        <w:t xml:space="preserve"> </w:t>
      </w:r>
      <w:r>
        <w:rPr>
          <w:color w:val="1F1F1F"/>
          <w:sz w:val="20"/>
        </w:rPr>
        <w:t>related</w:t>
      </w:r>
      <w:r>
        <w:rPr>
          <w:color w:val="1F1F1F"/>
          <w:spacing w:val="-7"/>
          <w:sz w:val="20"/>
        </w:rPr>
        <w:t xml:space="preserve"> </w:t>
      </w:r>
      <w:r>
        <w:rPr>
          <w:color w:val="1F1F1F"/>
          <w:sz w:val="20"/>
        </w:rPr>
        <w:t>to</w:t>
      </w:r>
      <w:r>
        <w:rPr>
          <w:color w:val="1F1F1F"/>
          <w:spacing w:val="-7"/>
          <w:sz w:val="20"/>
        </w:rPr>
        <w:t xml:space="preserve"> </w:t>
      </w:r>
      <w:r>
        <w:rPr>
          <w:color w:val="1F1F1F"/>
          <w:sz w:val="20"/>
        </w:rPr>
        <w:t>unhealthy</w:t>
      </w:r>
      <w:r>
        <w:rPr>
          <w:color w:val="1F1F1F"/>
          <w:spacing w:val="-6"/>
          <w:sz w:val="20"/>
        </w:rPr>
        <w:t xml:space="preserve"> </w:t>
      </w:r>
      <w:r>
        <w:rPr>
          <w:color w:val="1F1F1F"/>
          <w:sz w:val="20"/>
        </w:rPr>
        <w:t>dietary</w:t>
      </w:r>
      <w:r>
        <w:rPr>
          <w:color w:val="1F1F1F"/>
          <w:spacing w:val="-12"/>
          <w:sz w:val="20"/>
        </w:rPr>
        <w:t xml:space="preserve"> </w:t>
      </w:r>
      <w:r>
        <w:rPr>
          <w:color w:val="1F1F1F"/>
          <w:spacing w:val="-2"/>
          <w:sz w:val="20"/>
        </w:rPr>
        <w:t>behavior</w:t>
      </w:r>
    </w:p>
    <w:p w14:paraId="70919646" w14:textId="77777777" w:rsidR="00C26422" w:rsidRDefault="00000000">
      <w:pPr>
        <w:pStyle w:val="ListParagraph"/>
        <w:numPr>
          <w:ilvl w:val="0"/>
          <w:numId w:val="1"/>
        </w:numPr>
        <w:tabs>
          <w:tab w:val="left" w:pos="431"/>
        </w:tabs>
        <w:spacing w:before="198"/>
        <w:ind w:left="431" w:hanging="360"/>
        <w:rPr>
          <w:sz w:val="20"/>
        </w:rPr>
      </w:pPr>
      <w:r>
        <w:rPr>
          <w:color w:val="1F1F1F"/>
          <w:sz w:val="20"/>
        </w:rPr>
        <w:t>Influencing,</w:t>
      </w:r>
      <w:r>
        <w:rPr>
          <w:color w:val="1F1F1F"/>
          <w:spacing w:val="-12"/>
          <w:sz w:val="20"/>
        </w:rPr>
        <w:t xml:space="preserve"> </w:t>
      </w:r>
      <w:r>
        <w:rPr>
          <w:color w:val="1F1F1F"/>
          <w:sz w:val="20"/>
        </w:rPr>
        <w:t>supporting,</w:t>
      </w:r>
      <w:r>
        <w:rPr>
          <w:color w:val="1F1F1F"/>
          <w:spacing w:val="-7"/>
          <w:sz w:val="20"/>
        </w:rPr>
        <w:t xml:space="preserve"> </w:t>
      </w:r>
      <w:r>
        <w:rPr>
          <w:color w:val="1F1F1F"/>
          <w:sz w:val="20"/>
        </w:rPr>
        <w:t>or</w:t>
      </w:r>
      <w:r>
        <w:rPr>
          <w:color w:val="1F1F1F"/>
          <w:spacing w:val="-8"/>
          <w:sz w:val="20"/>
        </w:rPr>
        <w:t xml:space="preserve"> </w:t>
      </w:r>
      <w:r>
        <w:rPr>
          <w:color w:val="1F1F1F"/>
          <w:sz w:val="20"/>
        </w:rPr>
        <w:t>advocating</w:t>
      </w:r>
      <w:r>
        <w:rPr>
          <w:color w:val="1F1F1F"/>
          <w:spacing w:val="-7"/>
          <w:sz w:val="20"/>
        </w:rPr>
        <w:t xml:space="preserve"> </w:t>
      </w:r>
      <w:r>
        <w:rPr>
          <w:color w:val="1F1F1F"/>
          <w:sz w:val="20"/>
        </w:rPr>
        <w:t>for</w:t>
      </w:r>
      <w:r>
        <w:rPr>
          <w:color w:val="1F1F1F"/>
          <w:spacing w:val="-8"/>
          <w:sz w:val="20"/>
        </w:rPr>
        <w:t xml:space="preserve"> </w:t>
      </w:r>
      <w:r>
        <w:rPr>
          <w:color w:val="1F1F1F"/>
          <w:sz w:val="20"/>
        </w:rPr>
        <w:t>others’</w:t>
      </w:r>
      <w:r>
        <w:rPr>
          <w:color w:val="1F1F1F"/>
          <w:spacing w:val="-7"/>
          <w:sz w:val="20"/>
        </w:rPr>
        <w:t xml:space="preserve"> </w:t>
      </w:r>
      <w:r>
        <w:rPr>
          <w:color w:val="1F1F1F"/>
          <w:sz w:val="20"/>
        </w:rPr>
        <w:t>healthy</w:t>
      </w:r>
      <w:r>
        <w:rPr>
          <w:color w:val="1F1F1F"/>
          <w:spacing w:val="-8"/>
          <w:sz w:val="20"/>
        </w:rPr>
        <w:t xml:space="preserve"> </w:t>
      </w:r>
      <w:r>
        <w:rPr>
          <w:color w:val="1F1F1F"/>
          <w:sz w:val="20"/>
        </w:rPr>
        <w:t>dietary</w:t>
      </w:r>
      <w:r>
        <w:rPr>
          <w:color w:val="1F1F1F"/>
          <w:spacing w:val="-13"/>
          <w:sz w:val="20"/>
        </w:rPr>
        <w:t xml:space="preserve"> </w:t>
      </w:r>
      <w:r>
        <w:rPr>
          <w:color w:val="1F1F1F"/>
          <w:spacing w:val="-2"/>
          <w:sz w:val="20"/>
        </w:rPr>
        <w:t>behavior</w:t>
      </w:r>
    </w:p>
    <w:p w14:paraId="1C3EF7BD" w14:textId="77777777" w:rsidR="00C26422" w:rsidRDefault="00C26422">
      <w:pPr>
        <w:pStyle w:val="BodyText"/>
      </w:pPr>
    </w:p>
    <w:p w14:paraId="36B2CE53" w14:textId="77777777" w:rsidR="00C26422" w:rsidRDefault="00000000">
      <w:pPr>
        <w:pStyle w:val="Heading3"/>
      </w:pPr>
      <w:bookmarkStart w:id="22" w:name="_Toc204963250"/>
      <w:r>
        <w:t>Food</w:t>
      </w:r>
      <w:r>
        <w:rPr>
          <w:spacing w:val="-8"/>
        </w:rPr>
        <w:t xml:space="preserve"> </w:t>
      </w:r>
      <w:r>
        <w:t>and</w:t>
      </w:r>
      <w:r>
        <w:rPr>
          <w:spacing w:val="-6"/>
        </w:rPr>
        <w:t xml:space="preserve"> </w:t>
      </w:r>
      <w:r>
        <w:t>Beverage</w:t>
      </w:r>
      <w:r>
        <w:rPr>
          <w:spacing w:val="-6"/>
        </w:rPr>
        <w:t xml:space="preserve"> </w:t>
      </w:r>
      <w:r>
        <w:t>Marketing</w:t>
      </w:r>
      <w:r>
        <w:rPr>
          <w:spacing w:val="-6"/>
        </w:rPr>
        <w:t xml:space="preserve"> </w:t>
      </w:r>
      <w:r>
        <w:t>in</w:t>
      </w:r>
      <w:r>
        <w:rPr>
          <w:spacing w:val="-5"/>
        </w:rPr>
        <w:t xml:space="preserve"> </w:t>
      </w:r>
      <w:r>
        <w:rPr>
          <w:spacing w:val="-2"/>
        </w:rPr>
        <w:t>Schools</w:t>
      </w:r>
      <w:bookmarkEnd w:id="22"/>
    </w:p>
    <w:p w14:paraId="04A216A1" w14:textId="77777777" w:rsidR="00C26422" w:rsidRDefault="00C26422">
      <w:pPr>
        <w:pStyle w:val="BodyText"/>
        <w:spacing w:before="3"/>
        <w:rPr>
          <w:b/>
        </w:rPr>
      </w:pPr>
    </w:p>
    <w:p w14:paraId="594AD51C" w14:textId="77777777" w:rsidR="00C26422" w:rsidRDefault="00000000">
      <w:pPr>
        <w:pStyle w:val="BodyText"/>
        <w:spacing w:line="237" w:lineRule="auto"/>
        <w:ind w:left="72"/>
      </w:pPr>
      <w:r>
        <w:t>VMCS is committed to providing a school environment that ensures opportunities for all scholars to practice healthy eating and physical activity behaviors throughout the school day, while minimizing commercial distractions.</w:t>
      </w:r>
      <w:r>
        <w:rPr>
          <w:spacing w:val="-3"/>
        </w:rPr>
        <w:t xml:space="preserve"> </w:t>
      </w:r>
      <w:r>
        <w:t>VMCS</w:t>
      </w:r>
      <w:r>
        <w:rPr>
          <w:spacing w:val="-4"/>
        </w:rPr>
        <w:t xml:space="preserve"> </w:t>
      </w:r>
      <w:r>
        <w:t>strives</w:t>
      </w:r>
      <w:r>
        <w:rPr>
          <w:spacing w:val="-3"/>
        </w:rPr>
        <w:t xml:space="preserve"> </w:t>
      </w:r>
      <w:r>
        <w:t>to</w:t>
      </w:r>
      <w:r>
        <w:rPr>
          <w:spacing w:val="-3"/>
        </w:rPr>
        <w:t xml:space="preserve"> </w:t>
      </w:r>
      <w:r>
        <w:t>teach</w:t>
      </w:r>
      <w:r>
        <w:rPr>
          <w:spacing w:val="-3"/>
        </w:rPr>
        <w:t xml:space="preserve"> </w:t>
      </w:r>
      <w:r>
        <w:t>scholars</w:t>
      </w:r>
      <w:r>
        <w:rPr>
          <w:spacing w:val="-3"/>
        </w:rPr>
        <w:t xml:space="preserve"> </w:t>
      </w:r>
      <w:r>
        <w:t>how</w:t>
      </w:r>
      <w:r>
        <w:rPr>
          <w:spacing w:val="-4"/>
        </w:rPr>
        <w:t xml:space="preserve"> </w:t>
      </w:r>
      <w:r>
        <w:t>to</w:t>
      </w:r>
      <w:r>
        <w:rPr>
          <w:spacing w:val="-3"/>
        </w:rPr>
        <w:t xml:space="preserve"> </w:t>
      </w:r>
      <w:r>
        <w:t>make</w:t>
      </w:r>
      <w:r>
        <w:rPr>
          <w:spacing w:val="-3"/>
        </w:rPr>
        <w:t xml:space="preserve"> </w:t>
      </w:r>
      <w:r>
        <w:t>informed</w:t>
      </w:r>
      <w:r>
        <w:rPr>
          <w:spacing w:val="-3"/>
        </w:rPr>
        <w:t xml:space="preserve"> </w:t>
      </w:r>
      <w:r>
        <w:t>choices</w:t>
      </w:r>
      <w:r>
        <w:rPr>
          <w:spacing w:val="-3"/>
        </w:rPr>
        <w:t xml:space="preserve"> </w:t>
      </w:r>
      <w:r>
        <w:t>about</w:t>
      </w:r>
      <w:r>
        <w:rPr>
          <w:spacing w:val="-3"/>
        </w:rPr>
        <w:t xml:space="preserve"> </w:t>
      </w:r>
      <w:r>
        <w:t>nutrition,</w:t>
      </w:r>
      <w:r>
        <w:rPr>
          <w:spacing w:val="-3"/>
        </w:rPr>
        <w:t xml:space="preserve"> </w:t>
      </w:r>
      <w:r>
        <w:t>health,</w:t>
      </w:r>
      <w:r>
        <w:rPr>
          <w:spacing w:val="-3"/>
        </w:rPr>
        <w:t xml:space="preserve"> </w:t>
      </w:r>
      <w:r>
        <w:t>and</w:t>
      </w:r>
      <w:r>
        <w:rPr>
          <w:spacing w:val="-3"/>
        </w:rPr>
        <w:t xml:space="preserve"> </w:t>
      </w:r>
      <w:r>
        <w:t>physical</w:t>
      </w:r>
    </w:p>
    <w:p w14:paraId="26DE7CF9" w14:textId="77777777" w:rsidR="00C26422" w:rsidRDefault="00C26422">
      <w:pPr>
        <w:pStyle w:val="BodyText"/>
        <w:spacing w:line="237" w:lineRule="auto"/>
        <w:sectPr w:rsidR="00C26422">
          <w:pgSz w:w="12240" w:h="15840"/>
          <w:pgMar w:top="1260" w:right="1080" w:bottom="960" w:left="1080" w:header="0" w:footer="765" w:gutter="0"/>
          <w:cols w:space="720"/>
        </w:sectPr>
      </w:pPr>
    </w:p>
    <w:p w14:paraId="406D2237" w14:textId="77777777" w:rsidR="00C26422" w:rsidRDefault="00000000">
      <w:pPr>
        <w:pStyle w:val="BodyText"/>
        <w:spacing w:before="71"/>
        <w:ind w:left="72" w:right="145"/>
      </w:pPr>
      <w:r>
        <w:lastRenderedPageBreak/>
        <w:t>activity.</w:t>
      </w:r>
      <w:r>
        <w:rPr>
          <w:spacing w:val="-3"/>
        </w:rPr>
        <w:t xml:space="preserve"> </w:t>
      </w:r>
      <w:r>
        <w:t>These</w:t>
      </w:r>
      <w:r>
        <w:rPr>
          <w:spacing w:val="-3"/>
        </w:rPr>
        <w:t xml:space="preserve"> </w:t>
      </w:r>
      <w:r>
        <w:t>efforts</w:t>
      </w:r>
      <w:r>
        <w:rPr>
          <w:spacing w:val="-3"/>
        </w:rPr>
        <w:t xml:space="preserve"> </w:t>
      </w:r>
      <w:r>
        <w:t>will</w:t>
      </w:r>
      <w:r>
        <w:rPr>
          <w:spacing w:val="-3"/>
        </w:rPr>
        <w:t xml:space="preserve"> </w:t>
      </w:r>
      <w:r>
        <w:t>be</w:t>
      </w:r>
      <w:r>
        <w:rPr>
          <w:spacing w:val="-3"/>
        </w:rPr>
        <w:t xml:space="preserve"> </w:t>
      </w:r>
      <w:r>
        <w:t>weakened</w:t>
      </w:r>
      <w:r>
        <w:rPr>
          <w:spacing w:val="-3"/>
        </w:rPr>
        <w:t xml:space="preserve"> </w:t>
      </w:r>
      <w:r>
        <w:t>if</w:t>
      </w:r>
      <w:r>
        <w:rPr>
          <w:spacing w:val="-3"/>
        </w:rPr>
        <w:t xml:space="preserve"> </w:t>
      </w:r>
      <w:r>
        <w:t>scholars</w:t>
      </w:r>
      <w:r>
        <w:rPr>
          <w:spacing w:val="-3"/>
        </w:rPr>
        <w:t xml:space="preserve"> </w:t>
      </w:r>
      <w:r>
        <w:t>are</w:t>
      </w:r>
      <w:r>
        <w:rPr>
          <w:spacing w:val="-3"/>
        </w:rPr>
        <w:t xml:space="preserve"> </w:t>
      </w:r>
      <w:r>
        <w:t>subjected</w:t>
      </w:r>
      <w:r>
        <w:rPr>
          <w:spacing w:val="-3"/>
        </w:rPr>
        <w:t xml:space="preserve"> </w:t>
      </w:r>
      <w:r>
        <w:t>to</w:t>
      </w:r>
      <w:r>
        <w:rPr>
          <w:spacing w:val="-3"/>
        </w:rPr>
        <w:t xml:space="preserve"> </w:t>
      </w:r>
      <w:r>
        <w:t>advertising</w:t>
      </w:r>
      <w:r>
        <w:rPr>
          <w:spacing w:val="-3"/>
        </w:rPr>
        <w:t xml:space="preserve"> </w:t>
      </w:r>
      <w:r>
        <w:t>on</w:t>
      </w:r>
      <w:r>
        <w:rPr>
          <w:spacing w:val="-3"/>
        </w:rPr>
        <w:t xml:space="preserve"> </w:t>
      </w:r>
      <w:r>
        <w:t>school</w:t>
      </w:r>
      <w:r>
        <w:rPr>
          <w:spacing w:val="-3"/>
        </w:rPr>
        <w:t xml:space="preserve"> </w:t>
      </w:r>
      <w:r>
        <w:t>property</w:t>
      </w:r>
      <w:r>
        <w:rPr>
          <w:spacing w:val="-3"/>
        </w:rPr>
        <w:t xml:space="preserve"> </w:t>
      </w:r>
      <w:r>
        <w:t>that</w:t>
      </w:r>
      <w:r>
        <w:rPr>
          <w:spacing w:val="-3"/>
        </w:rPr>
        <w:t xml:space="preserve"> </w:t>
      </w:r>
      <w:r>
        <w:t>contains messages inconsistent with the health information VMCS is imparting through nutrition education and health promotion</w:t>
      </w:r>
      <w:r>
        <w:rPr>
          <w:spacing w:val="-3"/>
        </w:rPr>
        <w:t xml:space="preserve"> </w:t>
      </w:r>
      <w:r>
        <w:t>efforts.</w:t>
      </w:r>
      <w:r>
        <w:rPr>
          <w:spacing w:val="-3"/>
        </w:rPr>
        <w:t xml:space="preserve"> </w:t>
      </w:r>
      <w:r>
        <w:t>It</w:t>
      </w:r>
      <w:r>
        <w:rPr>
          <w:spacing w:val="-3"/>
        </w:rPr>
        <w:t xml:space="preserve"> </w:t>
      </w:r>
      <w:r>
        <w:t>is</w:t>
      </w:r>
      <w:r>
        <w:rPr>
          <w:spacing w:val="-3"/>
        </w:rPr>
        <w:t xml:space="preserve"> </w:t>
      </w:r>
      <w:r>
        <w:t>the</w:t>
      </w:r>
      <w:r>
        <w:rPr>
          <w:spacing w:val="-3"/>
        </w:rPr>
        <w:t xml:space="preserve"> </w:t>
      </w:r>
      <w:r>
        <w:t>intent</w:t>
      </w:r>
      <w:r>
        <w:rPr>
          <w:spacing w:val="-3"/>
        </w:rPr>
        <w:t xml:space="preserve"> </w:t>
      </w:r>
      <w:r>
        <w:t>of</w:t>
      </w:r>
      <w:r>
        <w:rPr>
          <w:spacing w:val="-4"/>
        </w:rPr>
        <w:t xml:space="preserve"> </w:t>
      </w:r>
      <w:r>
        <w:t>VMCS</w:t>
      </w:r>
      <w:r>
        <w:rPr>
          <w:spacing w:val="-4"/>
        </w:rPr>
        <w:t xml:space="preserve"> </w:t>
      </w:r>
      <w:r>
        <w:t>to</w:t>
      </w:r>
      <w:r>
        <w:rPr>
          <w:spacing w:val="-3"/>
        </w:rPr>
        <w:t xml:space="preserve"> </w:t>
      </w:r>
      <w:r>
        <w:t>protect</w:t>
      </w:r>
      <w:r>
        <w:rPr>
          <w:spacing w:val="-3"/>
        </w:rPr>
        <w:t xml:space="preserve"> </w:t>
      </w:r>
      <w:r>
        <w:t>and</w:t>
      </w:r>
      <w:r>
        <w:rPr>
          <w:spacing w:val="-3"/>
        </w:rPr>
        <w:t xml:space="preserve"> </w:t>
      </w:r>
      <w:r>
        <w:t>promote</w:t>
      </w:r>
      <w:r>
        <w:rPr>
          <w:spacing w:val="-3"/>
        </w:rPr>
        <w:t xml:space="preserve"> </w:t>
      </w:r>
      <w:r>
        <w:t>scholar’s</w:t>
      </w:r>
      <w:r>
        <w:rPr>
          <w:spacing w:val="-3"/>
        </w:rPr>
        <w:t xml:space="preserve"> </w:t>
      </w:r>
      <w:r>
        <w:t>Health</w:t>
      </w:r>
      <w:r>
        <w:rPr>
          <w:spacing w:val="-3"/>
        </w:rPr>
        <w:t xml:space="preserve"> </w:t>
      </w:r>
      <w:r>
        <w:t>by</w:t>
      </w:r>
      <w:r>
        <w:rPr>
          <w:spacing w:val="-3"/>
        </w:rPr>
        <w:t xml:space="preserve"> </w:t>
      </w:r>
      <w:r>
        <w:t>permitting</w:t>
      </w:r>
      <w:r>
        <w:rPr>
          <w:spacing w:val="-3"/>
        </w:rPr>
        <w:t xml:space="preserve"> </w:t>
      </w:r>
      <w:r>
        <w:t>advertising</w:t>
      </w:r>
      <w:r>
        <w:rPr>
          <w:spacing w:val="-3"/>
        </w:rPr>
        <w:t xml:space="preserve"> </w:t>
      </w:r>
      <w:r>
        <w:t>and marketing for only those foods and beverages that are permitted to be sold on the school campus, consistent with VMCS’s Wellness</w:t>
      </w:r>
      <w:r>
        <w:rPr>
          <w:spacing w:val="-7"/>
        </w:rPr>
        <w:t xml:space="preserve"> </w:t>
      </w:r>
      <w:r>
        <w:t>Policy.</w:t>
      </w:r>
    </w:p>
    <w:p w14:paraId="35C675F1" w14:textId="77777777" w:rsidR="00C26422" w:rsidRDefault="00000000">
      <w:pPr>
        <w:pStyle w:val="BodyText"/>
        <w:spacing w:before="228"/>
        <w:ind w:left="72" w:right="134"/>
      </w:pPr>
      <w:r>
        <w:t>Any</w:t>
      </w:r>
      <w:r>
        <w:rPr>
          <w:spacing w:val="-3"/>
        </w:rPr>
        <w:t xml:space="preserve"> </w:t>
      </w:r>
      <w:r>
        <w:t>foods</w:t>
      </w:r>
      <w:r>
        <w:rPr>
          <w:spacing w:val="-3"/>
        </w:rPr>
        <w:t xml:space="preserve"> </w:t>
      </w:r>
      <w:r>
        <w:t>and</w:t>
      </w:r>
      <w:r>
        <w:rPr>
          <w:spacing w:val="-3"/>
        </w:rPr>
        <w:t xml:space="preserve"> </w:t>
      </w:r>
      <w:r>
        <w:t>beverages</w:t>
      </w:r>
      <w:r>
        <w:rPr>
          <w:spacing w:val="-3"/>
        </w:rPr>
        <w:t xml:space="preserve"> </w:t>
      </w:r>
      <w:r>
        <w:t>marketed</w:t>
      </w:r>
      <w:r>
        <w:rPr>
          <w:spacing w:val="-3"/>
        </w:rPr>
        <w:t xml:space="preserve"> </w:t>
      </w:r>
      <w:r>
        <w:t>or</w:t>
      </w:r>
      <w:r>
        <w:rPr>
          <w:spacing w:val="-3"/>
        </w:rPr>
        <w:t xml:space="preserve"> </w:t>
      </w:r>
      <w:r>
        <w:t>promoted</w:t>
      </w:r>
      <w:r>
        <w:rPr>
          <w:spacing w:val="-3"/>
        </w:rPr>
        <w:t xml:space="preserve"> </w:t>
      </w:r>
      <w:r>
        <w:t>to</w:t>
      </w:r>
      <w:r>
        <w:rPr>
          <w:spacing w:val="-3"/>
        </w:rPr>
        <w:t xml:space="preserve"> </w:t>
      </w:r>
      <w:r>
        <w:t>scholars</w:t>
      </w:r>
      <w:r>
        <w:rPr>
          <w:spacing w:val="-3"/>
        </w:rPr>
        <w:t xml:space="preserve"> </w:t>
      </w:r>
      <w:r>
        <w:t>on</w:t>
      </w:r>
      <w:r>
        <w:rPr>
          <w:spacing w:val="-3"/>
        </w:rPr>
        <w:t xml:space="preserve"> </w:t>
      </w:r>
      <w:r>
        <w:t>the</w:t>
      </w:r>
      <w:r>
        <w:rPr>
          <w:spacing w:val="-3"/>
        </w:rPr>
        <w:t xml:space="preserve"> </w:t>
      </w:r>
      <w:r>
        <w:t>school</w:t>
      </w:r>
      <w:r>
        <w:rPr>
          <w:spacing w:val="-3"/>
        </w:rPr>
        <w:t xml:space="preserve"> </w:t>
      </w:r>
      <w:r>
        <w:t>campus</w:t>
      </w:r>
      <w:r>
        <w:rPr>
          <w:spacing w:val="-3"/>
        </w:rPr>
        <w:t xml:space="preserve"> </w:t>
      </w:r>
      <w:r>
        <w:t>during</w:t>
      </w:r>
      <w:r>
        <w:rPr>
          <w:spacing w:val="-3"/>
        </w:rPr>
        <w:t xml:space="preserve"> </w:t>
      </w:r>
      <w:r>
        <w:t>the</w:t>
      </w:r>
      <w:r>
        <w:rPr>
          <w:spacing w:val="-3"/>
        </w:rPr>
        <w:t xml:space="preserve"> </w:t>
      </w:r>
      <w:r>
        <w:t>school</w:t>
      </w:r>
      <w:r>
        <w:rPr>
          <w:spacing w:val="-3"/>
        </w:rPr>
        <w:t xml:space="preserve"> </w:t>
      </w:r>
      <w:r>
        <w:t>day</w:t>
      </w:r>
      <w:r>
        <w:rPr>
          <w:spacing w:val="-3"/>
        </w:rPr>
        <w:t xml:space="preserve"> </w:t>
      </w:r>
      <w:r>
        <w:t>will meet or exceed the State and USDA Smart Snacks in School nutrition</w:t>
      </w:r>
      <w:r>
        <w:rPr>
          <w:spacing w:val="-18"/>
        </w:rPr>
        <w:t xml:space="preserve"> </w:t>
      </w:r>
      <w:r>
        <w:t>standards.</w:t>
      </w:r>
    </w:p>
    <w:p w14:paraId="19A76FDA" w14:textId="77777777" w:rsidR="00C26422" w:rsidRDefault="00C26422">
      <w:pPr>
        <w:pStyle w:val="BodyText"/>
        <w:spacing w:before="73"/>
      </w:pPr>
    </w:p>
    <w:p w14:paraId="477AB4BE" w14:textId="77777777" w:rsidR="00C26422" w:rsidRDefault="00000000">
      <w:pPr>
        <w:pStyle w:val="BodyText"/>
        <w:ind w:left="72" w:right="145"/>
      </w:pPr>
      <w:r>
        <w:t>Food</w:t>
      </w:r>
      <w:r>
        <w:rPr>
          <w:spacing w:val="-3"/>
        </w:rPr>
        <w:t xml:space="preserve"> </w:t>
      </w:r>
      <w:r>
        <w:t>and</w:t>
      </w:r>
      <w:r>
        <w:rPr>
          <w:spacing w:val="-3"/>
        </w:rPr>
        <w:t xml:space="preserve"> </w:t>
      </w:r>
      <w:r>
        <w:t>beverage</w:t>
      </w:r>
      <w:r>
        <w:rPr>
          <w:spacing w:val="-3"/>
        </w:rPr>
        <w:t xml:space="preserve"> </w:t>
      </w:r>
      <w:r>
        <w:t>marketing</w:t>
      </w:r>
      <w:r>
        <w:rPr>
          <w:spacing w:val="-4"/>
        </w:rPr>
        <w:t xml:space="preserve"> </w:t>
      </w:r>
      <w:r>
        <w:t>are</w:t>
      </w:r>
      <w:r>
        <w:rPr>
          <w:spacing w:val="-3"/>
        </w:rPr>
        <w:t xml:space="preserve"> </w:t>
      </w:r>
      <w:r>
        <w:t>defined</w:t>
      </w:r>
      <w:r>
        <w:rPr>
          <w:spacing w:val="-3"/>
        </w:rPr>
        <w:t xml:space="preserve"> </w:t>
      </w:r>
      <w:r>
        <w:t>as</w:t>
      </w:r>
      <w:r>
        <w:rPr>
          <w:spacing w:val="-3"/>
        </w:rPr>
        <w:t xml:space="preserve"> </w:t>
      </w:r>
      <w:r>
        <w:t>advertising</w:t>
      </w:r>
      <w:r>
        <w:rPr>
          <w:spacing w:val="-3"/>
        </w:rPr>
        <w:t xml:space="preserve"> </w:t>
      </w:r>
      <w:r>
        <w:t>and</w:t>
      </w:r>
      <w:r>
        <w:rPr>
          <w:spacing w:val="-3"/>
        </w:rPr>
        <w:t xml:space="preserve"> </w:t>
      </w:r>
      <w:r>
        <w:t>other</w:t>
      </w:r>
      <w:r>
        <w:rPr>
          <w:spacing w:val="-3"/>
        </w:rPr>
        <w:t xml:space="preserve"> </w:t>
      </w:r>
      <w:r>
        <w:t>promotions</w:t>
      </w:r>
      <w:r>
        <w:rPr>
          <w:spacing w:val="-3"/>
        </w:rPr>
        <w:t xml:space="preserve"> </w:t>
      </w:r>
      <w:r>
        <w:t>in</w:t>
      </w:r>
      <w:r>
        <w:rPr>
          <w:spacing w:val="-3"/>
        </w:rPr>
        <w:t xml:space="preserve"> </w:t>
      </w:r>
      <w:r>
        <w:t>schools.</w:t>
      </w:r>
      <w:r>
        <w:rPr>
          <w:spacing w:val="-3"/>
        </w:rPr>
        <w:t xml:space="preserve"> </w:t>
      </w:r>
      <w:r>
        <w:t>Food</w:t>
      </w:r>
      <w:r>
        <w:rPr>
          <w:spacing w:val="-3"/>
        </w:rPr>
        <w:t xml:space="preserve"> </w:t>
      </w:r>
      <w:r>
        <w:t>and</w:t>
      </w:r>
      <w:r>
        <w:rPr>
          <w:spacing w:val="-3"/>
        </w:rPr>
        <w:t xml:space="preserve"> </w:t>
      </w:r>
      <w:r>
        <w:t>beverage marketing often includes oral, written, or graphic statements made for the purpose of promoting the sale of a food or beverage product made by the producer, manufacturer, seller, or any other entity with a commercial interest in the product.</w:t>
      </w:r>
      <w:r>
        <w:rPr>
          <w:vertAlign w:val="superscript"/>
        </w:rPr>
        <w:t>15</w:t>
      </w:r>
      <w:r>
        <w:rPr>
          <w:spacing w:val="-13"/>
        </w:rPr>
        <w:t xml:space="preserve"> </w:t>
      </w:r>
      <w:r>
        <w:t>This term includes, but is not limited to the following:</w:t>
      </w:r>
    </w:p>
    <w:p w14:paraId="22EF2561" w14:textId="77777777" w:rsidR="00660806" w:rsidRDefault="00660806">
      <w:pPr>
        <w:pStyle w:val="BodyText"/>
        <w:ind w:left="72" w:right="145"/>
      </w:pPr>
    </w:p>
    <w:p w14:paraId="24E8013A" w14:textId="2DFF53A3" w:rsidR="00660806" w:rsidRDefault="00000000" w:rsidP="00660806">
      <w:pPr>
        <w:pStyle w:val="ListParagraph"/>
        <w:numPr>
          <w:ilvl w:val="0"/>
          <w:numId w:val="1"/>
        </w:numPr>
        <w:tabs>
          <w:tab w:val="left" w:pos="432"/>
        </w:tabs>
        <w:spacing w:before="0"/>
        <w:ind w:left="432" w:right="517" w:hanging="360"/>
        <w:contextualSpacing/>
        <w:rPr>
          <w:sz w:val="20"/>
        </w:rPr>
      </w:pPr>
      <w:r>
        <w:rPr>
          <w:sz w:val="20"/>
        </w:rPr>
        <w:t>Brand</w:t>
      </w:r>
      <w:r>
        <w:rPr>
          <w:spacing w:val="-4"/>
          <w:sz w:val="20"/>
        </w:rPr>
        <w:t xml:space="preserve"> </w:t>
      </w:r>
      <w:r>
        <w:rPr>
          <w:sz w:val="20"/>
        </w:rPr>
        <w:t>names,</w:t>
      </w:r>
      <w:r>
        <w:rPr>
          <w:spacing w:val="-3"/>
          <w:sz w:val="20"/>
        </w:rPr>
        <w:t xml:space="preserve"> </w:t>
      </w:r>
      <w:r>
        <w:rPr>
          <w:sz w:val="20"/>
        </w:rPr>
        <w:t>trademarks,</w:t>
      </w:r>
      <w:r>
        <w:rPr>
          <w:spacing w:val="-3"/>
          <w:sz w:val="20"/>
        </w:rPr>
        <w:t xml:space="preserve"> </w:t>
      </w:r>
      <w:r>
        <w:rPr>
          <w:sz w:val="20"/>
        </w:rPr>
        <w:t>logos,</w:t>
      </w:r>
      <w:r>
        <w:rPr>
          <w:spacing w:val="-3"/>
          <w:sz w:val="20"/>
        </w:rPr>
        <w:t xml:space="preserve"> </w:t>
      </w:r>
      <w:r>
        <w:rPr>
          <w:sz w:val="20"/>
        </w:rPr>
        <w:t>or</w:t>
      </w:r>
      <w:r>
        <w:rPr>
          <w:spacing w:val="-3"/>
          <w:sz w:val="20"/>
        </w:rPr>
        <w:t xml:space="preserve"> </w:t>
      </w:r>
      <w:r>
        <w:rPr>
          <w:sz w:val="20"/>
        </w:rPr>
        <w:t>tags,</w:t>
      </w:r>
      <w:r>
        <w:rPr>
          <w:spacing w:val="-3"/>
          <w:sz w:val="20"/>
        </w:rPr>
        <w:t xml:space="preserve"> </w:t>
      </w:r>
      <w:r>
        <w:rPr>
          <w:sz w:val="20"/>
        </w:rPr>
        <w:t>except</w:t>
      </w:r>
      <w:r>
        <w:rPr>
          <w:spacing w:val="-3"/>
          <w:sz w:val="20"/>
        </w:rPr>
        <w:t xml:space="preserve"> </w:t>
      </w:r>
      <w:r>
        <w:rPr>
          <w:sz w:val="20"/>
        </w:rPr>
        <w:t>when</w:t>
      </w:r>
      <w:r>
        <w:rPr>
          <w:spacing w:val="-3"/>
          <w:sz w:val="20"/>
        </w:rPr>
        <w:t xml:space="preserve"> </w:t>
      </w:r>
      <w:r>
        <w:rPr>
          <w:sz w:val="20"/>
        </w:rPr>
        <w:t>placed</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physically</w:t>
      </w:r>
      <w:r>
        <w:rPr>
          <w:spacing w:val="-3"/>
          <w:sz w:val="20"/>
        </w:rPr>
        <w:t xml:space="preserve"> </w:t>
      </w:r>
      <w:r>
        <w:rPr>
          <w:sz w:val="20"/>
        </w:rPr>
        <w:t>present</w:t>
      </w:r>
      <w:r>
        <w:rPr>
          <w:spacing w:val="-3"/>
          <w:sz w:val="20"/>
        </w:rPr>
        <w:t xml:space="preserve"> </w:t>
      </w:r>
      <w:r>
        <w:rPr>
          <w:sz w:val="20"/>
        </w:rPr>
        <w:t>food</w:t>
      </w:r>
      <w:r>
        <w:rPr>
          <w:spacing w:val="-22"/>
          <w:sz w:val="20"/>
        </w:rPr>
        <w:t xml:space="preserve"> </w:t>
      </w:r>
      <w:r>
        <w:rPr>
          <w:sz w:val="20"/>
        </w:rPr>
        <w:t>or</w:t>
      </w:r>
      <w:r>
        <w:rPr>
          <w:spacing w:val="-3"/>
          <w:sz w:val="20"/>
        </w:rPr>
        <w:t xml:space="preserve"> </w:t>
      </w:r>
      <w:r>
        <w:rPr>
          <w:sz w:val="20"/>
        </w:rPr>
        <w:t>beverage product or its container.</w:t>
      </w:r>
    </w:p>
    <w:p w14:paraId="08F47701" w14:textId="77777777" w:rsidR="00660806" w:rsidRPr="00660806" w:rsidRDefault="00660806" w:rsidP="00660806">
      <w:pPr>
        <w:tabs>
          <w:tab w:val="left" w:pos="432"/>
        </w:tabs>
        <w:ind w:left="72" w:right="517"/>
        <w:contextualSpacing/>
        <w:rPr>
          <w:sz w:val="20"/>
        </w:rPr>
      </w:pPr>
    </w:p>
    <w:p w14:paraId="1E5DEC46" w14:textId="22C8A73E" w:rsidR="00C26422" w:rsidRPr="00660806" w:rsidRDefault="00000000" w:rsidP="00660806">
      <w:pPr>
        <w:pStyle w:val="ListParagraph"/>
        <w:numPr>
          <w:ilvl w:val="0"/>
          <w:numId w:val="1"/>
        </w:numPr>
        <w:tabs>
          <w:tab w:val="left" w:pos="431"/>
        </w:tabs>
        <w:spacing w:before="0"/>
        <w:ind w:left="431" w:hanging="360"/>
        <w:contextualSpacing/>
        <w:rPr>
          <w:sz w:val="20"/>
        </w:rPr>
      </w:pPr>
      <w:r>
        <w:rPr>
          <w:sz w:val="20"/>
        </w:rPr>
        <w:t>Displays,</w:t>
      </w:r>
      <w:r>
        <w:rPr>
          <w:spacing w:val="-8"/>
          <w:sz w:val="20"/>
        </w:rPr>
        <w:t xml:space="preserve"> </w:t>
      </w:r>
      <w:r>
        <w:rPr>
          <w:sz w:val="20"/>
        </w:rPr>
        <w:t>such</w:t>
      </w:r>
      <w:r>
        <w:rPr>
          <w:spacing w:val="-6"/>
          <w:sz w:val="20"/>
        </w:rPr>
        <w:t xml:space="preserve"> </w:t>
      </w:r>
      <w:r>
        <w:rPr>
          <w:sz w:val="20"/>
        </w:rPr>
        <w:t>as</w:t>
      </w:r>
      <w:r>
        <w:rPr>
          <w:spacing w:val="-5"/>
          <w:sz w:val="20"/>
        </w:rPr>
        <w:t xml:space="preserve"> </w:t>
      </w:r>
      <w:r>
        <w:rPr>
          <w:sz w:val="20"/>
        </w:rPr>
        <w:t>on</w:t>
      </w:r>
      <w:r>
        <w:rPr>
          <w:spacing w:val="-6"/>
          <w:sz w:val="20"/>
        </w:rPr>
        <w:t xml:space="preserve"> </w:t>
      </w:r>
      <w:r>
        <w:rPr>
          <w:sz w:val="20"/>
        </w:rPr>
        <w:t>vending</w:t>
      </w:r>
      <w:r>
        <w:rPr>
          <w:spacing w:val="-5"/>
          <w:sz w:val="20"/>
        </w:rPr>
        <w:t xml:space="preserve"> </w:t>
      </w:r>
      <w:r>
        <w:rPr>
          <w:sz w:val="20"/>
        </w:rPr>
        <w:t>machine</w:t>
      </w:r>
      <w:r>
        <w:rPr>
          <w:spacing w:val="-12"/>
          <w:sz w:val="20"/>
        </w:rPr>
        <w:t xml:space="preserve"> </w:t>
      </w:r>
      <w:r>
        <w:rPr>
          <w:spacing w:val="-2"/>
          <w:sz w:val="20"/>
        </w:rPr>
        <w:t>exteriors.</w:t>
      </w:r>
    </w:p>
    <w:p w14:paraId="5872E0D0" w14:textId="77777777" w:rsidR="00660806" w:rsidRPr="00660806" w:rsidRDefault="00660806" w:rsidP="00660806">
      <w:pPr>
        <w:tabs>
          <w:tab w:val="left" w:pos="431"/>
        </w:tabs>
        <w:ind w:left="71"/>
        <w:contextualSpacing/>
        <w:rPr>
          <w:sz w:val="20"/>
        </w:rPr>
      </w:pPr>
    </w:p>
    <w:p w14:paraId="143E0E40" w14:textId="77777777" w:rsidR="00C26422" w:rsidRPr="00660806" w:rsidRDefault="00000000" w:rsidP="00660806">
      <w:pPr>
        <w:pStyle w:val="ListParagraph"/>
        <w:numPr>
          <w:ilvl w:val="0"/>
          <w:numId w:val="1"/>
        </w:numPr>
        <w:tabs>
          <w:tab w:val="left" w:pos="432"/>
        </w:tabs>
        <w:spacing w:before="0"/>
        <w:ind w:left="432" w:right="106" w:hanging="360"/>
        <w:contextualSpacing/>
        <w:rPr>
          <w:sz w:val="20"/>
        </w:rPr>
      </w:pPr>
      <w:r>
        <w:rPr>
          <w:sz w:val="20"/>
        </w:rPr>
        <w:t>Corporate brand, logo, name, or trademark on school equipment, such as marquees, message boards, scoreboards or backboards (Note: immediate replacement of these items is not required; however, districts will</w:t>
      </w:r>
      <w:r>
        <w:rPr>
          <w:spacing w:val="-3"/>
          <w:sz w:val="20"/>
        </w:rPr>
        <w:t xml:space="preserve"> </w:t>
      </w:r>
      <w:r>
        <w:rPr>
          <w:sz w:val="20"/>
        </w:rPr>
        <w:t>replace</w:t>
      </w:r>
      <w:r>
        <w:rPr>
          <w:spacing w:val="-3"/>
          <w:sz w:val="20"/>
        </w:rPr>
        <w:t xml:space="preserve"> </w:t>
      </w:r>
      <w:r>
        <w:rPr>
          <w:sz w:val="20"/>
        </w:rPr>
        <w:t>or</w:t>
      </w:r>
      <w:r>
        <w:rPr>
          <w:spacing w:val="-3"/>
          <w:sz w:val="20"/>
        </w:rPr>
        <w:t xml:space="preserve"> </w:t>
      </w:r>
      <w:r>
        <w:rPr>
          <w:sz w:val="20"/>
        </w:rPr>
        <w:t>update</w:t>
      </w:r>
      <w:r>
        <w:rPr>
          <w:spacing w:val="-3"/>
          <w:sz w:val="20"/>
        </w:rPr>
        <w:t xml:space="preserve"> </w:t>
      </w:r>
      <w:r>
        <w:rPr>
          <w:sz w:val="20"/>
        </w:rPr>
        <w:t>scoreboards</w:t>
      </w:r>
      <w:r>
        <w:rPr>
          <w:spacing w:val="-3"/>
          <w:sz w:val="20"/>
        </w:rPr>
        <w:t xml:space="preserve"> </w:t>
      </w:r>
      <w:r>
        <w:rPr>
          <w:sz w:val="20"/>
        </w:rPr>
        <w:t>or</w:t>
      </w:r>
      <w:r>
        <w:rPr>
          <w:spacing w:val="-3"/>
          <w:sz w:val="20"/>
        </w:rPr>
        <w:t xml:space="preserve"> </w:t>
      </w:r>
      <w:r>
        <w:rPr>
          <w:sz w:val="20"/>
        </w:rPr>
        <w:t>other</w:t>
      </w:r>
      <w:r>
        <w:rPr>
          <w:spacing w:val="-3"/>
          <w:sz w:val="20"/>
        </w:rPr>
        <w:t xml:space="preserve"> </w:t>
      </w:r>
      <w:r>
        <w:rPr>
          <w:sz w:val="20"/>
        </w:rPr>
        <w:t>durable</w:t>
      </w:r>
      <w:r>
        <w:rPr>
          <w:spacing w:val="-3"/>
          <w:sz w:val="20"/>
        </w:rPr>
        <w:t xml:space="preserve"> </w:t>
      </w:r>
      <w:r>
        <w:rPr>
          <w:sz w:val="20"/>
        </w:rPr>
        <w:t>equipment</w:t>
      </w:r>
      <w:r>
        <w:rPr>
          <w:spacing w:val="-3"/>
          <w:sz w:val="20"/>
        </w:rPr>
        <w:t xml:space="preserve"> </w:t>
      </w:r>
      <w:r>
        <w:rPr>
          <w:sz w:val="20"/>
        </w:rPr>
        <w:t>when</w:t>
      </w:r>
      <w:r>
        <w:rPr>
          <w:spacing w:val="-3"/>
          <w:sz w:val="20"/>
        </w:rPr>
        <w:t xml:space="preserve"> </w:t>
      </w:r>
      <w:r>
        <w:rPr>
          <w:sz w:val="20"/>
        </w:rPr>
        <w:t>existing</w:t>
      </w:r>
      <w:r>
        <w:rPr>
          <w:spacing w:val="-3"/>
          <w:sz w:val="20"/>
        </w:rPr>
        <w:t xml:space="preserve"> </w:t>
      </w:r>
      <w:r>
        <w:rPr>
          <w:sz w:val="20"/>
        </w:rPr>
        <w:t>contracts</w:t>
      </w:r>
      <w:r>
        <w:rPr>
          <w:spacing w:val="-3"/>
          <w:sz w:val="20"/>
        </w:rPr>
        <w:t xml:space="preserve"> </w:t>
      </w:r>
      <w:r>
        <w:rPr>
          <w:sz w:val="20"/>
        </w:rPr>
        <w:t>are</w:t>
      </w:r>
      <w:r>
        <w:rPr>
          <w:spacing w:val="-3"/>
          <w:sz w:val="20"/>
        </w:rPr>
        <w:t xml:space="preserve"> </w:t>
      </w:r>
      <w:r>
        <w:rPr>
          <w:sz w:val="20"/>
        </w:rPr>
        <w:t>up</w:t>
      </w:r>
      <w:r>
        <w:rPr>
          <w:spacing w:val="-3"/>
          <w:sz w:val="20"/>
        </w:rPr>
        <w:t xml:space="preserve"> </w:t>
      </w:r>
      <w:r>
        <w:rPr>
          <w:sz w:val="20"/>
        </w:rPr>
        <w:t>for</w:t>
      </w:r>
      <w:r>
        <w:rPr>
          <w:spacing w:val="-3"/>
          <w:sz w:val="20"/>
        </w:rPr>
        <w:t xml:space="preserve"> </w:t>
      </w:r>
      <w:r>
        <w:rPr>
          <w:sz w:val="20"/>
        </w:rPr>
        <w:t>renewal</w:t>
      </w:r>
      <w:r>
        <w:rPr>
          <w:spacing w:val="-3"/>
          <w:sz w:val="20"/>
        </w:rPr>
        <w:t xml:space="preserve"> </w:t>
      </w:r>
      <w:r>
        <w:rPr>
          <w:sz w:val="20"/>
        </w:rPr>
        <w:t xml:space="preserve">or to the extent that is in financially possible over time so that items are in compliance with the marketing </w:t>
      </w:r>
      <w:r>
        <w:rPr>
          <w:spacing w:val="-2"/>
          <w:sz w:val="20"/>
        </w:rPr>
        <w:t>policy).</w:t>
      </w:r>
    </w:p>
    <w:p w14:paraId="1B7678B1" w14:textId="77777777" w:rsidR="00660806" w:rsidRPr="00660806" w:rsidRDefault="00660806" w:rsidP="00660806">
      <w:pPr>
        <w:tabs>
          <w:tab w:val="left" w:pos="432"/>
        </w:tabs>
        <w:ind w:left="72" w:right="106"/>
        <w:contextualSpacing/>
        <w:rPr>
          <w:sz w:val="20"/>
        </w:rPr>
      </w:pPr>
    </w:p>
    <w:p w14:paraId="2BB57868" w14:textId="77777777" w:rsidR="00C26422" w:rsidRDefault="00000000" w:rsidP="00660806">
      <w:pPr>
        <w:pStyle w:val="ListParagraph"/>
        <w:numPr>
          <w:ilvl w:val="0"/>
          <w:numId w:val="1"/>
        </w:numPr>
        <w:tabs>
          <w:tab w:val="left" w:pos="432"/>
        </w:tabs>
        <w:spacing w:before="0"/>
        <w:ind w:left="432" w:right="220" w:hanging="360"/>
        <w:contextualSpacing/>
        <w:rPr>
          <w:sz w:val="20"/>
        </w:rPr>
      </w:pPr>
      <w:r>
        <w:rPr>
          <w:sz w:val="20"/>
        </w:rPr>
        <w:t>Corporate brand, logo, name, or trademark on cups used for beverage dispensing, menu boards, coolers, trash</w:t>
      </w:r>
      <w:r>
        <w:rPr>
          <w:spacing w:val="-3"/>
          <w:sz w:val="20"/>
        </w:rPr>
        <w:t xml:space="preserve"> </w:t>
      </w:r>
      <w:r>
        <w:rPr>
          <w:sz w:val="20"/>
        </w:rPr>
        <w:t>cans,</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food</w:t>
      </w:r>
      <w:r>
        <w:rPr>
          <w:spacing w:val="-3"/>
          <w:sz w:val="20"/>
        </w:rPr>
        <w:t xml:space="preserve"> </w:t>
      </w:r>
      <w:r>
        <w:rPr>
          <w:sz w:val="20"/>
        </w:rPr>
        <w:t>service</w:t>
      </w:r>
      <w:r>
        <w:rPr>
          <w:spacing w:val="-3"/>
          <w:sz w:val="20"/>
        </w:rPr>
        <w:t xml:space="preserve"> </w:t>
      </w:r>
      <w:r>
        <w:rPr>
          <w:sz w:val="20"/>
        </w:rPr>
        <w:t>equipment;</w:t>
      </w:r>
      <w:r>
        <w:rPr>
          <w:spacing w:val="-3"/>
          <w:sz w:val="20"/>
        </w:rPr>
        <w:t xml:space="preserve"> </w:t>
      </w:r>
      <w:r>
        <w:rPr>
          <w:sz w:val="20"/>
        </w:rPr>
        <w:t>as</w:t>
      </w:r>
      <w:r>
        <w:rPr>
          <w:spacing w:val="-3"/>
          <w:sz w:val="20"/>
        </w:rPr>
        <w:t xml:space="preserve"> </w:t>
      </w:r>
      <w:r>
        <w:rPr>
          <w:sz w:val="20"/>
        </w:rPr>
        <w:t>well</w:t>
      </w:r>
      <w:r>
        <w:rPr>
          <w:spacing w:val="-3"/>
          <w:sz w:val="20"/>
        </w:rPr>
        <w:t xml:space="preserve"> </w:t>
      </w:r>
      <w:r>
        <w:rPr>
          <w:sz w:val="20"/>
        </w:rPr>
        <w:t>as</w:t>
      </w:r>
      <w:r>
        <w:rPr>
          <w:spacing w:val="-3"/>
          <w:sz w:val="20"/>
        </w:rPr>
        <w:t xml:space="preserve"> </w:t>
      </w:r>
      <w:r>
        <w:rPr>
          <w:sz w:val="20"/>
        </w:rPr>
        <w:t>on</w:t>
      </w:r>
      <w:r>
        <w:rPr>
          <w:spacing w:val="-3"/>
          <w:sz w:val="20"/>
        </w:rPr>
        <w:t xml:space="preserve"> </w:t>
      </w:r>
      <w:r>
        <w:rPr>
          <w:sz w:val="20"/>
        </w:rPr>
        <w:t>posters,</w:t>
      </w:r>
      <w:r>
        <w:rPr>
          <w:spacing w:val="-3"/>
          <w:sz w:val="20"/>
        </w:rPr>
        <w:t xml:space="preserve"> </w:t>
      </w:r>
      <w:r>
        <w:rPr>
          <w:sz w:val="20"/>
        </w:rPr>
        <w:t>book</w:t>
      </w:r>
      <w:r>
        <w:rPr>
          <w:spacing w:val="-3"/>
          <w:sz w:val="20"/>
        </w:rPr>
        <w:t xml:space="preserve"> </w:t>
      </w:r>
      <w:r>
        <w:rPr>
          <w:sz w:val="20"/>
        </w:rPr>
        <w:t>covers,</w:t>
      </w:r>
      <w:r>
        <w:rPr>
          <w:spacing w:val="-3"/>
          <w:sz w:val="20"/>
        </w:rPr>
        <w:t xml:space="preserve"> </w:t>
      </w:r>
      <w:r>
        <w:rPr>
          <w:sz w:val="20"/>
        </w:rPr>
        <w:t>pupil</w:t>
      </w:r>
      <w:r>
        <w:rPr>
          <w:spacing w:val="-3"/>
          <w:sz w:val="20"/>
        </w:rPr>
        <w:t xml:space="preserve"> </w:t>
      </w:r>
      <w:r>
        <w:rPr>
          <w:sz w:val="20"/>
        </w:rPr>
        <w:t>assignment</w:t>
      </w:r>
      <w:r>
        <w:rPr>
          <w:spacing w:val="-3"/>
          <w:sz w:val="20"/>
        </w:rPr>
        <w:t xml:space="preserve"> </w:t>
      </w:r>
      <w:r>
        <w:rPr>
          <w:sz w:val="20"/>
        </w:rPr>
        <w:t>books, or school supplies displayed, distributed, offered, or sold by VMCS.</w:t>
      </w:r>
    </w:p>
    <w:p w14:paraId="6BD8E85F" w14:textId="77777777" w:rsidR="00C26422" w:rsidRDefault="00000000">
      <w:pPr>
        <w:pStyle w:val="ListParagraph"/>
        <w:numPr>
          <w:ilvl w:val="0"/>
          <w:numId w:val="1"/>
        </w:numPr>
        <w:tabs>
          <w:tab w:val="left" w:pos="431"/>
        </w:tabs>
        <w:spacing w:before="203"/>
        <w:ind w:left="431" w:hanging="360"/>
        <w:rPr>
          <w:sz w:val="20"/>
        </w:rPr>
      </w:pPr>
      <w:r>
        <w:rPr>
          <w:sz w:val="20"/>
        </w:rPr>
        <w:t>Advertisements</w:t>
      </w:r>
      <w:r>
        <w:rPr>
          <w:spacing w:val="-8"/>
          <w:sz w:val="20"/>
        </w:rPr>
        <w:t xml:space="preserve"> </w:t>
      </w:r>
      <w:r>
        <w:rPr>
          <w:sz w:val="20"/>
        </w:rPr>
        <w:t>in</w:t>
      </w:r>
      <w:r>
        <w:rPr>
          <w:spacing w:val="-7"/>
          <w:sz w:val="20"/>
        </w:rPr>
        <w:t xml:space="preserve"> </w:t>
      </w:r>
      <w:r>
        <w:rPr>
          <w:sz w:val="20"/>
        </w:rPr>
        <w:t>school</w:t>
      </w:r>
      <w:r>
        <w:rPr>
          <w:spacing w:val="-8"/>
          <w:sz w:val="20"/>
        </w:rPr>
        <w:t xml:space="preserve"> </w:t>
      </w:r>
      <w:r>
        <w:rPr>
          <w:sz w:val="20"/>
        </w:rPr>
        <w:t>publications</w:t>
      </w:r>
      <w:r>
        <w:rPr>
          <w:spacing w:val="-7"/>
          <w:sz w:val="20"/>
        </w:rPr>
        <w:t xml:space="preserve"> </w:t>
      </w:r>
      <w:r>
        <w:rPr>
          <w:sz w:val="20"/>
        </w:rPr>
        <w:t>or</w:t>
      </w:r>
      <w:r>
        <w:rPr>
          <w:spacing w:val="-8"/>
          <w:sz w:val="20"/>
        </w:rPr>
        <w:t xml:space="preserve"> </w:t>
      </w:r>
      <w:r>
        <w:rPr>
          <w:sz w:val="20"/>
        </w:rPr>
        <w:t>school</w:t>
      </w:r>
      <w:r>
        <w:rPr>
          <w:spacing w:val="-13"/>
          <w:sz w:val="20"/>
        </w:rPr>
        <w:t xml:space="preserve"> </w:t>
      </w:r>
      <w:r>
        <w:rPr>
          <w:spacing w:val="-2"/>
          <w:sz w:val="20"/>
        </w:rPr>
        <w:t>mailings.</w:t>
      </w:r>
    </w:p>
    <w:p w14:paraId="7B57865C" w14:textId="77777777" w:rsidR="00C26422" w:rsidRDefault="00000000">
      <w:pPr>
        <w:pStyle w:val="ListParagraph"/>
        <w:numPr>
          <w:ilvl w:val="0"/>
          <w:numId w:val="1"/>
        </w:numPr>
        <w:tabs>
          <w:tab w:val="left" w:pos="432"/>
        </w:tabs>
        <w:spacing w:before="201" w:line="235" w:lineRule="auto"/>
        <w:ind w:left="432" w:right="626" w:hanging="360"/>
        <w:rPr>
          <w:sz w:val="20"/>
        </w:rPr>
      </w:pPr>
      <w:r>
        <w:rPr>
          <w:sz w:val="20"/>
        </w:rPr>
        <w:t>Free</w:t>
      </w:r>
      <w:r>
        <w:rPr>
          <w:spacing w:val="-3"/>
          <w:sz w:val="20"/>
        </w:rPr>
        <w:t xml:space="preserve"> </w:t>
      </w:r>
      <w:r>
        <w:rPr>
          <w:sz w:val="20"/>
        </w:rPr>
        <w:t>product</w:t>
      </w:r>
      <w:r>
        <w:rPr>
          <w:spacing w:val="-3"/>
          <w:sz w:val="20"/>
        </w:rPr>
        <w:t xml:space="preserve"> </w:t>
      </w:r>
      <w:r>
        <w:rPr>
          <w:sz w:val="20"/>
        </w:rPr>
        <w:t>samples,</w:t>
      </w:r>
      <w:r>
        <w:rPr>
          <w:spacing w:val="-3"/>
          <w:sz w:val="20"/>
        </w:rPr>
        <w:t xml:space="preserve"> </w:t>
      </w:r>
      <w:r>
        <w:rPr>
          <w:sz w:val="20"/>
        </w:rPr>
        <w:t>taste</w:t>
      </w:r>
      <w:r>
        <w:rPr>
          <w:spacing w:val="-3"/>
          <w:sz w:val="20"/>
        </w:rPr>
        <w:t xml:space="preserve"> </w:t>
      </w:r>
      <w:r>
        <w:rPr>
          <w:sz w:val="20"/>
        </w:rPr>
        <w:t>tests,</w:t>
      </w:r>
      <w:r>
        <w:rPr>
          <w:spacing w:val="-3"/>
          <w:sz w:val="20"/>
        </w:rPr>
        <w:t xml:space="preserve"> </w:t>
      </w:r>
      <w:r>
        <w:rPr>
          <w:sz w:val="20"/>
        </w:rPr>
        <w:t>or</w:t>
      </w:r>
      <w:r>
        <w:rPr>
          <w:spacing w:val="-3"/>
          <w:sz w:val="20"/>
        </w:rPr>
        <w:t xml:space="preserve"> </w:t>
      </w:r>
      <w:r>
        <w:rPr>
          <w:sz w:val="20"/>
        </w:rPr>
        <w:t>coupons</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product,</w:t>
      </w:r>
      <w:r>
        <w:rPr>
          <w:spacing w:val="-3"/>
          <w:sz w:val="20"/>
        </w:rPr>
        <w:t xml:space="preserve"> </w:t>
      </w:r>
      <w:r>
        <w:rPr>
          <w:sz w:val="20"/>
        </w:rPr>
        <w:t>or</w:t>
      </w:r>
      <w:r>
        <w:rPr>
          <w:spacing w:val="-3"/>
          <w:sz w:val="20"/>
        </w:rPr>
        <w:t xml:space="preserve"> </w:t>
      </w:r>
      <w:r>
        <w:rPr>
          <w:sz w:val="20"/>
        </w:rPr>
        <w:t>free</w:t>
      </w:r>
      <w:r>
        <w:rPr>
          <w:spacing w:val="-3"/>
          <w:sz w:val="20"/>
        </w:rPr>
        <w:t xml:space="preserve"> </w:t>
      </w:r>
      <w:r>
        <w:rPr>
          <w:sz w:val="20"/>
        </w:rPr>
        <w:t>samples</w:t>
      </w:r>
      <w:r>
        <w:rPr>
          <w:spacing w:val="-3"/>
          <w:sz w:val="20"/>
        </w:rPr>
        <w:t xml:space="preserve"> </w:t>
      </w:r>
      <w:r>
        <w:rPr>
          <w:sz w:val="20"/>
        </w:rPr>
        <w:t>displaying</w:t>
      </w:r>
      <w:r>
        <w:rPr>
          <w:spacing w:val="-3"/>
          <w:sz w:val="20"/>
        </w:rPr>
        <w:t xml:space="preserve"> </w:t>
      </w:r>
      <w:r>
        <w:rPr>
          <w:sz w:val="20"/>
        </w:rPr>
        <w:t>advertising</w:t>
      </w:r>
      <w:r>
        <w:rPr>
          <w:spacing w:val="-3"/>
          <w:sz w:val="20"/>
        </w:rPr>
        <w:t xml:space="preserve"> </w:t>
      </w:r>
      <w:r>
        <w:rPr>
          <w:sz w:val="20"/>
        </w:rPr>
        <w:t>of</w:t>
      </w:r>
      <w:r>
        <w:rPr>
          <w:spacing w:val="-3"/>
          <w:sz w:val="20"/>
        </w:rPr>
        <w:t xml:space="preserve"> </w:t>
      </w:r>
      <w:r>
        <w:rPr>
          <w:sz w:val="20"/>
        </w:rPr>
        <w:t xml:space="preserve">a </w:t>
      </w:r>
      <w:r>
        <w:rPr>
          <w:spacing w:val="-2"/>
          <w:sz w:val="20"/>
        </w:rPr>
        <w:t>product.</w:t>
      </w:r>
    </w:p>
    <w:p w14:paraId="67CA6F61" w14:textId="77777777" w:rsidR="00C26422" w:rsidRDefault="00C26422">
      <w:pPr>
        <w:pStyle w:val="BodyText"/>
        <w:spacing w:before="36"/>
      </w:pPr>
    </w:p>
    <w:p w14:paraId="5C1FD519" w14:textId="77777777" w:rsidR="00C26422" w:rsidRDefault="00000000">
      <w:pPr>
        <w:pStyle w:val="BodyText"/>
        <w:ind w:left="72" w:right="489"/>
        <w:jc w:val="both"/>
      </w:pPr>
      <w:r>
        <w:t>As</w:t>
      </w:r>
      <w:r>
        <w:rPr>
          <w:spacing w:val="-2"/>
        </w:rPr>
        <w:t xml:space="preserve"> </w:t>
      </w:r>
      <w:r>
        <w:t>VMCS</w:t>
      </w:r>
      <w:r>
        <w:rPr>
          <w:spacing w:val="-3"/>
        </w:rPr>
        <w:t xml:space="preserve"> </w:t>
      </w:r>
      <w:r>
        <w:t>reviews</w:t>
      </w:r>
      <w:r>
        <w:rPr>
          <w:spacing w:val="-2"/>
        </w:rPr>
        <w:t xml:space="preserve"> </w:t>
      </w:r>
      <w:r>
        <w:t>existing</w:t>
      </w:r>
      <w:r>
        <w:rPr>
          <w:spacing w:val="-2"/>
        </w:rPr>
        <w:t xml:space="preserve"> </w:t>
      </w:r>
      <w:r>
        <w:t>contracts</w:t>
      </w:r>
      <w:r>
        <w:rPr>
          <w:spacing w:val="-2"/>
        </w:rPr>
        <w:t xml:space="preserve"> </w:t>
      </w:r>
      <w:r>
        <w:t>and</w:t>
      </w:r>
      <w:r>
        <w:rPr>
          <w:spacing w:val="-2"/>
        </w:rPr>
        <w:t xml:space="preserve"> </w:t>
      </w:r>
      <w:r>
        <w:t>considers</w:t>
      </w:r>
      <w:r>
        <w:rPr>
          <w:spacing w:val="-2"/>
        </w:rPr>
        <w:t xml:space="preserve"> </w:t>
      </w:r>
      <w:r>
        <w:t>new</w:t>
      </w:r>
      <w:r>
        <w:rPr>
          <w:spacing w:val="-3"/>
        </w:rPr>
        <w:t xml:space="preserve"> </w:t>
      </w:r>
      <w:r>
        <w:t>contracts,</w:t>
      </w:r>
      <w:r>
        <w:rPr>
          <w:spacing w:val="-1"/>
        </w:rPr>
        <w:t xml:space="preserve"> </w:t>
      </w:r>
      <w:r>
        <w:t>equipment,</w:t>
      </w:r>
      <w:r>
        <w:rPr>
          <w:spacing w:val="-2"/>
        </w:rPr>
        <w:t xml:space="preserve"> </w:t>
      </w:r>
      <w:r>
        <w:t>and</w:t>
      </w:r>
      <w:r>
        <w:rPr>
          <w:spacing w:val="-2"/>
        </w:rPr>
        <w:t xml:space="preserve"> </w:t>
      </w:r>
      <w:r>
        <w:t>product</w:t>
      </w:r>
      <w:r>
        <w:rPr>
          <w:spacing w:val="-2"/>
        </w:rPr>
        <w:t xml:space="preserve"> </w:t>
      </w:r>
      <w:r>
        <w:t>purchasing</w:t>
      </w:r>
      <w:r>
        <w:rPr>
          <w:spacing w:val="-2"/>
        </w:rPr>
        <w:t xml:space="preserve"> </w:t>
      </w:r>
      <w:r>
        <w:t>(and replacement),</w:t>
      </w:r>
      <w:r>
        <w:rPr>
          <w:spacing w:val="-4"/>
        </w:rPr>
        <w:t xml:space="preserve"> </w:t>
      </w:r>
      <w:r>
        <w:t>decisions</w:t>
      </w:r>
      <w:r>
        <w:rPr>
          <w:spacing w:val="-4"/>
        </w:rPr>
        <w:t xml:space="preserve"> </w:t>
      </w:r>
      <w:r>
        <w:t>should</w:t>
      </w:r>
      <w:r>
        <w:rPr>
          <w:spacing w:val="-4"/>
        </w:rPr>
        <w:t xml:space="preserve"> </w:t>
      </w:r>
      <w:r>
        <w:t>reflect</w:t>
      </w:r>
      <w:r>
        <w:rPr>
          <w:spacing w:val="-4"/>
        </w:rPr>
        <w:t xml:space="preserve"> </w:t>
      </w:r>
      <w:r>
        <w:t>the</w:t>
      </w:r>
      <w:r>
        <w:rPr>
          <w:spacing w:val="-4"/>
        </w:rPr>
        <w:t xml:space="preserve"> </w:t>
      </w:r>
      <w:r>
        <w:t>applicable</w:t>
      </w:r>
      <w:r>
        <w:rPr>
          <w:spacing w:val="-4"/>
        </w:rPr>
        <w:t xml:space="preserve"> </w:t>
      </w:r>
      <w:r>
        <w:t>marketing</w:t>
      </w:r>
      <w:r>
        <w:rPr>
          <w:spacing w:val="-4"/>
        </w:rPr>
        <w:t xml:space="preserve"> </w:t>
      </w:r>
      <w:r>
        <w:t>guidelines</w:t>
      </w:r>
      <w:r>
        <w:rPr>
          <w:spacing w:val="-4"/>
        </w:rPr>
        <w:t xml:space="preserve"> </w:t>
      </w:r>
      <w:r>
        <w:t>established</w:t>
      </w:r>
      <w:r>
        <w:rPr>
          <w:spacing w:val="-4"/>
        </w:rPr>
        <w:t xml:space="preserve"> </w:t>
      </w:r>
      <w:r>
        <w:t>by</w:t>
      </w:r>
      <w:r>
        <w:rPr>
          <w:spacing w:val="-5"/>
        </w:rPr>
        <w:t xml:space="preserve"> </w:t>
      </w:r>
      <w:r>
        <w:t>VMCS’s</w:t>
      </w:r>
      <w:r>
        <w:rPr>
          <w:spacing w:val="-4"/>
        </w:rPr>
        <w:t xml:space="preserve"> </w:t>
      </w:r>
      <w:r>
        <w:t>Wellness Policy. At this time, VMCS has not permitted any marketing of food and/or beverages on our campus.</w:t>
      </w:r>
    </w:p>
    <w:p w14:paraId="4C3EF965" w14:textId="77777777" w:rsidR="00C26422" w:rsidRDefault="00C26422">
      <w:pPr>
        <w:pStyle w:val="BodyText"/>
        <w:spacing w:before="2"/>
      </w:pPr>
    </w:p>
    <w:p w14:paraId="26F28550" w14:textId="77777777" w:rsidR="00C26422" w:rsidRDefault="00000000">
      <w:pPr>
        <w:pStyle w:val="Heading2"/>
        <w:rPr>
          <w:u w:val="none"/>
        </w:rPr>
      </w:pPr>
      <w:bookmarkStart w:id="23" w:name="_Toc204963251"/>
      <w:r>
        <w:rPr>
          <w:u w:val="thick"/>
        </w:rPr>
        <w:t>Physical</w:t>
      </w:r>
      <w:r>
        <w:rPr>
          <w:spacing w:val="-1"/>
          <w:u w:val="thick"/>
        </w:rPr>
        <w:t xml:space="preserve"> </w:t>
      </w:r>
      <w:r>
        <w:rPr>
          <w:spacing w:val="-2"/>
          <w:u w:val="thick"/>
        </w:rPr>
        <w:t>Activity</w:t>
      </w:r>
      <w:bookmarkEnd w:id="23"/>
    </w:p>
    <w:p w14:paraId="40F11DF0" w14:textId="77777777" w:rsidR="00C26422" w:rsidRDefault="00000000">
      <w:pPr>
        <w:pStyle w:val="BodyText"/>
        <w:spacing w:before="136"/>
        <w:ind w:left="72" w:right="122"/>
      </w:pPr>
      <w:r>
        <w:t>Children and adolescents should participate in at least 60 minutes of physical activity every day. A substantial percentage of scholars’ physical activity can be provided through a Comprehensive School Physical Activity Program (CSPAP). A CSPAP reflects strong coordination and synergy across all of the components: quality physical education as the foundation; physical activity before, during, and after school; and staff involvement and</w:t>
      </w:r>
      <w:r>
        <w:rPr>
          <w:spacing w:val="-3"/>
        </w:rPr>
        <w:t xml:space="preserve"> </w:t>
      </w:r>
      <w:r>
        <w:t>family</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VMCS</w:t>
      </w:r>
      <w:r>
        <w:rPr>
          <w:spacing w:val="-4"/>
        </w:rPr>
        <w:t xml:space="preserve"> </w:t>
      </w:r>
      <w:r>
        <w:t>is</w:t>
      </w:r>
      <w:r>
        <w:rPr>
          <w:spacing w:val="-3"/>
        </w:rPr>
        <w:t xml:space="preserve"> </w:t>
      </w:r>
      <w:r>
        <w:t>committed</w:t>
      </w:r>
      <w:r>
        <w:rPr>
          <w:spacing w:val="-3"/>
        </w:rPr>
        <w:t xml:space="preserve"> </w:t>
      </w:r>
      <w:r>
        <w:t>to</w:t>
      </w:r>
      <w:r>
        <w:rPr>
          <w:spacing w:val="-3"/>
        </w:rPr>
        <w:t xml:space="preserve"> </w:t>
      </w:r>
      <w:r>
        <w:t>providing</w:t>
      </w:r>
      <w:r>
        <w:rPr>
          <w:spacing w:val="-3"/>
        </w:rPr>
        <w:t xml:space="preserve"> </w:t>
      </w:r>
      <w:r>
        <w:t>these</w:t>
      </w:r>
      <w:r>
        <w:rPr>
          <w:spacing w:val="-3"/>
        </w:rPr>
        <w:t xml:space="preserve"> </w:t>
      </w:r>
      <w:r>
        <w:t>opportunities.</w:t>
      </w:r>
      <w:r>
        <w:rPr>
          <w:spacing w:val="-3"/>
        </w:rPr>
        <w:t xml:space="preserve"> </w:t>
      </w:r>
      <w:r>
        <w:t>VMCS</w:t>
      </w:r>
      <w:r>
        <w:rPr>
          <w:spacing w:val="-4"/>
        </w:rPr>
        <w:t xml:space="preserve"> </w:t>
      </w:r>
      <w:r>
        <w:t>will</w:t>
      </w:r>
      <w:r>
        <w:rPr>
          <w:spacing w:val="-3"/>
        </w:rPr>
        <w:t xml:space="preserve"> </w:t>
      </w:r>
      <w:r>
        <w:t xml:space="preserve">ensure that these varied physical activity opportunities are in addition to, and not as a substitute for, physical education (addressed in “Physical Education” subsection). VMCS classrooms will be encouraged to participate in Active Schools </w:t>
      </w:r>
      <w:r>
        <w:rPr>
          <w:color w:val="0000FF"/>
          <w:u w:val="single" w:color="0000FF"/>
        </w:rPr>
        <w:t>https://</w:t>
      </w:r>
      <w:hyperlink r:id="rId27">
        <w:r w:rsidR="00C26422">
          <w:rPr>
            <w:color w:val="0000FF"/>
            <w:u w:val="single" w:color="0000FF"/>
          </w:rPr>
          <w:t>www.activeschoolsus.org/</w:t>
        </w:r>
      </w:hyperlink>
      <w:r>
        <w:rPr>
          <w:color w:val="0000FF"/>
        </w:rPr>
        <w:t xml:space="preserve"> </w:t>
      </w:r>
      <w:r>
        <w:t>to successfully address all CSPAP areas.</w:t>
      </w:r>
    </w:p>
    <w:p w14:paraId="7D164BC9" w14:textId="77777777" w:rsidR="00C26422" w:rsidRDefault="00000000">
      <w:pPr>
        <w:pStyle w:val="BodyText"/>
        <w:spacing w:before="196"/>
        <w:ind w:left="72" w:right="134"/>
      </w:pPr>
      <w:r>
        <w:t>Physical</w:t>
      </w:r>
      <w:r>
        <w:rPr>
          <w:spacing w:val="-3"/>
        </w:rPr>
        <w:t xml:space="preserve"> </w:t>
      </w:r>
      <w:r>
        <w:t>activity</w:t>
      </w:r>
      <w:r>
        <w:rPr>
          <w:spacing w:val="-3"/>
        </w:rPr>
        <w:t xml:space="preserve"> </w:t>
      </w:r>
      <w:r>
        <w:t>during</w:t>
      </w:r>
      <w:r>
        <w:rPr>
          <w:spacing w:val="-3"/>
        </w:rPr>
        <w:t xml:space="preserve"> </w:t>
      </w:r>
      <w:r>
        <w:t>the</w:t>
      </w:r>
      <w:r>
        <w:rPr>
          <w:spacing w:val="-3"/>
        </w:rPr>
        <w:t xml:space="preserve"> </w:t>
      </w:r>
      <w:r>
        <w:t>school</w:t>
      </w:r>
      <w:r>
        <w:rPr>
          <w:spacing w:val="-3"/>
        </w:rPr>
        <w:t xml:space="preserve"> </w:t>
      </w:r>
      <w:r>
        <w:t>day</w:t>
      </w:r>
      <w:r>
        <w:rPr>
          <w:spacing w:val="-3"/>
        </w:rPr>
        <w:t xml:space="preserve"> </w:t>
      </w:r>
      <w:r>
        <w:t>(including</w:t>
      </w:r>
      <w:r>
        <w:rPr>
          <w:spacing w:val="-3"/>
        </w:rPr>
        <w:t xml:space="preserve"> </w:t>
      </w:r>
      <w:r>
        <w:t>but</w:t>
      </w:r>
      <w:r>
        <w:rPr>
          <w:spacing w:val="-3"/>
        </w:rPr>
        <w:t xml:space="preserve"> </w:t>
      </w:r>
      <w:r>
        <w:t>not</w:t>
      </w:r>
      <w:r>
        <w:rPr>
          <w:spacing w:val="-3"/>
        </w:rPr>
        <w:t xml:space="preserve"> </w:t>
      </w:r>
      <w:r>
        <w:t>limited</w:t>
      </w:r>
      <w:r>
        <w:rPr>
          <w:spacing w:val="-3"/>
        </w:rPr>
        <w:t xml:space="preserve"> </w:t>
      </w:r>
      <w:r>
        <w:t>to</w:t>
      </w:r>
      <w:r>
        <w:rPr>
          <w:spacing w:val="-3"/>
        </w:rPr>
        <w:t xml:space="preserve"> </w:t>
      </w:r>
      <w:r>
        <w:t>recess,</w:t>
      </w:r>
      <w:r>
        <w:rPr>
          <w:spacing w:val="-3"/>
        </w:rPr>
        <w:t xml:space="preserve"> </w:t>
      </w:r>
      <w:r>
        <w:t>classroom</w:t>
      </w:r>
      <w:r>
        <w:rPr>
          <w:spacing w:val="-4"/>
        </w:rPr>
        <w:t xml:space="preserve"> </w:t>
      </w:r>
      <w:r>
        <w:t>physical</w:t>
      </w:r>
      <w:r>
        <w:rPr>
          <w:spacing w:val="-3"/>
        </w:rPr>
        <w:t xml:space="preserve"> </w:t>
      </w:r>
      <w:r>
        <w:t>activity</w:t>
      </w:r>
      <w:r>
        <w:rPr>
          <w:spacing w:val="-3"/>
        </w:rPr>
        <w:t xml:space="preserve"> </w:t>
      </w:r>
      <w:r>
        <w:t>breaks,</w:t>
      </w:r>
      <w:r>
        <w:rPr>
          <w:spacing w:val="-3"/>
        </w:rPr>
        <w:t xml:space="preserve"> </w:t>
      </w:r>
      <w:r>
        <w:t xml:space="preserve">or physical education) </w:t>
      </w:r>
      <w:r>
        <w:rPr>
          <w:b/>
        </w:rPr>
        <w:t xml:space="preserve">will not be withheld </w:t>
      </w:r>
      <w:r>
        <w:t>as punishment for any reason, unless a scholar is involved in an in- school or home suspension or an expulsion. VMCS will provide teachers and other school staff with a list of ideas for alternative ways to discipline scholars.</w:t>
      </w:r>
    </w:p>
    <w:p w14:paraId="5B6668C9" w14:textId="77777777" w:rsidR="00C26422" w:rsidRDefault="00000000">
      <w:pPr>
        <w:pStyle w:val="BodyText"/>
        <w:spacing w:before="198"/>
        <w:ind w:left="72" w:right="134"/>
      </w:pPr>
      <w:r>
        <w:t>To</w:t>
      </w:r>
      <w:r>
        <w:rPr>
          <w:spacing w:val="-3"/>
        </w:rPr>
        <w:t xml:space="preserve"> </w:t>
      </w:r>
      <w:r>
        <w:t>the</w:t>
      </w:r>
      <w:r>
        <w:rPr>
          <w:spacing w:val="-3"/>
        </w:rPr>
        <w:t xml:space="preserve"> </w:t>
      </w:r>
      <w:r>
        <w:t>extent</w:t>
      </w:r>
      <w:r>
        <w:rPr>
          <w:spacing w:val="-3"/>
        </w:rPr>
        <w:t xml:space="preserve"> </w:t>
      </w:r>
      <w:r>
        <w:t>practicable,</w:t>
      </w:r>
      <w:r>
        <w:rPr>
          <w:spacing w:val="-4"/>
        </w:rPr>
        <w:t xml:space="preserve"> </w:t>
      </w:r>
      <w:r>
        <w:t>VMCS</w:t>
      </w:r>
      <w:r>
        <w:rPr>
          <w:spacing w:val="-4"/>
        </w:rPr>
        <w:t xml:space="preserve"> </w:t>
      </w:r>
      <w:r>
        <w:t>will</w:t>
      </w:r>
      <w:r>
        <w:rPr>
          <w:spacing w:val="-3"/>
        </w:rPr>
        <w:t xml:space="preserve"> </w:t>
      </w:r>
      <w:r>
        <w:t>ensure</w:t>
      </w:r>
      <w:r>
        <w:rPr>
          <w:spacing w:val="-3"/>
        </w:rPr>
        <w:t xml:space="preserve"> </w:t>
      </w:r>
      <w:r>
        <w:t>that</w:t>
      </w:r>
      <w:r>
        <w:rPr>
          <w:spacing w:val="-3"/>
        </w:rPr>
        <w:t xml:space="preserve"> </w:t>
      </w:r>
      <w:r>
        <w:t>its</w:t>
      </w:r>
      <w:r>
        <w:rPr>
          <w:spacing w:val="-3"/>
        </w:rPr>
        <w:t xml:space="preserve"> </w:t>
      </w:r>
      <w:r>
        <w:t>grounds</w:t>
      </w:r>
      <w:r>
        <w:rPr>
          <w:spacing w:val="-3"/>
        </w:rPr>
        <w:t xml:space="preserve"> </w:t>
      </w:r>
      <w:r>
        <w:t>and</w:t>
      </w:r>
      <w:r>
        <w:rPr>
          <w:spacing w:val="-3"/>
        </w:rPr>
        <w:t xml:space="preserve"> </w:t>
      </w:r>
      <w:r>
        <w:t>facilities</w:t>
      </w:r>
      <w:r>
        <w:rPr>
          <w:spacing w:val="-3"/>
        </w:rPr>
        <w:t xml:space="preserve"> </w:t>
      </w:r>
      <w:r>
        <w:t>are</w:t>
      </w:r>
      <w:r>
        <w:rPr>
          <w:spacing w:val="-3"/>
        </w:rPr>
        <w:t xml:space="preserve"> </w:t>
      </w:r>
      <w:r>
        <w:t>safe</w:t>
      </w:r>
      <w:r>
        <w:rPr>
          <w:spacing w:val="-3"/>
        </w:rPr>
        <w:t xml:space="preserve"> </w:t>
      </w:r>
      <w:r>
        <w:t>and</w:t>
      </w:r>
      <w:r>
        <w:rPr>
          <w:spacing w:val="-3"/>
        </w:rPr>
        <w:t xml:space="preserve"> </w:t>
      </w:r>
      <w:r>
        <w:t>that</w:t>
      </w:r>
      <w:r>
        <w:rPr>
          <w:spacing w:val="-3"/>
        </w:rPr>
        <w:t xml:space="preserve"> </w:t>
      </w:r>
      <w:r>
        <w:t>equipment</w:t>
      </w:r>
      <w:r>
        <w:rPr>
          <w:spacing w:val="-3"/>
        </w:rPr>
        <w:t xml:space="preserve"> </w:t>
      </w:r>
      <w:r>
        <w:t>is available to scholars to be active. VMCS will conduct necessary inspections and repairs.</w:t>
      </w:r>
    </w:p>
    <w:p w14:paraId="02CED026" w14:textId="77777777" w:rsidR="00C26422" w:rsidRDefault="00000000">
      <w:pPr>
        <w:pStyle w:val="BodyText"/>
        <w:spacing w:before="193"/>
        <w:ind w:left="72"/>
      </w:pPr>
      <w:r>
        <w:rPr>
          <w:spacing w:val="-2"/>
        </w:rPr>
        <w:t>Additionally:</w:t>
      </w:r>
    </w:p>
    <w:p w14:paraId="5313EF36" w14:textId="77777777" w:rsidR="00C26422" w:rsidRDefault="00C26422">
      <w:pPr>
        <w:pStyle w:val="BodyText"/>
        <w:sectPr w:rsidR="00C26422">
          <w:pgSz w:w="12240" w:h="15840"/>
          <w:pgMar w:top="1080" w:right="1080" w:bottom="960" w:left="1080" w:header="0" w:footer="765" w:gutter="0"/>
          <w:cols w:space="720"/>
        </w:sectPr>
      </w:pPr>
    </w:p>
    <w:p w14:paraId="3ECCC74E" w14:textId="77777777" w:rsidR="00C26422" w:rsidRDefault="00000000">
      <w:pPr>
        <w:pStyle w:val="ListParagraph"/>
        <w:numPr>
          <w:ilvl w:val="0"/>
          <w:numId w:val="1"/>
        </w:numPr>
        <w:tabs>
          <w:tab w:val="left" w:pos="432"/>
        </w:tabs>
        <w:spacing w:before="88" w:line="237" w:lineRule="auto"/>
        <w:ind w:left="432" w:right="251" w:hanging="360"/>
        <w:rPr>
          <w:sz w:val="20"/>
        </w:rPr>
      </w:pPr>
      <w:r>
        <w:rPr>
          <w:sz w:val="20"/>
        </w:rPr>
        <w:lastRenderedPageBreak/>
        <w:t>Through</w:t>
      </w:r>
      <w:r>
        <w:rPr>
          <w:spacing w:val="-3"/>
          <w:sz w:val="20"/>
        </w:rPr>
        <w:t xml:space="preserve"> </w:t>
      </w:r>
      <w:r>
        <w:rPr>
          <w:sz w:val="20"/>
        </w:rPr>
        <w:t>a</w:t>
      </w:r>
      <w:r>
        <w:rPr>
          <w:spacing w:val="-3"/>
          <w:sz w:val="20"/>
        </w:rPr>
        <w:t xml:space="preserve"> </w:t>
      </w:r>
      <w:r>
        <w:rPr>
          <w:sz w:val="20"/>
        </w:rPr>
        <w:t>formal</w:t>
      </w:r>
      <w:r>
        <w:rPr>
          <w:spacing w:val="-3"/>
          <w:sz w:val="20"/>
        </w:rPr>
        <w:t xml:space="preserve"> </w:t>
      </w:r>
      <w:r>
        <w:rPr>
          <w:sz w:val="20"/>
        </w:rPr>
        <w:t>joint-</w:t>
      </w:r>
      <w:r>
        <w:rPr>
          <w:spacing w:val="-3"/>
          <w:sz w:val="20"/>
        </w:rPr>
        <w:t xml:space="preserve"> </w:t>
      </w:r>
      <w:r>
        <w:rPr>
          <w:sz w:val="20"/>
        </w:rPr>
        <w:t>or</w:t>
      </w:r>
      <w:r>
        <w:rPr>
          <w:spacing w:val="-3"/>
          <w:sz w:val="20"/>
        </w:rPr>
        <w:t xml:space="preserve"> </w:t>
      </w:r>
      <w:r>
        <w:rPr>
          <w:sz w:val="20"/>
        </w:rPr>
        <w:t>shared-use</w:t>
      </w:r>
      <w:r>
        <w:rPr>
          <w:spacing w:val="-3"/>
          <w:sz w:val="20"/>
        </w:rPr>
        <w:t xml:space="preserve"> </w:t>
      </w:r>
      <w:r>
        <w:rPr>
          <w:sz w:val="20"/>
        </w:rPr>
        <w:t>agreement,</w:t>
      </w:r>
      <w:r>
        <w:rPr>
          <w:spacing w:val="-3"/>
          <w:sz w:val="20"/>
        </w:rPr>
        <w:t xml:space="preserve"> </w:t>
      </w:r>
      <w:r>
        <w:rPr>
          <w:sz w:val="20"/>
        </w:rPr>
        <w:t>indoor</w:t>
      </w:r>
      <w:r>
        <w:rPr>
          <w:spacing w:val="-3"/>
          <w:sz w:val="20"/>
        </w:rPr>
        <w:t xml:space="preserve"> </w:t>
      </w:r>
      <w:r>
        <w:rPr>
          <w:sz w:val="20"/>
        </w:rPr>
        <w:t>and</w:t>
      </w:r>
      <w:r>
        <w:rPr>
          <w:spacing w:val="-3"/>
          <w:sz w:val="20"/>
        </w:rPr>
        <w:t xml:space="preserve"> </w:t>
      </w:r>
      <w:r>
        <w:rPr>
          <w:sz w:val="20"/>
        </w:rPr>
        <w:t>outdoor</w:t>
      </w:r>
      <w:r>
        <w:rPr>
          <w:spacing w:val="-3"/>
          <w:sz w:val="20"/>
        </w:rPr>
        <w:t xml:space="preserve"> </w:t>
      </w:r>
      <w:r>
        <w:rPr>
          <w:sz w:val="20"/>
        </w:rPr>
        <w:t>physical</w:t>
      </w:r>
      <w:r>
        <w:rPr>
          <w:spacing w:val="-3"/>
          <w:sz w:val="20"/>
        </w:rPr>
        <w:t xml:space="preserve"> </w:t>
      </w:r>
      <w:r>
        <w:rPr>
          <w:sz w:val="20"/>
        </w:rPr>
        <w:t>activity</w:t>
      </w:r>
      <w:r>
        <w:rPr>
          <w:spacing w:val="-3"/>
          <w:sz w:val="20"/>
        </w:rPr>
        <w:t xml:space="preserve"> </w:t>
      </w:r>
      <w:r>
        <w:rPr>
          <w:sz w:val="20"/>
        </w:rPr>
        <w:t>facilities</w:t>
      </w:r>
      <w:r>
        <w:rPr>
          <w:spacing w:val="-3"/>
          <w:sz w:val="20"/>
        </w:rPr>
        <w:t xml:space="preserve"> </w:t>
      </w:r>
      <w:r>
        <w:rPr>
          <w:sz w:val="20"/>
        </w:rPr>
        <w:t>and</w:t>
      </w:r>
      <w:r>
        <w:rPr>
          <w:spacing w:val="-3"/>
          <w:sz w:val="20"/>
        </w:rPr>
        <w:t xml:space="preserve"> </w:t>
      </w:r>
      <w:r>
        <w:rPr>
          <w:sz w:val="20"/>
        </w:rPr>
        <w:t>spaces will</w:t>
      </w:r>
      <w:r>
        <w:rPr>
          <w:spacing w:val="-3"/>
          <w:sz w:val="20"/>
        </w:rPr>
        <w:t xml:space="preserve"> </w:t>
      </w:r>
      <w:r>
        <w:rPr>
          <w:sz w:val="20"/>
        </w:rPr>
        <w:t>be</w:t>
      </w:r>
      <w:r>
        <w:rPr>
          <w:spacing w:val="-3"/>
          <w:sz w:val="20"/>
        </w:rPr>
        <w:t xml:space="preserve"> </w:t>
      </w:r>
      <w:r>
        <w:rPr>
          <w:sz w:val="20"/>
        </w:rPr>
        <w:t>open</w:t>
      </w:r>
      <w:r>
        <w:rPr>
          <w:spacing w:val="-3"/>
          <w:sz w:val="20"/>
        </w:rPr>
        <w:t xml:space="preserve"> </w:t>
      </w:r>
      <w:r>
        <w:rPr>
          <w:sz w:val="20"/>
        </w:rPr>
        <w:t>to</w:t>
      </w:r>
      <w:r>
        <w:rPr>
          <w:spacing w:val="-3"/>
          <w:sz w:val="20"/>
        </w:rPr>
        <w:t xml:space="preserve"> </w:t>
      </w:r>
      <w:r>
        <w:rPr>
          <w:sz w:val="20"/>
        </w:rPr>
        <w:t>scholars,</w:t>
      </w:r>
      <w:r>
        <w:rPr>
          <w:spacing w:val="-3"/>
          <w:sz w:val="20"/>
        </w:rPr>
        <w:t xml:space="preserve"> </w:t>
      </w:r>
      <w:r>
        <w:rPr>
          <w:sz w:val="20"/>
        </w:rPr>
        <w:t>their</w:t>
      </w:r>
      <w:r>
        <w:rPr>
          <w:spacing w:val="-3"/>
          <w:sz w:val="20"/>
        </w:rPr>
        <w:t xml:space="preserve"> </w:t>
      </w:r>
      <w:r>
        <w:rPr>
          <w:sz w:val="20"/>
        </w:rPr>
        <w:t>families,</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community</w:t>
      </w:r>
      <w:r>
        <w:rPr>
          <w:spacing w:val="-3"/>
          <w:sz w:val="20"/>
        </w:rPr>
        <w:t xml:space="preserve"> </w:t>
      </w:r>
      <w:r>
        <w:rPr>
          <w:sz w:val="20"/>
        </w:rPr>
        <w:t>outside</w:t>
      </w:r>
      <w:r>
        <w:rPr>
          <w:spacing w:val="-3"/>
          <w:sz w:val="20"/>
        </w:rPr>
        <w:t xml:space="preserve"> </w:t>
      </w:r>
      <w:r>
        <w:rPr>
          <w:sz w:val="20"/>
        </w:rPr>
        <w:t>of</w:t>
      </w:r>
      <w:r>
        <w:rPr>
          <w:spacing w:val="-3"/>
          <w:sz w:val="20"/>
        </w:rPr>
        <w:t xml:space="preserve"> </w:t>
      </w:r>
      <w:r>
        <w:rPr>
          <w:sz w:val="20"/>
        </w:rPr>
        <w:t>school</w:t>
      </w:r>
      <w:r>
        <w:rPr>
          <w:spacing w:val="-3"/>
          <w:sz w:val="20"/>
        </w:rPr>
        <w:t xml:space="preserve"> </w:t>
      </w:r>
      <w:r>
        <w:rPr>
          <w:sz w:val="20"/>
        </w:rPr>
        <w:t>hours</w:t>
      </w:r>
      <w:r>
        <w:rPr>
          <w:spacing w:val="-3"/>
          <w:sz w:val="20"/>
        </w:rPr>
        <w:t xml:space="preserve"> </w:t>
      </w:r>
      <w:r>
        <w:rPr>
          <w:sz w:val="20"/>
        </w:rPr>
        <w:t>(meets</w:t>
      </w:r>
      <w:r>
        <w:rPr>
          <w:spacing w:val="-3"/>
          <w:sz w:val="20"/>
        </w:rPr>
        <w:t xml:space="preserve"> </w:t>
      </w:r>
      <w:r>
        <w:rPr>
          <w:sz w:val="20"/>
        </w:rPr>
        <w:t>Healthy</w:t>
      </w:r>
      <w:r>
        <w:rPr>
          <w:spacing w:val="-3"/>
          <w:sz w:val="20"/>
        </w:rPr>
        <w:t xml:space="preserve"> </w:t>
      </w:r>
      <w:r>
        <w:rPr>
          <w:sz w:val="20"/>
        </w:rPr>
        <w:t xml:space="preserve">Schools Program Gold-level criteria). </w:t>
      </w:r>
      <w:r>
        <w:rPr>
          <w:color w:val="0000FF"/>
          <w:sz w:val="20"/>
          <w:u w:val="single" w:color="0000FF"/>
        </w:rPr>
        <w:t>Change Lab Solutions</w:t>
      </w:r>
      <w:r>
        <w:rPr>
          <w:color w:val="0000FF"/>
          <w:sz w:val="20"/>
        </w:rPr>
        <w:t xml:space="preserve"> </w:t>
      </w:r>
      <w:r>
        <w:rPr>
          <w:sz w:val="20"/>
        </w:rPr>
        <w:t xml:space="preserve">provides guidance regarding joint- or shared-use </w:t>
      </w:r>
      <w:r>
        <w:rPr>
          <w:spacing w:val="-2"/>
          <w:sz w:val="20"/>
        </w:rPr>
        <w:t>agreements.</w:t>
      </w:r>
    </w:p>
    <w:p w14:paraId="5106E043" w14:textId="77777777" w:rsidR="00C26422" w:rsidRDefault="00000000">
      <w:pPr>
        <w:pStyle w:val="ListParagraph"/>
        <w:numPr>
          <w:ilvl w:val="0"/>
          <w:numId w:val="1"/>
        </w:numPr>
        <w:tabs>
          <w:tab w:val="left" w:pos="432"/>
        </w:tabs>
        <w:spacing w:before="207" w:line="237" w:lineRule="auto"/>
        <w:ind w:left="432" w:right="372" w:hanging="360"/>
        <w:rPr>
          <w:sz w:val="20"/>
        </w:rPr>
      </w:pPr>
      <w:r>
        <w:rPr>
          <w:sz w:val="20"/>
        </w:rPr>
        <w:t>VMCS will ensure that inventories of physical activity supplies and equipment are known and, when necessary,</w:t>
      </w:r>
      <w:r>
        <w:rPr>
          <w:spacing w:val="-3"/>
          <w:sz w:val="20"/>
        </w:rPr>
        <w:t xml:space="preserve"> </w:t>
      </w:r>
      <w:r>
        <w:rPr>
          <w:sz w:val="20"/>
        </w:rPr>
        <w:t>will</w:t>
      </w:r>
      <w:r>
        <w:rPr>
          <w:spacing w:val="-3"/>
          <w:sz w:val="20"/>
        </w:rPr>
        <w:t xml:space="preserve"> </w:t>
      </w:r>
      <w:r>
        <w:rPr>
          <w:sz w:val="20"/>
        </w:rPr>
        <w:t>work</w:t>
      </w:r>
      <w:r>
        <w:rPr>
          <w:spacing w:val="-3"/>
          <w:sz w:val="20"/>
        </w:rPr>
        <w:t xml:space="preserve"> </w:t>
      </w:r>
      <w:r>
        <w:rPr>
          <w:sz w:val="20"/>
        </w:rPr>
        <w:t>with</w:t>
      </w:r>
      <w:r>
        <w:rPr>
          <w:spacing w:val="-3"/>
          <w:sz w:val="20"/>
        </w:rPr>
        <w:t xml:space="preserve"> </w:t>
      </w:r>
      <w:r>
        <w:rPr>
          <w:sz w:val="20"/>
        </w:rPr>
        <w:t>community</w:t>
      </w:r>
      <w:r>
        <w:rPr>
          <w:spacing w:val="-3"/>
          <w:sz w:val="20"/>
        </w:rPr>
        <w:t xml:space="preserve"> </w:t>
      </w:r>
      <w:r>
        <w:rPr>
          <w:sz w:val="20"/>
        </w:rPr>
        <w:t>partners</w:t>
      </w:r>
      <w:r>
        <w:rPr>
          <w:spacing w:val="-3"/>
          <w:sz w:val="20"/>
        </w:rPr>
        <w:t xml:space="preserve"> </w:t>
      </w:r>
      <w:r>
        <w:rPr>
          <w:sz w:val="20"/>
        </w:rPr>
        <w:t>to</w:t>
      </w:r>
      <w:r>
        <w:rPr>
          <w:spacing w:val="-3"/>
          <w:sz w:val="20"/>
        </w:rPr>
        <w:t xml:space="preserve"> </w:t>
      </w:r>
      <w:r>
        <w:rPr>
          <w:sz w:val="20"/>
        </w:rPr>
        <w:t>ensure</w:t>
      </w:r>
      <w:r>
        <w:rPr>
          <w:spacing w:val="-3"/>
          <w:sz w:val="20"/>
        </w:rPr>
        <w:t xml:space="preserve"> </w:t>
      </w:r>
      <w:r>
        <w:rPr>
          <w:sz w:val="20"/>
        </w:rPr>
        <w:t>sufficient</w:t>
      </w:r>
      <w:r>
        <w:rPr>
          <w:spacing w:val="-3"/>
          <w:sz w:val="20"/>
        </w:rPr>
        <w:t xml:space="preserve"> </w:t>
      </w:r>
      <w:r>
        <w:rPr>
          <w:sz w:val="20"/>
        </w:rPr>
        <w:t>quantities</w:t>
      </w:r>
      <w:r>
        <w:rPr>
          <w:spacing w:val="-3"/>
          <w:sz w:val="20"/>
        </w:rPr>
        <w:t xml:space="preserve"> </w:t>
      </w:r>
      <w:r>
        <w:rPr>
          <w:sz w:val="20"/>
        </w:rPr>
        <w:t>of</w:t>
      </w:r>
      <w:r>
        <w:rPr>
          <w:spacing w:val="-3"/>
          <w:sz w:val="20"/>
        </w:rPr>
        <w:t xml:space="preserve"> </w:t>
      </w:r>
      <w:r>
        <w:rPr>
          <w:sz w:val="20"/>
        </w:rPr>
        <w:t>equipment</w:t>
      </w:r>
      <w:r>
        <w:rPr>
          <w:spacing w:val="-3"/>
          <w:sz w:val="20"/>
        </w:rPr>
        <w:t xml:space="preserve"> </w:t>
      </w:r>
      <w:r>
        <w:rPr>
          <w:sz w:val="20"/>
        </w:rPr>
        <w:t>are</w:t>
      </w:r>
      <w:r>
        <w:rPr>
          <w:spacing w:val="-3"/>
          <w:sz w:val="20"/>
        </w:rPr>
        <w:t xml:space="preserve"> </w:t>
      </w:r>
      <w:r>
        <w:rPr>
          <w:sz w:val="20"/>
        </w:rPr>
        <w:t>available</w:t>
      </w:r>
      <w:r>
        <w:rPr>
          <w:spacing w:val="-3"/>
          <w:sz w:val="20"/>
        </w:rPr>
        <w:t xml:space="preserve"> </w:t>
      </w:r>
      <w:r>
        <w:rPr>
          <w:sz w:val="20"/>
        </w:rPr>
        <w:t>to encourage physical activity for as many scholars as</w:t>
      </w:r>
      <w:r>
        <w:rPr>
          <w:spacing w:val="-9"/>
          <w:sz w:val="20"/>
        </w:rPr>
        <w:t xml:space="preserve"> </w:t>
      </w:r>
      <w:r>
        <w:rPr>
          <w:sz w:val="20"/>
        </w:rPr>
        <w:t>possible.</w:t>
      </w:r>
    </w:p>
    <w:p w14:paraId="0FD65DE2" w14:textId="77777777" w:rsidR="00C26422" w:rsidRDefault="00C26422">
      <w:pPr>
        <w:pStyle w:val="BodyText"/>
        <w:spacing w:before="2"/>
      </w:pPr>
    </w:p>
    <w:p w14:paraId="2DDC5E07" w14:textId="77777777" w:rsidR="00C26422" w:rsidRDefault="00000000">
      <w:pPr>
        <w:pStyle w:val="Heading3"/>
      </w:pPr>
      <w:bookmarkStart w:id="24" w:name="_Toc204963252"/>
      <w:r>
        <w:t>Physical</w:t>
      </w:r>
      <w:r>
        <w:rPr>
          <w:spacing w:val="-10"/>
        </w:rPr>
        <w:t xml:space="preserve"> </w:t>
      </w:r>
      <w:r>
        <w:rPr>
          <w:spacing w:val="-2"/>
        </w:rPr>
        <w:t>Education</w:t>
      </w:r>
      <w:bookmarkEnd w:id="24"/>
    </w:p>
    <w:p w14:paraId="7A0FEB7C" w14:textId="77777777" w:rsidR="00C26422" w:rsidRDefault="00C26422">
      <w:pPr>
        <w:pStyle w:val="BodyText"/>
        <w:spacing w:before="1"/>
        <w:rPr>
          <w:b/>
        </w:rPr>
      </w:pPr>
    </w:p>
    <w:p w14:paraId="4FC9F60C" w14:textId="77777777" w:rsidR="00C26422" w:rsidRDefault="00000000">
      <w:pPr>
        <w:pStyle w:val="BodyText"/>
        <w:ind w:left="72" w:right="313"/>
      </w:pPr>
      <w:r>
        <w:t>VMCS will provide scholars with physical education, using an age-appropriate, sequential physical education curriculum consistent with national and state standards for physical education. The physical education curriculum will promote the benefits of a physically active lifestyle and will help students develop skills to engage</w:t>
      </w:r>
      <w:r>
        <w:rPr>
          <w:spacing w:val="-3"/>
        </w:rPr>
        <w:t xml:space="preserve"> </w:t>
      </w:r>
      <w:r>
        <w:t>in</w:t>
      </w:r>
      <w:r>
        <w:rPr>
          <w:spacing w:val="-3"/>
        </w:rPr>
        <w:t xml:space="preserve"> </w:t>
      </w:r>
      <w:r>
        <w:t>lifelong</w:t>
      </w:r>
      <w:r>
        <w:rPr>
          <w:spacing w:val="-3"/>
        </w:rPr>
        <w:t xml:space="preserve"> </w:t>
      </w:r>
      <w:r>
        <w:t>healthy</w:t>
      </w:r>
      <w:r>
        <w:rPr>
          <w:spacing w:val="-3"/>
        </w:rPr>
        <w:t xml:space="preserve"> </w:t>
      </w:r>
      <w:r>
        <w:t>habits,</w:t>
      </w:r>
      <w:r>
        <w:rPr>
          <w:spacing w:val="-3"/>
        </w:rPr>
        <w:t xml:space="preserve"> </w:t>
      </w:r>
      <w:r>
        <w:t>as</w:t>
      </w:r>
      <w:r>
        <w:rPr>
          <w:spacing w:val="-3"/>
        </w:rPr>
        <w:t xml:space="preserve"> </w:t>
      </w:r>
      <w:r>
        <w:t>well</w:t>
      </w:r>
      <w:r>
        <w:rPr>
          <w:spacing w:val="-3"/>
        </w:rPr>
        <w:t xml:space="preserve"> </w:t>
      </w:r>
      <w:r>
        <w:t>as</w:t>
      </w:r>
      <w:r>
        <w:rPr>
          <w:spacing w:val="-3"/>
        </w:rPr>
        <w:t xml:space="preserve"> </w:t>
      </w:r>
      <w:r>
        <w:t>incorporate</w:t>
      </w:r>
      <w:r>
        <w:rPr>
          <w:spacing w:val="-3"/>
        </w:rPr>
        <w:t xml:space="preserve"> </w:t>
      </w:r>
      <w:r>
        <w:t>essential</w:t>
      </w:r>
      <w:r>
        <w:rPr>
          <w:spacing w:val="-3"/>
        </w:rPr>
        <w:t xml:space="preserve"> </w:t>
      </w:r>
      <w:r>
        <w:t>health</w:t>
      </w:r>
      <w:r>
        <w:rPr>
          <w:spacing w:val="-3"/>
        </w:rPr>
        <w:t xml:space="preserve"> </w:t>
      </w:r>
      <w:r>
        <w:t>education</w:t>
      </w:r>
      <w:r>
        <w:rPr>
          <w:spacing w:val="-3"/>
        </w:rPr>
        <w:t xml:space="preserve"> </w:t>
      </w:r>
      <w:r>
        <w:t>concepts</w:t>
      </w:r>
      <w:r>
        <w:rPr>
          <w:spacing w:val="-3"/>
        </w:rPr>
        <w:t xml:space="preserve"> </w:t>
      </w:r>
      <w:r>
        <w:t>(discussed</w:t>
      </w:r>
      <w:r>
        <w:rPr>
          <w:spacing w:val="-3"/>
        </w:rPr>
        <w:t xml:space="preserve"> </w:t>
      </w:r>
      <w:r>
        <w:t>in</w:t>
      </w:r>
      <w:r>
        <w:rPr>
          <w:spacing w:val="-3"/>
        </w:rPr>
        <w:t xml:space="preserve"> </w:t>
      </w:r>
      <w:r>
        <w:t>the “</w:t>
      </w:r>
      <w:r>
        <w:rPr>
          <w:i/>
        </w:rPr>
        <w:t>Essential Physical Activity Topics in Health Education</w:t>
      </w:r>
      <w:r>
        <w:t>” subsection). The curriculum will support the essential components of physical education.</w:t>
      </w:r>
    </w:p>
    <w:p w14:paraId="11F109E5" w14:textId="77777777" w:rsidR="00C26422" w:rsidRDefault="00000000">
      <w:pPr>
        <w:pStyle w:val="BodyText"/>
        <w:spacing w:before="195"/>
        <w:ind w:left="72" w:right="313"/>
      </w:pPr>
      <w:r>
        <w:t>All</w:t>
      </w:r>
      <w:r>
        <w:rPr>
          <w:spacing w:val="-3"/>
        </w:rPr>
        <w:t xml:space="preserve"> </w:t>
      </w:r>
      <w:r>
        <w:t>scholars</w:t>
      </w:r>
      <w:r>
        <w:rPr>
          <w:spacing w:val="-3"/>
        </w:rPr>
        <w:t xml:space="preserve"> </w:t>
      </w:r>
      <w:r>
        <w:t>will</w:t>
      </w:r>
      <w:r>
        <w:rPr>
          <w:spacing w:val="-3"/>
        </w:rPr>
        <w:t xml:space="preserve"> </w:t>
      </w:r>
      <w:r>
        <w:t>be</w:t>
      </w:r>
      <w:r>
        <w:rPr>
          <w:spacing w:val="-3"/>
        </w:rPr>
        <w:t xml:space="preserve"> </w:t>
      </w:r>
      <w:r>
        <w:t>provided</w:t>
      </w:r>
      <w:r>
        <w:rPr>
          <w:spacing w:val="-3"/>
        </w:rPr>
        <w:t xml:space="preserve"> </w:t>
      </w:r>
      <w:r>
        <w:t>equal</w:t>
      </w:r>
      <w:r>
        <w:rPr>
          <w:spacing w:val="-3"/>
        </w:rPr>
        <w:t xml:space="preserve"> </w:t>
      </w:r>
      <w:r>
        <w:t>opportunity</w:t>
      </w:r>
      <w:r>
        <w:rPr>
          <w:spacing w:val="-3"/>
        </w:rPr>
        <w:t xml:space="preserve"> </w:t>
      </w:r>
      <w:r>
        <w:t>to</w:t>
      </w:r>
      <w:r>
        <w:rPr>
          <w:spacing w:val="-3"/>
        </w:rPr>
        <w:t xml:space="preserve"> </w:t>
      </w:r>
      <w:r>
        <w:t>participate</w:t>
      </w:r>
      <w:r>
        <w:rPr>
          <w:spacing w:val="-3"/>
        </w:rPr>
        <w:t xml:space="preserve"> </w:t>
      </w:r>
      <w:r>
        <w:t>in</w:t>
      </w:r>
      <w:r>
        <w:rPr>
          <w:spacing w:val="-3"/>
        </w:rPr>
        <w:t xml:space="preserve"> </w:t>
      </w:r>
      <w:r>
        <w:t>physical</w:t>
      </w:r>
      <w:r>
        <w:rPr>
          <w:spacing w:val="-3"/>
        </w:rPr>
        <w:t xml:space="preserve"> </w:t>
      </w:r>
      <w:r>
        <w:t>education</w:t>
      </w:r>
      <w:r>
        <w:rPr>
          <w:spacing w:val="-3"/>
        </w:rPr>
        <w:t xml:space="preserve"> </w:t>
      </w:r>
      <w:r>
        <w:t>classes.</w:t>
      </w:r>
      <w:r>
        <w:rPr>
          <w:spacing w:val="-3"/>
        </w:rPr>
        <w:t xml:space="preserve"> </w:t>
      </w:r>
      <w:r>
        <w:t>VMCS</w:t>
      </w:r>
      <w:r>
        <w:rPr>
          <w:spacing w:val="-4"/>
        </w:rPr>
        <w:t xml:space="preserve"> </w:t>
      </w:r>
      <w:r>
        <w:t>will</w:t>
      </w:r>
      <w:r>
        <w:rPr>
          <w:spacing w:val="-3"/>
        </w:rPr>
        <w:t xml:space="preserve"> </w:t>
      </w:r>
      <w:r>
        <w:t>make appropriate accommodations to allow for equitable participation for all scholars and will adapt physical education classes and equipment as necessary.</w:t>
      </w:r>
    </w:p>
    <w:p w14:paraId="6715605E" w14:textId="77777777" w:rsidR="00C26422" w:rsidRDefault="00000000">
      <w:pPr>
        <w:pStyle w:val="BodyText"/>
        <w:spacing w:before="198"/>
        <w:ind w:left="72" w:right="145"/>
      </w:pPr>
      <w:r>
        <w:t>All</w:t>
      </w:r>
      <w:r>
        <w:rPr>
          <w:spacing w:val="-3"/>
        </w:rPr>
        <w:t xml:space="preserve"> </w:t>
      </w:r>
      <w:r>
        <w:t>scholars</w:t>
      </w:r>
      <w:r>
        <w:rPr>
          <w:spacing w:val="-3"/>
        </w:rPr>
        <w:t xml:space="preserve"> </w:t>
      </w:r>
      <w:r>
        <w:t>in</w:t>
      </w:r>
      <w:r>
        <w:rPr>
          <w:spacing w:val="-3"/>
        </w:rPr>
        <w:t xml:space="preserve"> </w:t>
      </w:r>
      <w:r>
        <w:t>each</w:t>
      </w:r>
      <w:r>
        <w:rPr>
          <w:spacing w:val="-3"/>
        </w:rPr>
        <w:t xml:space="preserve"> </w:t>
      </w:r>
      <w:r>
        <w:t>grade</w:t>
      </w:r>
      <w:r>
        <w:rPr>
          <w:spacing w:val="-3"/>
        </w:rPr>
        <w:t xml:space="preserve"> </w:t>
      </w:r>
      <w:r>
        <w:t>will</w:t>
      </w:r>
      <w:r>
        <w:rPr>
          <w:spacing w:val="-3"/>
        </w:rPr>
        <w:t xml:space="preserve"> </w:t>
      </w:r>
      <w:r>
        <w:t>receive</w:t>
      </w:r>
      <w:r>
        <w:rPr>
          <w:spacing w:val="-3"/>
        </w:rPr>
        <w:t xml:space="preserve"> </w:t>
      </w:r>
      <w:r>
        <w:t>physical</w:t>
      </w:r>
      <w:r>
        <w:rPr>
          <w:spacing w:val="-3"/>
        </w:rPr>
        <w:t xml:space="preserve"> </w:t>
      </w:r>
      <w:r>
        <w:t>education</w:t>
      </w:r>
      <w:r>
        <w:rPr>
          <w:spacing w:val="-3"/>
        </w:rPr>
        <w:t xml:space="preserve"> </w:t>
      </w:r>
      <w:r>
        <w:t>for</w:t>
      </w:r>
      <w:r>
        <w:rPr>
          <w:spacing w:val="-3"/>
        </w:rPr>
        <w:t xml:space="preserve"> </w:t>
      </w:r>
      <w:r>
        <w:t>at</w:t>
      </w:r>
      <w:r>
        <w:rPr>
          <w:spacing w:val="-3"/>
        </w:rPr>
        <w:t xml:space="preserve"> </w:t>
      </w:r>
      <w:r>
        <w:t>least</w:t>
      </w:r>
      <w:r>
        <w:rPr>
          <w:spacing w:val="-3"/>
        </w:rPr>
        <w:t xml:space="preserve"> </w:t>
      </w:r>
      <w:r>
        <w:t>100</w:t>
      </w:r>
      <w:r>
        <w:rPr>
          <w:spacing w:val="-3"/>
        </w:rPr>
        <w:t xml:space="preserve"> </w:t>
      </w:r>
      <w:r>
        <w:t>minutes</w:t>
      </w:r>
      <w:r>
        <w:rPr>
          <w:spacing w:val="-3"/>
        </w:rPr>
        <w:t xml:space="preserve"> </w:t>
      </w:r>
      <w:r>
        <w:t>per</w:t>
      </w:r>
      <w:r>
        <w:rPr>
          <w:spacing w:val="-3"/>
        </w:rPr>
        <w:t xml:space="preserve"> </w:t>
      </w:r>
      <w:r>
        <w:t>week</w:t>
      </w:r>
      <w:r>
        <w:rPr>
          <w:spacing w:val="-3"/>
        </w:rPr>
        <w:t xml:space="preserve"> </w:t>
      </w:r>
      <w:r>
        <w:t>throughout</w:t>
      </w:r>
      <w:r>
        <w:rPr>
          <w:spacing w:val="-3"/>
        </w:rPr>
        <w:t xml:space="preserve"> </w:t>
      </w:r>
      <w:r>
        <w:t>the school year (meets Healthy Schools Program Silver-level criteria).</w:t>
      </w:r>
    </w:p>
    <w:p w14:paraId="3A1EEF9C" w14:textId="77777777" w:rsidR="00C26422" w:rsidRDefault="00000000">
      <w:pPr>
        <w:pStyle w:val="BodyText"/>
        <w:spacing w:before="192"/>
        <w:ind w:left="72" w:right="104"/>
        <w:jc w:val="both"/>
      </w:pPr>
      <w:r>
        <w:t xml:space="preserve">VMCS’s physical education program will promote scholar’s physical fitness through individualized fitness and activity assessments (via the </w:t>
      </w:r>
      <w:r>
        <w:rPr>
          <w:color w:val="0000FF"/>
          <w:u w:val="single" w:color="0000FF"/>
        </w:rPr>
        <w:t>Presidential Youth Fitness Program</w:t>
      </w:r>
      <w:r>
        <w:rPr>
          <w:color w:val="0000FF"/>
        </w:rPr>
        <w:t xml:space="preserve"> </w:t>
      </w:r>
      <w:r>
        <w:t>or other appropriate assessment tool) and will use criterion-based reporting for each scholar.</w:t>
      </w:r>
    </w:p>
    <w:p w14:paraId="4FDAF801" w14:textId="77777777" w:rsidR="00C26422" w:rsidRDefault="00000000">
      <w:pPr>
        <w:pStyle w:val="ListParagraph"/>
        <w:numPr>
          <w:ilvl w:val="0"/>
          <w:numId w:val="1"/>
        </w:numPr>
        <w:tabs>
          <w:tab w:val="left" w:pos="432"/>
        </w:tabs>
        <w:spacing w:before="208"/>
        <w:ind w:left="432" w:right="474" w:hanging="360"/>
        <w:rPr>
          <w:sz w:val="20"/>
        </w:rPr>
      </w:pPr>
      <w:r>
        <w:rPr>
          <w:sz w:val="20"/>
        </w:rPr>
        <w:t>Scholars</w:t>
      </w:r>
      <w:r>
        <w:rPr>
          <w:spacing w:val="-2"/>
          <w:sz w:val="20"/>
        </w:rPr>
        <w:t xml:space="preserve"> </w:t>
      </w:r>
      <w:r>
        <w:rPr>
          <w:sz w:val="20"/>
        </w:rPr>
        <w:t>will</w:t>
      </w:r>
      <w:r>
        <w:rPr>
          <w:spacing w:val="-2"/>
          <w:sz w:val="20"/>
        </w:rPr>
        <w:t xml:space="preserve"> </w:t>
      </w:r>
      <w:r>
        <w:rPr>
          <w:sz w:val="20"/>
        </w:rPr>
        <w:t>be</w:t>
      </w:r>
      <w:r>
        <w:rPr>
          <w:spacing w:val="-2"/>
          <w:sz w:val="20"/>
        </w:rPr>
        <w:t xml:space="preserve"> </w:t>
      </w:r>
      <w:r>
        <w:rPr>
          <w:sz w:val="20"/>
        </w:rPr>
        <w:t>moderately</w:t>
      </w:r>
      <w:r>
        <w:rPr>
          <w:spacing w:val="-2"/>
          <w:sz w:val="20"/>
        </w:rPr>
        <w:t xml:space="preserve"> </w:t>
      </w:r>
      <w:r>
        <w:rPr>
          <w:sz w:val="20"/>
        </w:rPr>
        <w:t>to</w:t>
      </w:r>
      <w:r>
        <w:rPr>
          <w:spacing w:val="-2"/>
          <w:sz w:val="20"/>
        </w:rPr>
        <w:t xml:space="preserve"> </w:t>
      </w:r>
      <w:r>
        <w:rPr>
          <w:sz w:val="20"/>
        </w:rPr>
        <w:t>vigorously</w:t>
      </w:r>
      <w:r>
        <w:rPr>
          <w:spacing w:val="-2"/>
          <w:sz w:val="20"/>
        </w:rPr>
        <w:t xml:space="preserve"> </w:t>
      </w:r>
      <w:r>
        <w:rPr>
          <w:sz w:val="20"/>
        </w:rPr>
        <w:t>active</w:t>
      </w:r>
      <w:r>
        <w:rPr>
          <w:spacing w:val="-2"/>
          <w:sz w:val="20"/>
        </w:rPr>
        <w:t xml:space="preserve"> </w:t>
      </w:r>
      <w:r>
        <w:rPr>
          <w:sz w:val="20"/>
        </w:rPr>
        <w:t>for</w:t>
      </w:r>
      <w:r>
        <w:rPr>
          <w:spacing w:val="-2"/>
          <w:sz w:val="20"/>
        </w:rPr>
        <w:t xml:space="preserve"> </w:t>
      </w:r>
      <w:r>
        <w:rPr>
          <w:sz w:val="20"/>
        </w:rPr>
        <w:t>at</w:t>
      </w:r>
      <w:r>
        <w:rPr>
          <w:spacing w:val="-2"/>
          <w:sz w:val="20"/>
        </w:rPr>
        <w:t xml:space="preserve"> </w:t>
      </w:r>
      <w:r>
        <w:rPr>
          <w:sz w:val="20"/>
        </w:rPr>
        <w:t>least</w:t>
      </w:r>
      <w:r>
        <w:rPr>
          <w:spacing w:val="-2"/>
          <w:sz w:val="20"/>
        </w:rPr>
        <w:t xml:space="preserve"> </w:t>
      </w:r>
      <w:r>
        <w:rPr>
          <w:sz w:val="20"/>
        </w:rPr>
        <w:t>50%</w:t>
      </w:r>
      <w:r>
        <w:rPr>
          <w:spacing w:val="-3"/>
          <w:sz w:val="20"/>
        </w:rPr>
        <w:t xml:space="preserve"> </w:t>
      </w:r>
      <w:r>
        <w:rPr>
          <w:sz w:val="20"/>
        </w:rPr>
        <w:t>of</w:t>
      </w:r>
      <w:r>
        <w:rPr>
          <w:spacing w:val="-2"/>
          <w:sz w:val="20"/>
        </w:rPr>
        <w:t xml:space="preserve"> </w:t>
      </w:r>
      <w:r>
        <w:rPr>
          <w:sz w:val="20"/>
        </w:rPr>
        <w:t>class</w:t>
      </w:r>
      <w:r>
        <w:rPr>
          <w:spacing w:val="-2"/>
          <w:sz w:val="20"/>
        </w:rPr>
        <w:t xml:space="preserve"> </w:t>
      </w:r>
      <w:r>
        <w:rPr>
          <w:sz w:val="20"/>
        </w:rPr>
        <w:t>time</w:t>
      </w:r>
      <w:r>
        <w:rPr>
          <w:spacing w:val="-2"/>
          <w:sz w:val="20"/>
        </w:rPr>
        <w:t xml:space="preserve"> </w:t>
      </w:r>
      <w:r>
        <w:rPr>
          <w:sz w:val="20"/>
        </w:rPr>
        <w:t>during</w:t>
      </w:r>
      <w:r>
        <w:rPr>
          <w:spacing w:val="-2"/>
          <w:sz w:val="20"/>
        </w:rPr>
        <w:t xml:space="preserve"> </w:t>
      </w:r>
      <w:r>
        <w:rPr>
          <w:sz w:val="20"/>
        </w:rPr>
        <w:t>most</w:t>
      </w:r>
      <w:r>
        <w:rPr>
          <w:spacing w:val="-2"/>
          <w:sz w:val="20"/>
        </w:rPr>
        <w:t xml:space="preserve"> </w:t>
      </w:r>
      <w:r>
        <w:rPr>
          <w:sz w:val="20"/>
        </w:rPr>
        <w:t>or</w:t>
      </w:r>
      <w:r>
        <w:rPr>
          <w:spacing w:val="-2"/>
          <w:sz w:val="20"/>
        </w:rPr>
        <w:t xml:space="preserve"> </w:t>
      </w:r>
      <w:r>
        <w:rPr>
          <w:sz w:val="20"/>
        </w:rPr>
        <w:t>all</w:t>
      </w:r>
      <w:r>
        <w:rPr>
          <w:spacing w:val="-2"/>
          <w:sz w:val="20"/>
        </w:rPr>
        <w:t xml:space="preserve"> </w:t>
      </w:r>
      <w:r>
        <w:rPr>
          <w:sz w:val="20"/>
        </w:rPr>
        <w:t>physical education class sessions (meets Healthy Schools Program Silver-level</w:t>
      </w:r>
      <w:r>
        <w:rPr>
          <w:spacing w:val="-16"/>
          <w:sz w:val="20"/>
        </w:rPr>
        <w:t xml:space="preserve"> </w:t>
      </w:r>
      <w:r>
        <w:rPr>
          <w:sz w:val="20"/>
        </w:rPr>
        <w:t>criteria).</w:t>
      </w:r>
    </w:p>
    <w:p w14:paraId="1E693161" w14:textId="77777777" w:rsidR="00C26422" w:rsidRDefault="00000000">
      <w:pPr>
        <w:pStyle w:val="ListParagraph"/>
        <w:numPr>
          <w:ilvl w:val="0"/>
          <w:numId w:val="1"/>
        </w:numPr>
        <w:tabs>
          <w:tab w:val="left" w:pos="432"/>
        </w:tabs>
        <w:spacing w:before="198"/>
        <w:ind w:left="432" w:right="105" w:hanging="360"/>
        <w:rPr>
          <w:sz w:val="20"/>
        </w:rPr>
      </w:pPr>
      <w:r>
        <w:rPr>
          <w:sz w:val="20"/>
        </w:rPr>
        <w:t>Waivers, exemptions, or substitutions for physical education classes are not</w:t>
      </w:r>
      <w:r>
        <w:rPr>
          <w:spacing w:val="-8"/>
          <w:sz w:val="20"/>
        </w:rPr>
        <w:t xml:space="preserve"> </w:t>
      </w:r>
      <w:r>
        <w:rPr>
          <w:sz w:val="20"/>
        </w:rPr>
        <w:t>granted, unless a scholar has temporary restrictions documented in writing by a medical professional.</w:t>
      </w:r>
    </w:p>
    <w:p w14:paraId="4498291C" w14:textId="77777777" w:rsidR="00C26422" w:rsidRDefault="00C26422">
      <w:pPr>
        <w:pStyle w:val="BodyText"/>
        <w:spacing w:before="1"/>
      </w:pPr>
    </w:p>
    <w:p w14:paraId="1C6DECF8" w14:textId="77777777" w:rsidR="00C26422" w:rsidRDefault="00000000">
      <w:pPr>
        <w:pStyle w:val="Heading3"/>
        <w:jc w:val="both"/>
      </w:pPr>
      <w:bookmarkStart w:id="25" w:name="_Toc204963253"/>
      <w:r>
        <w:t>Essential</w:t>
      </w:r>
      <w:r>
        <w:rPr>
          <w:spacing w:val="-9"/>
        </w:rPr>
        <w:t xml:space="preserve"> </w:t>
      </w:r>
      <w:r>
        <w:t>Physical</w:t>
      </w:r>
      <w:r>
        <w:rPr>
          <w:spacing w:val="-8"/>
        </w:rPr>
        <w:t xml:space="preserve"> </w:t>
      </w:r>
      <w:r>
        <w:t>Activity</w:t>
      </w:r>
      <w:r>
        <w:rPr>
          <w:spacing w:val="-8"/>
        </w:rPr>
        <w:t xml:space="preserve"> </w:t>
      </w:r>
      <w:r>
        <w:t>Topics</w:t>
      </w:r>
      <w:r>
        <w:rPr>
          <w:spacing w:val="-8"/>
        </w:rPr>
        <w:t xml:space="preserve"> </w:t>
      </w:r>
      <w:r>
        <w:t>in</w:t>
      </w:r>
      <w:r>
        <w:rPr>
          <w:spacing w:val="-9"/>
        </w:rPr>
        <w:t xml:space="preserve"> </w:t>
      </w:r>
      <w:r>
        <w:t>Health</w:t>
      </w:r>
      <w:r>
        <w:rPr>
          <w:spacing w:val="-8"/>
        </w:rPr>
        <w:t xml:space="preserve"> </w:t>
      </w:r>
      <w:r>
        <w:rPr>
          <w:spacing w:val="-2"/>
        </w:rPr>
        <w:t>Education</w:t>
      </w:r>
      <w:bookmarkEnd w:id="25"/>
    </w:p>
    <w:p w14:paraId="402898BF" w14:textId="77777777" w:rsidR="00C26422" w:rsidRDefault="00C26422">
      <w:pPr>
        <w:pStyle w:val="BodyText"/>
        <w:spacing w:before="1"/>
        <w:rPr>
          <w:b/>
        </w:rPr>
      </w:pPr>
    </w:p>
    <w:p w14:paraId="7078A921" w14:textId="77777777" w:rsidR="00C26422" w:rsidRDefault="00000000">
      <w:pPr>
        <w:pStyle w:val="BodyText"/>
        <w:ind w:left="72" w:right="313"/>
      </w:pPr>
      <w:r>
        <w:t>Health</w:t>
      </w:r>
      <w:r>
        <w:rPr>
          <w:spacing w:val="-3"/>
        </w:rPr>
        <w:t xml:space="preserve"> </w:t>
      </w:r>
      <w:r>
        <w:t>education</w:t>
      </w:r>
      <w:r>
        <w:rPr>
          <w:spacing w:val="-3"/>
        </w:rPr>
        <w:t xml:space="preserve"> </w:t>
      </w:r>
      <w:r>
        <w:t>will</w:t>
      </w:r>
      <w:r>
        <w:rPr>
          <w:spacing w:val="-3"/>
        </w:rPr>
        <w:t xml:space="preserve"> </w:t>
      </w:r>
      <w:r>
        <w:t>be</w:t>
      </w:r>
      <w:r>
        <w:rPr>
          <w:spacing w:val="-3"/>
        </w:rPr>
        <w:t xml:space="preserve"> </w:t>
      </w:r>
      <w:r>
        <w:t>required</w:t>
      </w:r>
      <w:r>
        <w:rPr>
          <w:spacing w:val="-3"/>
        </w:rPr>
        <w:t xml:space="preserve"> </w:t>
      </w:r>
      <w:r>
        <w:t>in</w:t>
      </w:r>
      <w:r>
        <w:rPr>
          <w:spacing w:val="-3"/>
        </w:rPr>
        <w:t xml:space="preserve"> </w:t>
      </w:r>
      <w:r>
        <w:t>all</w:t>
      </w:r>
      <w:r>
        <w:rPr>
          <w:spacing w:val="-3"/>
        </w:rPr>
        <w:t xml:space="preserve"> </w:t>
      </w:r>
      <w:r>
        <w:t>grades</w:t>
      </w:r>
      <w:r>
        <w:rPr>
          <w:spacing w:val="-3"/>
        </w:rPr>
        <w:t xml:space="preserve"> </w:t>
      </w:r>
      <w:r>
        <w:t>(elementary).</w:t>
      </w:r>
      <w:r>
        <w:rPr>
          <w:spacing w:val="-1"/>
        </w:rPr>
        <w:t xml:space="preserve"> </w:t>
      </w:r>
      <w:r>
        <w:t>VMCS</w:t>
      </w:r>
      <w:r>
        <w:rPr>
          <w:spacing w:val="-4"/>
        </w:rPr>
        <w:t xml:space="preserve"> </w:t>
      </w:r>
      <w:r>
        <w:t>will</w:t>
      </w:r>
      <w:r>
        <w:rPr>
          <w:spacing w:val="-3"/>
        </w:rPr>
        <w:t xml:space="preserve"> </w:t>
      </w:r>
      <w:r>
        <w:t>include</w:t>
      </w:r>
      <w:r>
        <w:rPr>
          <w:spacing w:val="-3"/>
        </w:rPr>
        <w:t xml:space="preserve"> </w:t>
      </w:r>
      <w:r>
        <w:t>in</w:t>
      </w:r>
      <w:r>
        <w:rPr>
          <w:spacing w:val="-3"/>
        </w:rPr>
        <w:t xml:space="preserve"> </w:t>
      </w:r>
      <w:r>
        <w:t>the</w:t>
      </w:r>
      <w:r>
        <w:rPr>
          <w:spacing w:val="-3"/>
        </w:rPr>
        <w:t xml:space="preserve"> </w:t>
      </w:r>
      <w:r>
        <w:t>health</w:t>
      </w:r>
      <w:r>
        <w:rPr>
          <w:spacing w:val="-3"/>
        </w:rPr>
        <w:t xml:space="preserve"> </w:t>
      </w:r>
      <w:r>
        <w:t>education curriculum a minimum of 12 the following essential topics on physical activity:</w:t>
      </w:r>
    </w:p>
    <w:p w14:paraId="5FFD5DB5" w14:textId="77777777" w:rsidR="00C26422" w:rsidRDefault="00C26422">
      <w:pPr>
        <w:pStyle w:val="BodyText"/>
        <w:spacing w:before="15"/>
      </w:pPr>
    </w:p>
    <w:p w14:paraId="1600D960" w14:textId="77777777" w:rsidR="00C26422" w:rsidRDefault="00000000">
      <w:pPr>
        <w:pStyle w:val="ListParagraph"/>
        <w:numPr>
          <w:ilvl w:val="0"/>
          <w:numId w:val="1"/>
        </w:numPr>
        <w:tabs>
          <w:tab w:val="left" w:pos="431"/>
        </w:tabs>
        <w:spacing w:before="0"/>
        <w:ind w:left="431" w:hanging="360"/>
        <w:rPr>
          <w:sz w:val="20"/>
        </w:rPr>
      </w:pPr>
      <w:r>
        <w:rPr>
          <w:color w:val="1F1F1F"/>
          <w:sz w:val="20"/>
        </w:rPr>
        <w:t>The</w:t>
      </w:r>
      <w:r>
        <w:rPr>
          <w:color w:val="1F1F1F"/>
          <w:spacing w:val="-10"/>
          <w:sz w:val="20"/>
        </w:rPr>
        <w:t xml:space="preserve"> </w:t>
      </w:r>
      <w:r>
        <w:rPr>
          <w:color w:val="1F1F1F"/>
          <w:sz w:val="20"/>
        </w:rPr>
        <w:t>physical,</w:t>
      </w:r>
      <w:r>
        <w:rPr>
          <w:color w:val="1F1F1F"/>
          <w:spacing w:val="-7"/>
          <w:sz w:val="20"/>
        </w:rPr>
        <w:t xml:space="preserve"> </w:t>
      </w:r>
      <w:r>
        <w:rPr>
          <w:color w:val="1F1F1F"/>
          <w:sz w:val="20"/>
        </w:rPr>
        <w:t>psychological,</w:t>
      </w:r>
      <w:r>
        <w:rPr>
          <w:color w:val="1F1F1F"/>
          <w:spacing w:val="-7"/>
          <w:sz w:val="20"/>
        </w:rPr>
        <w:t xml:space="preserve"> </w:t>
      </w:r>
      <w:r>
        <w:rPr>
          <w:color w:val="1F1F1F"/>
          <w:sz w:val="20"/>
        </w:rPr>
        <w:t>or</w:t>
      </w:r>
      <w:r>
        <w:rPr>
          <w:color w:val="1F1F1F"/>
          <w:spacing w:val="-6"/>
          <w:sz w:val="20"/>
        </w:rPr>
        <w:t xml:space="preserve"> </w:t>
      </w:r>
      <w:r>
        <w:rPr>
          <w:color w:val="1F1F1F"/>
          <w:sz w:val="20"/>
        </w:rPr>
        <w:t>social</w:t>
      </w:r>
      <w:r>
        <w:rPr>
          <w:color w:val="1F1F1F"/>
          <w:spacing w:val="-7"/>
          <w:sz w:val="20"/>
        </w:rPr>
        <w:t xml:space="preserve"> </w:t>
      </w:r>
      <w:r>
        <w:rPr>
          <w:color w:val="1F1F1F"/>
          <w:sz w:val="20"/>
        </w:rPr>
        <w:t>benefits</w:t>
      </w:r>
      <w:r>
        <w:rPr>
          <w:color w:val="1F1F1F"/>
          <w:spacing w:val="-7"/>
          <w:sz w:val="20"/>
        </w:rPr>
        <w:t xml:space="preserve"> </w:t>
      </w:r>
      <w:r>
        <w:rPr>
          <w:color w:val="1F1F1F"/>
          <w:sz w:val="20"/>
        </w:rPr>
        <w:t>of</w:t>
      </w:r>
      <w:r>
        <w:rPr>
          <w:color w:val="1F1F1F"/>
          <w:spacing w:val="-7"/>
          <w:sz w:val="20"/>
        </w:rPr>
        <w:t xml:space="preserve"> </w:t>
      </w:r>
      <w:r>
        <w:rPr>
          <w:color w:val="1F1F1F"/>
          <w:sz w:val="20"/>
        </w:rPr>
        <w:t>physical</w:t>
      </w:r>
      <w:r>
        <w:rPr>
          <w:color w:val="1F1F1F"/>
          <w:spacing w:val="-13"/>
          <w:sz w:val="20"/>
        </w:rPr>
        <w:t xml:space="preserve"> </w:t>
      </w:r>
      <w:r>
        <w:rPr>
          <w:color w:val="1F1F1F"/>
          <w:spacing w:val="-2"/>
          <w:sz w:val="20"/>
        </w:rPr>
        <w:t>activity</w:t>
      </w:r>
    </w:p>
    <w:p w14:paraId="399FEB94" w14:textId="77777777" w:rsidR="00C26422" w:rsidRDefault="00000000">
      <w:pPr>
        <w:pStyle w:val="ListParagraph"/>
        <w:numPr>
          <w:ilvl w:val="0"/>
          <w:numId w:val="1"/>
        </w:numPr>
        <w:tabs>
          <w:tab w:val="left" w:pos="431"/>
        </w:tabs>
        <w:spacing w:before="198"/>
        <w:ind w:left="431" w:hanging="360"/>
        <w:rPr>
          <w:sz w:val="20"/>
        </w:rPr>
      </w:pPr>
      <w:r>
        <w:rPr>
          <w:color w:val="1F1F1F"/>
          <w:sz w:val="20"/>
        </w:rPr>
        <w:t>How</w:t>
      </w:r>
      <w:r>
        <w:rPr>
          <w:color w:val="1F1F1F"/>
          <w:spacing w:val="-9"/>
          <w:sz w:val="20"/>
        </w:rPr>
        <w:t xml:space="preserve"> </w:t>
      </w:r>
      <w:r>
        <w:rPr>
          <w:color w:val="1F1F1F"/>
          <w:sz w:val="20"/>
        </w:rPr>
        <w:t>physical</w:t>
      </w:r>
      <w:r>
        <w:rPr>
          <w:color w:val="1F1F1F"/>
          <w:spacing w:val="-5"/>
          <w:sz w:val="20"/>
        </w:rPr>
        <w:t xml:space="preserve"> </w:t>
      </w:r>
      <w:r>
        <w:rPr>
          <w:color w:val="1F1F1F"/>
          <w:sz w:val="20"/>
        </w:rPr>
        <w:t>activity</w:t>
      </w:r>
      <w:r>
        <w:rPr>
          <w:color w:val="1F1F1F"/>
          <w:spacing w:val="-6"/>
          <w:sz w:val="20"/>
        </w:rPr>
        <w:t xml:space="preserve"> </w:t>
      </w:r>
      <w:r>
        <w:rPr>
          <w:color w:val="1F1F1F"/>
          <w:sz w:val="20"/>
        </w:rPr>
        <w:t>can</w:t>
      </w:r>
      <w:r>
        <w:rPr>
          <w:color w:val="1F1F1F"/>
          <w:spacing w:val="-5"/>
          <w:sz w:val="20"/>
        </w:rPr>
        <w:t xml:space="preserve"> </w:t>
      </w:r>
      <w:r>
        <w:rPr>
          <w:color w:val="1F1F1F"/>
          <w:sz w:val="20"/>
        </w:rPr>
        <w:t>contribute</w:t>
      </w:r>
      <w:r>
        <w:rPr>
          <w:color w:val="1F1F1F"/>
          <w:spacing w:val="-6"/>
          <w:sz w:val="20"/>
        </w:rPr>
        <w:t xml:space="preserve"> </w:t>
      </w:r>
      <w:r>
        <w:rPr>
          <w:color w:val="1F1F1F"/>
          <w:sz w:val="20"/>
        </w:rPr>
        <w:t>to</w:t>
      </w:r>
      <w:r>
        <w:rPr>
          <w:color w:val="1F1F1F"/>
          <w:spacing w:val="-5"/>
          <w:sz w:val="20"/>
        </w:rPr>
        <w:t xml:space="preserve"> </w:t>
      </w:r>
      <w:r>
        <w:rPr>
          <w:color w:val="1F1F1F"/>
          <w:sz w:val="20"/>
        </w:rPr>
        <w:t>a</w:t>
      </w:r>
      <w:r>
        <w:rPr>
          <w:color w:val="1F1F1F"/>
          <w:spacing w:val="-6"/>
          <w:sz w:val="20"/>
        </w:rPr>
        <w:t xml:space="preserve"> </w:t>
      </w:r>
      <w:r>
        <w:rPr>
          <w:color w:val="1F1F1F"/>
          <w:sz w:val="20"/>
        </w:rPr>
        <w:t>healthy</w:t>
      </w:r>
      <w:r>
        <w:rPr>
          <w:color w:val="1F1F1F"/>
          <w:spacing w:val="-13"/>
          <w:sz w:val="20"/>
        </w:rPr>
        <w:t xml:space="preserve"> </w:t>
      </w:r>
      <w:r>
        <w:rPr>
          <w:color w:val="1F1F1F"/>
          <w:spacing w:val="-2"/>
          <w:sz w:val="20"/>
        </w:rPr>
        <w:t>weight</w:t>
      </w:r>
    </w:p>
    <w:p w14:paraId="471D4CFB" w14:textId="77777777" w:rsidR="00C26422" w:rsidRDefault="00000000">
      <w:pPr>
        <w:pStyle w:val="ListParagraph"/>
        <w:numPr>
          <w:ilvl w:val="0"/>
          <w:numId w:val="1"/>
        </w:numPr>
        <w:tabs>
          <w:tab w:val="left" w:pos="431"/>
        </w:tabs>
        <w:ind w:left="431" w:hanging="360"/>
        <w:rPr>
          <w:sz w:val="20"/>
        </w:rPr>
      </w:pPr>
      <w:r>
        <w:rPr>
          <w:color w:val="1F1F1F"/>
          <w:sz w:val="20"/>
        </w:rPr>
        <w:t>How</w:t>
      </w:r>
      <w:r>
        <w:rPr>
          <w:color w:val="1F1F1F"/>
          <w:spacing w:val="-12"/>
          <w:sz w:val="20"/>
        </w:rPr>
        <w:t xml:space="preserve"> </w:t>
      </w:r>
      <w:r>
        <w:rPr>
          <w:color w:val="1F1F1F"/>
          <w:sz w:val="20"/>
        </w:rPr>
        <w:t>physical</w:t>
      </w:r>
      <w:r>
        <w:rPr>
          <w:color w:val="1F1F1F"/>
          <w:spacing w:val="-6"/>
          <w:sz w:val="20"/>
        </w:rPr>
        <w:t xml:space="preserve"> </w:t>
      </w:r>
      <w:r>
        <w:rPr>
          <w:color w:val="1F1F1F"/>
          <w:sz w:val="20"/>
        </w:rPr>
        <w:t>activity</w:t>
      </w:r>
      <w:r>
        <w:rPr>
          <w:color w:val="1F1F1F"/>
          <w:spacing w:val="-6"/>
          <w:sz w:val="20"/>
        </w:rPr>
        <w:t xml:space="preserve"> </w:t>
      </w:r>
      <w:r>
        <w:rPr>
          <w:color w:val="1F1F1F"/>
          <w:sz w:val="20"/>
        </w:rPr>
        <w:t>can</w:t>
      </w:r>
      <w:r>
        <w:rPr>
          <w:color w:val="1F1F1F"/>
          <w:spacing w:val="-7"/>
          <w:sz w:val="20"/>
        </w:rPr>
        <w:t xml:space="preserve"> </w:t>
      </w:r>
      <w:r>
        <w:rPr>
          <w:color w:val="1F1F1F"/>
          <w:sz w:val="20"/>
        </w:rPr>
        <w:t>contribute</w:t>
      </w:r>
      <w:r>
        <w:rPr>
          <w:color w:val="1F1F1F"/>
          <w:spacing w:val="-6"/>
          <w:sz w:val="20"/>
        </w:rPr>
        <w:t xml:space="preserve"> </w:t>
      </w:r>
      <w:r>
        <w:rPr>
          <w:color w:val="1F1F1F"/>
          <w:sz w:val="20"/>
        </w:rPr>
        <w:t>to</w:t>
      </w:r>
      <w:r>
        <w:rPr>
          <w:color w:val="1F1F1F"/>
          <w:spacing w:val="-6"/>
          <w:sz w:val="20"/>
        </w:rPr>
        <w:t xml:space="preserve"> </w:t>
      </w:r>
      <w:r>
        <w:rPr>
          <w:color w:val="1F1F1F"/>
          <w:sz w:val="20"/>
        </w:rPr>
        <w:t>the</w:t>
      </w:r>
      <w:r>
        <w:rPr>
          <w:color w:val="1F1F1F"/>
          <w:spacing w:val="-6"/>
          <w:sz w:val="20"/>
        </w:rPr>
        <w:t xml:space="preserve"> </w:t>
      </w:r>
      <w:r>
        <w:rPr>
          <w:color w:val="1F1F1F"/>
          <w:sz w:val="20"/>
        </w:rPr>
        <w:t>academic</w:t>
      </w:r>
      <w:r>
        <w:rPr>
          <w:color w:val="1F1F1F"/>
          <w:spacing w:val="-7"/>
          <w:sz w:val="20"/>
        </w:rPr>
        <w:t xml:space="preserve"> </w:t>
      </w:r>
      <w:r>
        <w:rPr>
          <w:color w:val="1F1F1F"/>
          <w:sz w:val="20"/>
        </w:rPr>
        <w:t>learning</w:t>
      </w:r>
      <w:r>
        <w:rPr>
          <w:color w:val="1F1F1F"/>
          <w:spacing w:val="-13"/>
          <w:sz w:val="20"/>
        </w:rPr>
        <w:t xml:space="preserve"> </w:t>
      </w:r>
      <w:r>
        <w:rPr>
          <w:color w:val="1F1F1F"/>
          <w:spacing w:val="-2"/>
          <w:sz w:val="20"/>
        </w:rPr>
        <w:t>process</w:t>
      </w:r>
    </w:p>
    <w:p w14:paraId="4A1F0636" w14:textId="77777777" w:rsidR="00C26422" w:rsidRDefault="00000000">
      <w:pPr>
        <w:pStyle w:val="ListParagraph"/>
        <w:numPr>
          <w:ilvl w:val="0"/>
          <w:numId w:val="1"/>
        </w:numPr>
        <w:tabs>
          <w:tab w:val="left" w:pos="431"/>
        </w:tabs>
        <w:ind w:left="431" w:hanging="360"/>
        <w:rPr>
          <w:sz w:val="20"/>
        </w:rPr>
      </w:pPr>
      <w:r>
        <w:rPr>
          <w:color w:val="1F1F1F"/>
          <w:sz w:val="20"/>
        </w:rPr>
        <w:t>How</w:t>
      </w:r>
      <w:r>
        <w:rPr>
          <w:color w:val="1F1F1F"/>
          <w:spacing w:val="-8"/>
          <w:sz w:val="20"/>
        </w:rPr>
        <w:t xml:space="preserve"> </w:t>
      </w:r>
      <w:r>
        <w:rPr>
          <w:color w:val="1F1F1F"/>
          <w:sz w:val="20"/>
        </w:rPr>
        <w:t>an</w:t>
      </w:r>
      <w:r>
        <w:rPr>
          <w:color w:val="1F1F1F"/>
          <w:spacing w:val="-6"/>
          <w:sz w:val="20"/>
        </w:rPr>
        <w:t xml:space="preserve"> </w:t>
      </w:r>
      <w:r>
        <w:rPr>
          <w:color w:val="1F1F1F"/>
          <w:sz w:val="20"/>
        </w:rPr>
        <w:t>inactive</w:t>
      </w:r>
      <w:r>
        <w:rPr>
          <w:color w:val="1F1F1F"/>
          <w:spacing w:val="-6"/>
          <w:sz w:val="20"/>
        </w:rPr>
        <w:t xml:space="preserve"> </w:t>
      </w:r>
      <w:r>
        <w:rPr>
          <w:color w:val="1F1F1F"/>
          <w:sz w:val="20"/>
        </w:rPr>
        <w:t>lifestyle</w:t>
      </w:r>
      <w:r>
        <w:rPr>
          <w:color w:val="1F1F1F"/>
          <w:spacing w:val="-6"/>
          <w:sz w:val="20"/>
        </w:rPr>
        <w:t xml:space="preserve"> </w:t>
      </w:r>
      <w:r>
        <w:rPr>
          <w:color w:val="1F1F1F"/>
          <w:sz w:val="20"/>
        </w:rPr>
        <w:t>contributes</w:t>
      </w:r>
      <w:r>
        <w:rPr>
          <w:color w:val="1F1F1F"/>
          <w:spacing w:val="-7"/>
          <w:sz w:val="20"/>
        </w:rPr>
        <w:t xml:space="preserve"> </w:t>
      </w:r>
      <w:r>
        <w:rPr>
          <w:color w:val="1F1F1F"/>
          <w:sz w:val="20"/>
        </w:rPr>
        <w:t>to</w:t>
      </w:r>
      <w:r>
        <w:rPr>
          <w:color w:val="1F1F1F"/>
          <w:spacing w:val="-6"/>
          <w:sz w:val="20"/>
        </w:rPr>
        <w:t xml:space="preserve"> </w:t>
      </w:r>
      <w:r>
        <w:rPr>
          <w:color w:val="1F1F1F"/>
          <w:sz w:val="20"/>
        </w:rPr>
        <w:t>chronic</w:t>
      </w:r>
      <w:r>
        <w:rPr>
          <w:color w:val="1F1F1F"/>
          <w:spacing w:val="-13"/>
          <w:sz w:val="20"/>
        </w:rPr>
        <w:t xml:space="preserve"> </w:t>
      </w:r>
      <w:r>
        <w:rPr>
          <w:color w:val="1F1F1F"/>
          <w:spacing w:val="-2"/>
          <w:sz w:val="20"/>
        </w:rPr>
        <w:t>disease</w:t>
      </w:r>
    </w:p>
    <w:p w14:paraId="233E14F8" w14:textId="77777777" w:rsidR="00C26422" w:rsidRDefault="00000000">
      <w:pPr>
        <w:pStyle w:val="ListParagraph"/>
        <w:numPr>
          <w:ilvl w:val="0"/>
          <w:numId w:val="1"/>
        </w:numPr>
        <w:tabs>
          <w:tab w:val="left" w:pos="432"/>
        </w:tabs>
        <w:ind w:left="432" w:right="162" w:hanging="360"/>
        <w:rPr>
          <w:sz w:val="20"/>
        </w:rPr>
      </w:pPr>
      <w:r>
        <w:rPr>
          <w:color w:val="1F1F1F"/>
          <w:sz w:val="20"/>
        </w:rPr>
        <w:t>Health-related</w:t>
      </w:r>
      <w:r>
        <w:rPr>
          <w:color w:val="1F1F1F"/>
          <w:spacing w:val="-4"/>
          <w:sz w:val="20"/>
        </w:rPr>
        <w:t xml:space="preserve"> </w:t>
      </w:r>
      <w:r>
        <w:rPr>
          <w:color w:val="1F1F1F"/>
          <w:sz w:val="20"/>
        </w:rPr>
        <w:t>fitness,</w:t>
      </w:r>
      <w:r>
        <w:rPr>
          <w:color w:val="1F1F1F"/>
          <w:spacing w:val="-4"/>
          <w:sz w:val="20"/>
        </w:rPr>
        <w:t xml:space="preserve"> </w:t>
      </w:r>
      <w:r>
        <w:rPr>
          <w:color w:val="1F1F1F"/>
          <w:sz w:val="20"/>
        </w:rPr>
        <w:t>that</w:t>
      </w:r>
      <w:r>
        <w:rPr>
          <w:color w:val="1F1F1F"/>
          <w:spacing w:val="-4"/>
          <w:sz w:val="20"/>
        </w:rPr>
        <w:t xml:space="preserve"> </w:t>
      </w:r>
      <w:r>
        <w:rPr>
          <w:color w:val="1F1F1F"/>
          <w:sz w:val="20"/>
        </w:rPr>
        <w:t>is,</w:t>
      </w:r>
      <w:r>
        <w:rPr>
          <w:color w:val="1F1F1F"/>
          <w:spacing w:val="-3"/>
          <w:sz w:val="20"/>
        </w:rPr>
        <w:t xml:space="preserve"> </w:t>
      </w:r>
      <w:r>
        <w:rPr>
          <w:color w:val="1F1F1F"/>
          <w:sz w:val="20"/>
        </w:rPr>
        <w:t>cardiovascular</w:t>
      </w:r>
      <w:r>
        <w:rPr>
          <w:color w:val="1F1F1F"/>
          <w:spacing w:val="-4"/>
          <w:sz w:val="20"/>
        </w:rPr>
        <w:t xml:space="preserve"> </w:t>
      </w:r>
      <w:r>
        <w:rPr>
          <w:color w:val="1F1F1F"/>
          <w:sz w:val="20"/>
        </w:rPr>
        <w:t>endurance,</w:t>
      </w:r>
      <w:r>
        <w:rPr>
          <w:color w:val="1F1F1F"/>
          <w:spacing w:val="-4"/>
          <w:sz w:val="20"/>
        </w:rPr>
        <w:t xml:space="preserve"> </w:t>
      </w:r>
      <w:r>
        <w:rPr>
          <w:color w:val="1F1F1F"/>
          <w:sz w:val="20"/>
        </w:rPr>
        <w:t>muscular</w:t>
      </w:r>
      <w:r>
        <w:rPr>
          <w:color w:val="1F1F1F"/>
          <w:spacing w:val="-4"/>
          <w:sz w:val="20"/>
        </w:rPr>
        <w:t xml:space="preserve"> </w:t>
      </w:r>
      <w:r>
        <w:rPr>
          <w:color w:val="1F1F1F"/>
          <w:sz w:val="20"/>
        </w:rPr>
        <w:t>endurance,</w:t>
      </w:r>
      <w:r>
        <w:rPr>
          <w:color w:val="1F1F1F"/>
          <w:spacing w:val="-4"/>
          <w:sz w:val="20"/>
        </w:rPr>
        <w:t xml:space="preserve"> </w:t>
      </w:r>
      <w:r>
        <w:rPr>
          <w:color w:val="1F1F1F"/>
          <w:sz w:val="20"/>
        </w:rPr>
        <w:t>muscular</w:t>
      </w:r>
      <w:r>
        <w:rPr>
          <w:color w:val="1F1F1F"/>
          <w:spacing w:val="-4"/>
          <w:sz w:val="20"/>
        </w:rPr>
        <w:t xml:space="preserve"> </w:t>
      </w:r>
      <w:r>
        <w:rPr>
          <w:color w:val="1F1F1F"/>
          <w:sz w:val="20"/>
        </w:rPr>
        <w:t>strength,</w:t>
      </w:r>
      <w:r>
        <w:rPr>
          <w:color w:val="1F1F1F"/>
          <w:spacing w:val="-4"/>
          <w:sz w:val="20"/>
        </w:rPr>
        <w:t xml:space="preserve"> </w:t>
      </w:r>
      <w:r>
        <w:rPr>
          <w:color w:val="1F1F1F"/>
          <w:sz w:val="20"/>
        </w:rPr>
        <w:t>flexibility, and body composition</w:t>
      </w:r>
    </w:p>
    <w:p w14:paraId="1FB72F49" w14:textId="77777777" w:rsidR="00C26422" w:rsidRDefault="00000000">
      <w:pPr>
        <w:pStyle w:val="ListParagraph"/>
        <w:numPr>
          <w:ilvl w:val="0"/>
          <w:numId w:val="1"/>
        </w:numPr>
        <w:tabs>
          <w:tab w:val="left" w:pos="431"/>
        </w:tabs>
        <w:spacing w:before="198"/>
        <w:ind w:left="431" w:hanging="360"/>
        <w:rPr>
          <w:sz w:val="20"/>
        </w:rPr>
      </w:pPr>
      <w:r>
        <w:rPr>
          <w:color w:val="1F1F1F"/>
          <w:sz w:val="20"/>
        </w:rPr>
        <w:t>Differences</w:t>
      </w:r>
      <w:r>
        <w:rPr>
          <w:color w:val="1F1F1F"/>
          <w:spacing w:val="-9"/>
          <w:sz w:val="20"/>
        </w:rPr>
        <w:t xml:space="preserve"> </w:t>
      </w:r>
      <w:r>
        <w:rPr>
          <w:color w:val="1F1F1F"/>
          <w:sz w:val="20"/>
        </w:rPr>
        <w:t>between</w:t>
      </w:r>
      <w:r>
        <w:rPr>
          <w:color w:val="1F1F1F"/>
          <w:spacing w:val="-9"/>
          <w:sz w:val="20"/>
        </w:rPr>
        <w:t xml:space="preserve"> </w:t>
      </w:r>
      <w:r>
        <w:rPr>
          <w:color w:val="1F1F1F"/>
          <w:sz w:val="20"/>
        </w:rPr>
        <w:t>physical</w:t>
      </w:r>
      <w:r>
        <w:rPr>
          <w:color w:val="1F1F1F"/>
          <w:spacing w:val="-8"/>
          <w:sz w:val="20"/>
        </w:rPr>
        <w:t xml:space="preserve"> </w:t>
      </w:r>
      <w:r>
        <w:rPr>
          <w:color w:val="1F1F1F"/>
          <w:sz w:val="20"/>
        </w:rPr>
        <w:t>activity,</w:t>
      </w:r>
      <w:r>
        <w:rPr>
          <w:color w:val="1F1F1F"/>
          <w:spacing w:val="-8"/>
          <w:sz w:val="20"/>
        </w:rPr>
        <w:t xml:space="preserve"> </w:t>
      </w:r>
      <w:r>
        <w:rPr>
          <w:color w:val="1F1F1F"/>
          <w:sz w:val="20"/>
        </w:rPr>
        <w:t>exercise,</w:t>
      </w:r>
      <w:r>
        <w:rPr>
          <w:color w:val="1F1F1F"/>
          <w:spacing w:val="-9"/>
          <w:sz w:val="20"/>
        </w:rPr>
        <w:t xml:space="preserve"> </w:t>
      </w:r>
      <w:r>
        <w:rPr>
          <w:color w:val="1F1F1F"/>
          <w:sz w:val="20"/>
        </w:rPr>
        <w:t>and</w:t>
      </w:r>
      <w:r>
        <w:rPr>
          <w:color w:val="1F1F1F"/>
          <w:spacing w:val="-13"/>
          <w:sz w:val="20"/>
        </w:rPr>
        <w:t xml:space="preserve"> </w:t>
      </w:r>
      <w:r>
        <w:rPr>
          <w:color w:val="1F1F1F"/>
          <w:spacing w:val="-2"/>
          <w:sz w:val="20"/>
        </w:rPr>
        <w:t>fitness</w:t>
      </w:r>
    </w:p>
    <w:p w14:paraId="519DB80B" w14:textId="77777777" w:rsidR="00C26422" w:rsidRDefault="00000000">
      <w:pPr>
        <w:pStyle w:val="ListParagraph"/>
        <w:numPr>
          <w:ilvl w:val="0"/>
          <w:numId w:val="1"/>
        </w:numPr>
        <w:tabs>
          <w:tab w:val="left" w:pos="431"/>
        </w:tabs>
        <w:ind w:left="431" w:hanging="360"/>
        <w:rPr>
          <w:sz w:val="20"/>
        </w:rPr>
      </w:pPr>
      <w:r>
        <w:rPr>
          <w:color w:val="1F1F1F"/>
          <w:sz w:val="20"/>
        </w:rPr>
        <w:t>Phases</w:t>
      </w:r>
      <w:r>
        <w:rPr>
          <w:color w:val="1F1F1F"/>
          <w:spacing w:val="-8"/>
          <w:sz w:val="20"/>
        </w:rPr>
        <w:t xml:space="preserve"> </w:t>
      </w:r>
      <w:r>
        <w:rPr>
          <w:color w:val="1F1F1F"/>
          <w:sz w:val="20"/>
        </w:rPr>
        <w:t>of</w:t>
      </w:r>
      <w:r>
        <w:rPr>
          <w:color w:val="1F1F1F"/>
          <w:spacing w:val="-5"/>
          <w:sz w:val="20"/>
        </w:rPr>
        <w:t xml:space="preserve"> </w:t>
      </w:r>
      <w:r>
        <w:rPr>
          <w:color w:val="1F1F1F"/>
          <w:sz w:val="20"/>
        </w:rPr>
        <w:t>an</w:t>
      </w:r>
      <w:r>
        <w:rPr>
          <w:color w:val="1F1F1F"/>
          <w:spacing w:val="-5"/>
          <w:sz w:val="20"/>
        </w:rPr>
        <w:t xml:space="preserve"> </w:t>
      </w:r>
      <w:r>
        <w:rPr>
          <w:color w:val="1F1F1F"/>
          <w:sz w:val="20"/>
        </w:rPr>
        <w:t>exercise</w:t>
      </w:r>
      <w:r>
        <w:rPr>
          <w:color w:val="1F1F1F"/>
          <w:spacing w:val="-5"/>
          <w:sz w:val="20"/>
        </w:rPr>
        <w:t xml:space="preserve"> </w:t>
      </w:r>
      <w:r>
        <w:rPr>
          <w:color w:val="1F1F1F"/>
          <w:sz w:val="20"/>
        </w:rPr>
        <w:t>session,</w:t>
      </w:r>
      <w:r>
        <w:rPr>
          <w:color w:val="1F1F1F"/>
          <w:spacing w:val="-5"/>
          <w:sz w:val="20"/>
        </w:rPr>
        <w:t xml:space="preserve"> </w:t>
      </w:r>
      <w:r>
        <w:rPr>
          <w:color w:val="1F1F1F"/>
          <w:sz w:val="20"/>
        </w:rPr>
        <w:t>that</w:t>
      </w:r>
      <w:r>
        <w:rPr>
          <w:color w:val="1F1F1F"/>
          <w:spacing w:val="-5"/>
          <w:sz w:val="20"/>
        </w:rPr>
        <w:t xml:space="preserve"> </w:t>
      </w:r>
      <w:r>
        <w:rPr>
          <w:color w:val="1F1F1F"/>
          <w:sz w:val="20"/>
        </w:rPr>
        <w:t>is,</w:t>
      </w:r>
      <w:r>
        <w:rPr>
          <w:color w:val="1F1F1F"/>
          <w:spacing w:val="-5"/>
          <w:sz w:val="20"/>
        </w:rPr>
        <w:t xml:space="preserve"> </w:t>
      </w:r>
      <w:r>
        <w:rPr>
          <w:color w:val="1F1F1F"/>
          <w:sz w:val="20"/>
        </w:rPr>
        <w:t>warm</w:t>
      </w:r>
      <w:r>
        <w:rPr>
          <w:color w:val="1F1F1F"/>
          <w:spacing w:val="-6"/>
          <w:sz w:val="20"/>
        </w:rPr>
        <w:t xml:space="preserve"> </w:t>
      </w:r>
      <w:r>
        <w:rPr>
          <w:color w:val="1F1F1F"/>
          <w:sz w:val="20"/>
        </w:rPr>
        <w:t>up,</w:t>
      </w:r>
      <w:r>
        <w:rPr>
          <w:color w:val="1F1F1F"/>
          <w:spacing w:val="-5"/>
          <w:sz w:val="20"/>
        </w:rPr>
        <w:t xml:space="preserve"> </w:t>
      </w:r>
      <w:r>
        <w:rPr>
          <w:color w:val="1F1F1F"/>
          <w:sz w:val="20"/>
        </w:rPr>
        <w:t>workout,</w:t>
      </w:r>
      <w:r>
        <w:rPr>
          <w:color w:val="1F1F1F"/>
          <w:spacing w:val="-5"/>
          <w:sz w:val="20"/>
        </w:rPr>
        <w:t xml:space="preserve"> </w:t>
      </w:r>
      <w:r>
        <w:rPr>
          <w:color w:val="1F1F1F"/>
          <w:sz w:val="20"/>
        </w:rPr>
        <w:t>and</w:t>
      </w:r>
      <w:r>
        <w:rPr>
          <w:color w:val="1F1F1F"/>
          <w:spacing w:val="-4"/>
          <w:sz w:val="20"/>
        </w:rPr>
        <w:t xml:space="preserve"> </w:t>
      </w:r>
      <w:r>
        <w:rPr>
          <w:color w:val="1F1F1F"/>
          <w:sz w:val="20"/>
        </w:rPr>
        <w:t>cool</w:t>
      </w:r>
      <w:r>
        <w:rPr>
          <w:color w:val="1F1F1F"/>
          <w:spacing w:val="-15"/>
          <w:sz w:val="20"/>
        </w:rPr>
        <w:t xml:space="preserve"> </w:t>
      </w:r>
      <w:r>
        <w:rPr>
          <w:color w:val="1F1F1F"/>
          <w:spacing w:val="-4"/>
          <w:sz w:val="20"/>
        </w:rPr>
        <w:t>down</w:t>
      </w:r>
    </w:p>
    <w:p w14:paraId="2AAA6480" w14:textId="77777777" w:rsidR="00C26422" w:rsidRDefault="00000000">
      <w:pPr>
        <w:pStyle w:val="ListParagraph"/>
        <w:numPr>
          <w:ilvl w:val="0"/>
          <w:numId w:val="1"/>
        </w:numPr>
        <w:tabs>
          <w:tab w:val="left" w:pos="431"/>
        </w:tabs>
        <w:ind w:left="431" w:hanging="360"/>
        <w:rPr>
          <w:sz w:val="20"/>
        </w:rPr>
      </w:pPr>
      <w:r>
        <w:rPr>
          <w:color w:val="1F1F1F"/>
          <w:sz w:val="20"/>
        </w:rPr>
        <w:t>Overcoming</w:t>
      </w:r>
      <w:r>
        <w:rPr>
          <w:color w:val="1F1F1F"/>
          <w:spacing w:val="-8"/>
          <w:sz w:val="20"/>
        </w:rPr>
        <w:t xml:space="preserve"> </w:t>
      </w:r>
      <w:r>
        <w:rPr>
          <w:color w:val="1F1F1F"/>
          <w:sz w:val="20"/>
        </w:rPr>
        <w:t>barriers</w:t>
      </w:r>
      <w:r>
        <w:rPr>
          <w:color w:val="1F1F1F"/>
          <w:spacing w:val="-8"/>
          <w:sz w:val="20"/>
        </w:rPr>
        <w:t xml:space="preserve"> </w:t>
      </w:r>
      <w:r>
        <w:rPr>
          <w:color w:val="1F1F1F"/>
          <w:sz w:val="20"/>
        </w:rPr>
        <w:t>to</w:t>
      </w:r>
      <w:r>
        <w:rPr>
          <w:color w:val="1F1F1F"/>
          <w:spacing w:val="-7"/>
          <w:sz w:val="20"/>
        </w:rPr>
        <w:t xml:space="preserve"> </w:t>
      </w:r>
      <w:r>
        <w:rPr>
          <w:color w:val="1F1F1F"/>
          <w:sz w:val="20"/>
        </w:rPr>
        <w:t>physical</w:t>
      </w:r>
      <w:r>
        <w:rPr>
          <w:color w:val="1F1F1F"/>
          <w:spacing w:val="-12"/>
          <w:sz w:val="20"/>
        </w:rPr>
        <w:t xml:space="preserve"> </w:t>
      </w:r>
      <w:r>
        <w:rPr>
          <w:color w:val="1F1F1F"/>
          <w:spacing w:val="-2"/>
          <w:sz w:val="20"/>
        </w:rPr>
        <w:t>activity</w:t>
      </w:r>
    </w:p>
    <w:p w14:paraId="65DE488E" w14:textId="77777777" w:rsidR="00C26422" w:rsidRDefault="00000000">
      <w:pPr>
        <w:pStyle w:val="ListParagraph"/>
        <w:numPr>
          <w:ilvl w:val="0"/>
          <w:numId w:val="1"/>
        </w:numPr>
        <w:tabs>
          <w:tab w:val="left" w:pos="431"/>
        </w:tabs>
        <w:spacing w:before="198"/>
        <w:ind w:left="431" w:hanging="360"/>
        <w:rPr>
          <w:sz w:val="20"/>
        </w:rPr>
      </w:pPr>
      <w:r>
        <w:rPr>
          <w:color w:val="1F1F1F"/>
          <w:sz w:val="20"/>
        </w:rPr>
        <w:t>Decreasing</w:t>
      </w:r>
      <w:r>
        <w:rPr>
          <w:color w:val="1F1F1F"/>
          <w:spacing w:val="-9"/>
          <w:sz w:val="20"/>
        </w:rPr>
        <w:t xml:space="preserve"> </w:t>
      </w:r>
      <w:r>
        <w:rPr>
          <w:color w:val="1F1F1F"/>
          <w:sz w:val="20"/>
        </w:rPr>
        <w:t>sedentary</w:t>
      </w:r>
      <w:r>
        <w:rPr>
          <w:color w:val="1F1F1F"/>
          <w:spacing w:val="-6"/>
          <w:sz w:val="20"/>
        </w:rPr>
        <w:t xml:space="preserve"> </w:t>
      </w:r>
      <w:r>
        <w:rPr>
          <w:color w:val="1F1F1F"/>
          <w:sz w:val="20"/>
        </w:rPr>
        <w:t>activities,</w:t>
      </w:r>
      <w:r>
        <w:rPr>
          <w:color w:val="1F1F1F"/>
          <w:spacing w:val="-6"/>
          <w:sz w:val="20"/>
        </w:rPr>
        <w:t xml:space="preserve"> </w:t>
      </w:r>
      <w:r>
        <w:rPr>
          <w:color w:val="1F1F1F"/>
          <w:sz w:val="20"/>
        </w:rPr>
        <w:t>such</w:t>
      </w:r>
      <w:r>
        <w:rPr>
          <w:color w:val="1F1F1F"/>
          <w:spacing w:val="-6"/>
          <w:sz w:val="20"/>
        </w:rPr>
        <w:t xml:space="preserve"> </w:t>
      </w:r>
      <w:r>
        <w:rPr>
          <w:color w:val="1F1F1F"/>
          <w:sz w:val="20"/>
        </w:rPr>
        <w:t>as</w:t>
      </w:r>
      <w:r>
        <w:rPr>
          <w:color w:val="1F1F1F"/>
          <w:spacing w:val="-6"/>
          <w:sz w:val="20"/>
        </w:rPr>
        <w:t xml:space="preserve"> </w:t>
      </w:r>
      <w:r>
        <w:rPr>
          <w:color w:val="1F1F1F"/>
          <w:sz w:val="20"/>
        </w:rPr>
        <w:t>TV</w:t>
      </w:r>
      <w:r>
        <w:rPr>
          <w:color w:val="1F1F1F"/>
          <w:spacing w:val="-13"/>
          <w:sz w:val="20"/>
        </w:rPr>
        <w:t xml:space="preserve"> </w:t>
      </w:r>
      <w:r>
        <w:rPr>
          <w:color w:val="1F1F1F"/>
          <w:sz w:val="20"/>
        </w:rPr>
        <w:t>watching</w:t>
      </w:r>
      <w:r>
        <w:rPr>
          <w:color w:val="1F1F1F"/>
          <w:spacing w:val="-6"/>
          <w:sz w:val="20"/>
        </w:rPr>
        <w:t xml:space="preserve"> </w:t>
      </w:r>
      <w:r>
        <w:rPr>
          <w:color w:val="1F1F1F"/>
          <w:sz w:val="20"/>
        </w:rPr>
        <w:t>or</w:t>
      </w:r>
      <w:r>
        <w:rPr>
          <w:color w:val="1F1F1F"/>
          <w:spacing w:val="-6"/>
          <w:sz w:val="20"/>
        </w:rPr>
        <w:t xml:space="preserve"> </w:t>
      </w:r>
      <w:r>
        <w:rPr>
          <w:color w:val="1F1F1F"/>
          <w:sz w:val="20"/>
        </w:rPr>
        <w:t>video</w:t>
      </w:r>
      <w:r>
        <w:rPr>
          <w:color w:val="1F1F1F"/>
          <w:spacing w:val="-6"/>
          <w:sz w:val="20"/>
        </w:rPr>
        <w:t xml:space="preserve"> </w:t>
      </w:r>
      <w:r>
        <w:rPr>
          <w:color w:val="1F1F1F"/>
          <w:sz w:val="20"/>
        </w:rPr>
        <w:t>game</w:t>
      </w:r>
      <w:r>
        <w:rPr>
          <w:color w:val="1F1F1F"/>
          <w:spacing w:val="-6"/>
          <w:sz w:val="20"/>
        </w:rPr>
        <w:t xml:space="preserve"> </w:t>
      </w:r>
      <w:r>
        <w:rPr>
          <w:color w:val="1F1F1F"/>
          <w:spacing w:val="-2"/>
          <w:sz w:val="20"/>
        </w:rPr>
        <w:t>playing</w:t>
      </w:r>
    </w:p>
    <w:p w14:paraId="1B92696C" w14:textId="77777777" w:rsidR="00C26422" w:rsidRDefault="00000000">
      <w:pPr>
        <w:pStyle w:val="ListParagraph"/>
        <w:numPr>
          <w:ilvl w:val="0"/>
          <w:numId w:val="1"/>
        </w:numPr>
        <w:tabs>
          <w:tab w:val="left" w:pos="431"/>
        </w:tabs>
        <w:ind w:left="431" w:hanging="360"/>
        <w:rPr>
          <w:sz w:val="20"/>
        </w:rPr>
      </w:pPr>
      <w:r>
        <w:rPr>
          <w:color w:val="1F1F1F"/>
          <w:sz w:val="20"/>
        </w:rPr>
        <w:t>Opportunities</w:t>
      </w:r>
      <w:r>
        <w:rPr>
          <w:color w:val="1F1F1F"/>
          <w:spacing w:val="-7"/>
          <w:sz w:val="20"/>
        </w:rPr>
        <w:t xml:space="preserve"> </w:t>
      </w:r>
      <w:r>
        <w:rPr>
          <w:color w:val="1F1F1F"/>
          <w:sz w:val="20"/>
        </w:rPr>
        <w:t>for</w:t>
      </w:r>
      <w:r>
        <w:rPr>
          <w:color w:val="1F1F1F"/>
          <w:spacing w:val="-6"/>
          <w:sz w:val="20"/>
        </w:rPr>
        <w:t xml:space="preserve"> </w:t>
      </w:r>
      <w:r>
        <w:rPr>
          <w:color w:val="1F1F1F"/>
          <w:sz w:val="20"/>
        </w:rPr>
        <w:t>physical</w:t>
      </w:r>
      <w:r>
        <w:rPr>
          <w:color w:val="1F1F1F"/>
          <w:spacing w:val="-7"/>
          <w:sz w:val="20"/>
        </w:rPr>
        <w:t xml:space="preserve"> </w:t>
      </w:r>
      <w:r>
        <w:rPr>
          <w:color w:val="1F1F1F"/>
          <w:sz w:val="20"/>
        </w:rPr>
        <w:t>activity</w:t>
      </w:r>
      <w:r>
        <w:rPr>
          <w:color w:val="1F1F1F"/>
          <w:spacing w:val="-6"/>
          <w:sz w:val="20"/>
        </w:rPr>
        <w:t xml:space="preserve"> </w:t>
      </w:r>
      <w:r>
        <w:rPr>
          <w:color w:val="1F1F1F"/>
          <w:sz w:val="20"/>
        </w:rPr>
        <w:t>in</w:t>
      </w:r>
      <w:r>
        <w:rPr>
          <w:color w:val="1F1F1F"/>
          <w:spacing w:val="-7"/>
          <w:sz w:val="20"/>
        </w:rPr>
        <w:t xml:space="preserve"> </w:t>
      </w:r>
      <w:r>
        <w:rPr>
          <w:color w:val="1F1F1F"/>
          <w:sz w:val="20"/>
        </w:rPr>
        <w:t>the</w:t>
      </w:r>
      <w:r>
        <w:rPr>
          <w:color w:val="1F1F1F"/>
          <w:spacing w:val="-13"/>
          <w:sz w:val="20"/>
        </w:rPr>
        <w:t xml:space="preserve"> </w:t>
      </w:r>
      <w:r>
        <w:rPr>
          <w:color w:val="1F1F1F"/>
          <w:spacing w:val="-2"/>
          <w:sz w:val="20"/>
        </w:rPr>
        <w:t>community</w:t>
      </w:r>
    </w:p>
    <w:p w14:paraId="5AE3150C" w14:textId="77777777" w:rsidR="00C26422" w:rsidRDefault="00C26422">
      <w:pPr>
        <w:pStyle w:val="ListParagraph"/>
        <w:rPr>
          <w:sz w:val="20"/>
        </w:rPr>
        <w:sectPr w:rsidR="00C26422">
          <w:pgSz w:w="12240" w:h="15840"/>
          <w:pgMar w:top="1080" w:right="1080" w:bottom="960" w:left="1080" w:header="0" w:footer="765" w:gutter="0"/>
          <w:cols w:space="720"/>
        </w:sectPr>
      </w:pPr>
    </w:p>
    <w:p w14:paraId="54AB4BC5" w14:textId="77777777" w:rsidR="00C26422" w:rsidRDefault="00000000">
      <w:pPr>
        <w:pStyle w:val="ListParagraph"/>
        <w:numPr>
          <w:ilvl w:val="0"/>
          <w:numId w:val="1"/>
        </w:numPr>
        <w:tabs>
          <w:tab w:val="left" w:pos="431"/>
        </w:tabs>
        <w:spacing w:before="86"/>
        <w:ind w:left="431" w:hanging="360"/>
        <w:rPr>
          <w:sz w:val="20"/>
        </w:rPr>
      </w:pPr>
      <w:r>
        <w:rPr>
          <w:color w:val="1F1F1F"/>
          <w:sz w:val="20"/>
        </w:rPr>
        <w:lastRenderedPageBreak/>
        <w:t>Preventing</w:t>
      </w:r>
      <w:r>
        <w:rPr>
          <w:color w:val="1F1F1F"/>
          <w:spacing w:val="-8"/>
          <w:sz w:val="20"/>
        </w:rPr>
        <w:t xml:space="preserve"> </w:t>
      </w:r>
      <w:r>
        <w:rPr>
          <w:color w:val="1F1F1F"/>
          <w:sz w:val="20"/>
        </w:rPr>
        <w:t>injury</w:t>
      </w:r>
      <w:r>
        <w:rPr>
          <w:color w:val="1F1F1F"/>
          <w:spacing w:val="-8"/>
          <w:sz w:val="20"/>
        </w:rPr>
        <w:t xml:space="preserve"> </w:t>
      </w:r>
      <w:r>
        <w:rPr>
          <w:color w:val="1F1F1F"/>
          <w:sz w:val="20"/>
        </w:rPr>
        <w:t>during</w:t>
      </w:r>
      <w:r>
        <w:rPr>
          <w:color w:val="1F1F1F"/>
          <w:spacing w:val="-8"/>
          <w:sz w:val="20"/>
        </w:rPr>
        <w:t xml:space="preserve"> </w:t>
      </w:r>
      <w:r>
        <w:rPr>
          <w:color w:val="1F1F1F"/>
          <w:sz w:val="20"/>
        </w:rPr>
        <w:t>physical</w:t>
      </w:r>
      <w:r>
        <w:rPr>
          <w:color w:val="1F1F1F"/>
          <w:spacing w:val="-12"/>
          <w:sz w:val="20"/>
        </w:rPr>
        <w:t xml:space="preserve"> </w:t>
      </w:r>
      <w:r>
        <w:rPr>
          <w:color w:val="1F1F1F"/>
          <w:spacing w:val="-2"/>
          <w:sz w:val="20"/>
        </w:rPr>
        <w:t>activity</w:t>
      </w:r>
    </w:p>
    <w:p w14:paraId="4A86994F" w14:textId="77777777" w:rsidR="00C26422" w:rsidRDefault="00000000">
      <w:pPr>
        <w:pStyle w:val="ListParagraph"/>
        <w:numPr>
          <w:ilvl w:val="0"/>
          <w:numId w:val="1"/>
        </w:numPr>
        <w:tabs>
          <w:tab w:val="left" w:pos="432"/>
        </w:tabs>
        <w:ind w:left="432" w:right="149" w:hanging="360"/>
        <w:rPr>
          <w:sz w:val="20"/>
        </w:rPr>
      </w:pPr>
      <w:r>
        <w:rPr>
          <w:color w:val="1F1F1F"/>
          <w:sz w:val="20"/>
        </w:rPr>
        <w:t>Weather-related</w:t>
      </w:r>
      <w:r>
        <w:rPr>
          <w:color w:val="1F1F1F"/>
          <w:spacing w:val="-4"/>
          <w:sz w:val="20"/>
        </w:rPr>
        <w:t xml:space="preserve"> </w:t>
      </w:r>
      <w:r>
        <w:rPr>
          <w:color w:val="1F1F1F"/>
          <w:sz w:val="20"/>
        </w:rPr>
        <w:t>safety,</w:t>
      </w:r>
      <w:r>
        <w:rPr>
          <w:color w:val="1F1F1F"/>
          <w:spacing w:val="-4"/>
          <w:sz w:val="20"/>
        </w:rPr>
        <w:t xml:space="preserve"> </w:t>
      </w:r>
      <w:r>
        <w:rPr>
          <w:color w:val="1F1F1F"/>
          <w:sz w:val="20"/>
        </w:rPr>
        <w:t>for</w:t>
      </w:r>
      <w:r>
        <w:rPr>
          <w:color w:val="1F1F1F"/>
          <w:spacing w:val="-4"/>
          <w:sz w:val="20"/>
        </w:rPr>
        <w:t xml:space="preserve"> </w:t>
      </w:r>
      <w:r>
        <w:rPr>
          <w:color w:val="1F1F1F"/>
          <w:sz w:val="20"/>
        </w:rPr>
        <w:t>example,</w:t>
      </w:r>
      <w:r>
        <w:rPr>
          <w:color w:val="1F1F1F"/>
          <w:spacing w:val="-4"/>
          <w:sz w:val="20"/>
        </w:rPr>
        <w:t xml:space="preserve"> </w:t>
      </w:r>
      <w:r>
        <w:rPr>
          <w:color w:val="1F1F1F"/>
          <w:sz w:val="20"/>
        </w:rPr>
        <w:t>avoiding</w:t>
      </w:r>
      <w:r>
        <w:rPr>
          <w:color w:val="1F1F1F"/>
          <w:spacing w:val="-4"/>
          <w:sz w:val="20"/>
        </w:rPr>
        <w:t xml:space="preserve"> </w:t>
      </w:r>
      <w:r>
        <w:rPr>
          <w:color w:val="1F1F1F"/>
          <w:sz w:val="20"/>
        </w:rPr>
        <w:t>heat</w:t>
      </w:r>
      <w:r>
        <w:rPr>
          <w:color w:val="1F1F1F"/>
          <w:spacing w:val="-2"/>
          <w:sz w:val="20"/>
        </w:rPr>
        <w:t xml:space="preserve"> </w:t>
      </w:r>
      <w:r>
        <w:rPr>
          <w:color w:val="1F1F1F"/>
          <w:sz w:val="20"/>
        </w:rPr>
        <w:t>stroke,</w:t>
      </w:r>
      <w:r>
        <w:rPr>
          <w:color w:val="1F1F1F"/>
          <w:spacing w:val="-4"/>
          <w:sz w:val="20"/>
        </w:rPr>
        <w:t xml:space="preserve"> </w:t>
      </w:r>
      <w:r>
        <w:rPr>
          <w:color w:val="1F1F1F"/>
          <w:sz w:val="20"/>
        </w:rPr>
        <w:t>hypothermia,</w:t>
      </w:r>
      <w:r>
        <w:rPr>
          <w:color w:val="1F1F1F"/>
          <w:spacing w:val="-4"/>
          <w:sz w:val="20"/>
        </w:rPr>
        <w:t xml:space="preserve"> </w:t>
      </w:r>
      <w:r>
        <w:rPr>
          <w:color w:val="1F1F1F"/>
          <w:sz w:val="20"/>
        </w:rPr>
        <w:t>and</w:t>
      </w:r>
      <w:r>
        <w:rPr>
          <w:color w:val="1F1F1F"/>
          <w:spacing w:val="-4"/>
          <w:sz w:val="20"/>
        </w:rPr>
        <w:t xml:space="preserve"> </w:t>
      </w:r>
      <w:r>
        <w:rPr>
          <w:color w:val="1F1F1F"/>
          <w:sz w:val="20"/>
        </w:rPr>
        <w:t>sunburn</w:t>
      </w:r>
      <w:r>
        <w:rPr>
          <w:color w:val="1F1F1F"/>
          <w:spacing w:val="-4"/>
          <w:sz w:val="20"/>
        </w:rPr>
        <w:t xml:space="preserve"> </w:t>
      </w:r>
      <w:r>
        <w:rPr>
          <w:color w:val="1F1F1F"/>
          <w:sz w:val="20"/>
        </w:rPr>
        <w:t>while</w:t>
      </w:r>
      <w:r>
        <w:rPr>
          <w:color w:val="1F1F1F"/>
          <w:spacing w:val="-4"/>
          <w:sz w:val="20"/>
        </w:rPr>
        <w:t xml:space="preserve"> </w:t>
      </w:r>
      <w:r>
        <w:rPr>
          <w:color w:val="1F1F1F"/>
          <w:sz w:val="20"/>
        </w:rPr>
        <w:t>being</w:t>
      </w:r>
      <w:r>
        <w:rPr>
          <w:color w:val="1F1F1F"/>
          <w:spacing w:val="-4"/>
          <w:sz w:val="20"/>
        </w:rPr>
        <w:t xml:space="preserve"> </w:t>
      </w:r>
      <w:r>
        <w:rPr>
          <w:color w:val="1F1F1F"/>
          <w:sz w:val="20"/>
        </w:rPr>
        <w:t xml:space="preserve">physically </w:t>
      </w:r>
      <w:r>
        <w:rPr>
          <w:color w:val="1F1F1F"/>
          <w:spacing w:val="-2"/>
          <w:sz w:val="20"/>
        </w:rPr>
        <w:t>active</w:t>
      </w:r>
    </w:p>
    <w:p w14:paraId="28B45640" w14:textId="77777777" w:rsidR="00C26422" w:rsidRDefault="00000000">
      <w:pPr>
        <w:pStyle w:val="ListParagraph"/>
        <w:numPr>
          <w:ilvl w:val="0"/>
          <w:numId w:val="1"/>
        </w:numPr>
        <w:tabs>
          <w:tab w:val="left" w:pos="432"/>
        </w:tabs>
        <w:spacing w:before="198"/>
        <w:ind w:left="432" w:right="388" w:hanging="360"/>
        <w:rPr>
          <w:sz w:val="20"/>
        </w:rPr>
      </w:pPr>
      <w:r>
        <w:rPr>
          <w:color w:val="1F1F1F"/>
          <w:sz w:val="20"/>
        </w:rPr>
        <w:t>How</w:t>
      </w:r>
      <w:r>
        <w:rPr>
          <w:color w:val="1F1F1F"/>
          <w:spacing w:val="-4"/>
          <w:sz w:val="20"/>
        </w:rPr>
        <w:t xml:space="preserve"> </w:t>
      </w:r>
      <w:r>
        <w:rPr>
          <w:color w:val="1F1F1F"/>
          <w:sz w:val="20"/>
        </w:rPr>
        <w:t>much</w:t>
      </w:r>
      <w:r>
        <w:rPr>
          <w:color w:val="1F1F1F"/>
          <w:spacing w:val="-3"/>
          <w:sz w:val="20"/>
        </w:rPr>
        <w:t xml:space="preserve"> </w:t>
      </w:r>
      <w:r>
        <w:rPr>
          <w:color w:val="1F1F1F"/>
          <w:sz w:val="20"/>
        </w:rPr>
        <w:t>physical</w:t>
      </w:r>
      <w:r>
        <w:rPr>
          <w:color w:val="1F1F1F"/>
          <w:spacing w:val="-3"/>
          <w:sz w:val="20"/>
        </w:rPr>
        <w:t xml:space="preserve"> </w:t>
      </w:r>
      <w:r>
        <w:rPr>
          <w:color w:val="1F1F1F"/>
          <w:sz w:val="20"/>
        </w:rPr>
        <w:t>activity</w:t>
      </w:r>
      <w:r>
        <w:rPr>
          <w:color w:val="1F1F1F"/>
          <w:spacing w:val="-3"/>
          <w:sz w:val="20"/>
        </w:rPr>
        <w:t xml:space="preserve"> </w:t>
      </w:r>
      <w:r>
        <w:rPr>
          <w:color w:val="1F1F1F"/>
          <w:sz w:val="20"/>
        </w:rPr>
        <w:t>is</w:t>
      </w:r>
      <w:r>
        <w:rPr>
          <w:color w:val="1F1F1F"/>
          <w:spacing w:val="-3"/>
          <w:sz w:val="20"/>
        </w:rPr>
        <w:t xml:space="preserve"> </w:t>
      </w:r>
      <w:r>
        <w:rPr>
          <w:color w:val="1F1F1F"/>
          <w:sz w:val="20"/>
        </w:rPr>
        <w:t>enough,</w:t>
      </w:r>
      <w:r>
        <w:rPr>
          <w:color w:val="1F1F1F"/>
          <w:spacing w:val="-3"/>
          <w:sz w:val="20"/>
        </w:rPr>
        <w:t xml:space="preserve"> </w:t>
      </w:r>
      <w:r>
        <w:rPr>
          <w:color w:val="1F1F1F"/>
          <w:sz w:val="20"/>
        </w:rPr>
        <w:t>that</w:t>
      </w:r>
      <w:r>
        <w:rPr>
          <w:color w:val="1F1F1F"/>
          <w:spacing w:val="-3"/>
          <w:sz w:val="20"/>
        </w:rPr>
        <w:t xml:space="preserve"> </w:t>
      </w:r>
      <w:r>
        <w:rPr>
          <w:color w:val="1F1F1F"/>
          <w:sz w:val="20"/>
        </w:rPr>
        <w:t>is,</w:t>
      </w:r>
      <w:r>
        <w:rPr>
          <w:color w:val="1F1F1F"/>
          <w:spacing w:val="-3"/>
          <w:sz w:val="20"/>
        </w:rPr>
        <w:t xml:space="preserve"> </w:t>
      </w:r>
      <w:r>
        <w:rPr>
          <w:color w:val="1F1F1F"/>
          <w:sz w:val="20"/>
        </w:rPr>
        <w:t>determining</w:t>
      </w:r>
      <w:r>
        <w:rPr>
          <w:color w:val="1F1F1F"/>
          <w:spacing w:val="-3"/>
          <w:sz w:val="20"/>
        </w:rPr>
        <w:t xml:space="preserve"> </w:t>
      </w:r>
      <w:r>
        <w:rPr>
          <w:color w:val="1F1F1F"/>
          <w:sz w:val="20"/>
        </w:rPr>
        <w:t>frequency,</w:t>
      </w:r>
      <w:r>
        <w:rPr>
          <w:color w:val="1F1F1F"/>
          <w:spacing w:val="-3"/>
          <w:sz w:val="20"/>
        </w:rPr>
        <w:t xml:space="preserve"> </w:t>
      </w:r>
      <w:r>
        <w:rPr>
          <w:color w:val="1F1F1F"/>
          <w:sz w:val="20"/>
        </w:rPr>
        <w:t>intensity,</w:t>
      </w:r>
      <w:r>
        <w:rPr>
          <w:color w:val="1F1F1F"/>
          <w:spacing w:val="-3"/>
          <w:sz w:val="20"/>
        </w:rPr>
        <w:t xml:space="preserve"> </w:t>
      </w:r>
      <w:r>
        <w:rPr>
          <w:color w:val="1F1F1F"/>
          <w:sz w:val="20"/>
        </w:rPr>
        <w:t>time,</w:t>
      </w:r>
      <w:r>
        <w:rPr>
          <w:color w:val="1F1F1F"/>
          <w:spacing w:val="-3"/>
          <w:sz w:val="20"/>
        </w:rPr>
        <w:t xml:space="preserve"> </w:t>
      </w:r>
      <w:r>
        <w:rPr>
          <w:color w:val="1F1F1F"/>
          <w:sz w:val="20"/>
        </w:rPr>
        <w:t>and</w:t>
      </w:r>
      <w:r>
        <w:rPr>
          <w:color w:val="1F1F1F"/>
          <w:spacing w:val="-3"/>
          <w:sz w:val="20"/>
        </w:rPr>
        <w:t xml:space="preserve"> </w:t>
      </w:r>
      <w:r>
        <w:rPr>
          <w:color w:val="1F1F1F"/>
          <w:sz w:val="20"/>
        </w:rPr>
        <w:t>type</w:t>
      </w:r>
      <w:r>
        <w:rPr>
          <w:color w:val="1F1F1F"/>
          <w:spacing w:val="-3"/>
          <w:sz w:val="20"/>
        </w:rPr>
        <w:t xml:space="preserve"> </w:t>
      </w:r>
      <w:r>
        <w:rPr>
          <w:color w:val="1F1F1F"/>
          <w:sz w:val="20"/>
        </w:rPr>
        <w:t>of</w:t>
      </w:r>
      <w:r>
        <w:rPr>
          <w:color w:val="1F1F1F"/>
          <w:spacing w:val="-3"/>
          <w:sz w:val="20"/>
        </w:rPr>
        <w:t xml:space="preserve"> </w:t>
      </w:r>
      <w:r>
        <w:rPr>
          <w:color w:val="1F1F1F"/>
          <w:sz w:val="20"/>
        </w:rPr>
        <w:t xml:space="preserve">physical </w:t>
      </w:r>
      <w:r>
        <w:rPr>
          <w:color w:val="1F1F1F"/>
          <w:spacing w:val="-2"/>
          <w:sz w:val="20"/>
        </w:rPr>
        <w:t>activity</w:t>
      </w:r>
    </w:p>
    <w:p w14:paraId="295D93F7" w14:textId="77777777" w:rsidR="00C26422" w:rsidRDefault="00000000">
      <w:pPr>
        <w:pStyle w:val="ListParagraph"/>
        <w:numPr>
          <w:ilvl w:val="0"/>
          <w:numId w:val="1"/>
        </w:numPr>
        <w:tabs>
          <w:tab w:val="left" w:pos="431"/>
        </w:tabs>
        <w:ind w:left="431" w:hanging="360"/>
        <w:rPr>
          <w:sz w:val="20"/>
        </w:rPr>
      </w:pPr>
      <w:r>
        <w:rPr>
          <w:color w:val="1F1F1F"/>
          <w:sz w:val="20"/>
        </w:rPr>
        <w:t>Developing</w:t>
      </w:r>
      <w:r>
        <w:rPr>
          <w:color w:val="1F1F1F"/>
          <w:spacing w:val="-10"/>
          <w:sz w:val="20"/>
        </w:rPr>
        <w:t xml:space="preserve"> </w:t>
      </w:r>
      <w:r>
        <w:rPr>
          <w:color w:val="1F1F1F"/>
          <w:sz w:val="20"/>
        </w:rPr>
        <w:t>an</w:t>
      </w:r>
      <w:r>
        <w:rPr>
          <w:color w:val="1F1F1F"/>
          <w:spacing w:val="-8"/>
          <w:sz w:val="20"/>
        </w:rPr>
        <w:t xml:space="preserve"> </w:t>
      </w:r>
      <w:r>
        <w:rPr>
          <w:color w:val="1F1F1F"/>
          <w:sz w:val="20"/>
        </w:rPr>
        <w:t>individualized</w:t>
      </w:r>
      <w:r>
        <w:rPr>
          <w:color w:val="1F1F1F"/>
          <w:spacing w:val="-8"/>
          <w:sz w:val="20"/>
        </w:rPr>
        <w:t xml:space="preserve"> </w:t>
      </w:r>
      <w:r>
        <w:rPr>
          <w:color w:val="1F1F1F"/>
          <w:sz w:val="20"/>
        </w:rPr>
        <w:t>physical</w:t>
      </w:r>
      <w:r>
        <w:rPr>
          <w:color w:val="1F1F1F"/>
          <w:spacing w:val="-7"/>
          <w:sz w:val="20"/>
        </w:rPr>
        <w:t xml:space="preserve"> </w:t>
      </w:r>
      <w:r>
        <w:rPr>
          <w:color w:val="1F1F1F"/>
          <w:sz w:val="20"/>
        </w:rPr>
        <w:t>activity</w:t>
      </w:r>
      <w:r>
        <w:rPr>
          <w:color w:val="1F1F1F"/>
          <w:spacing w:val="-8"/>
          <w:sz w:val="20"/>
        </w:rPr>
        <w:t xml:space="preserve"> </w:t>
      </w:r>
      <w:r>
        <w:rPr>
          <w:color w:val="1F1F1F"/>
          <w:sz w:val="20"/>
        </w:rPr>
        <w:t>and</w:t>
      </w:r>
      <w:r>
        <w:rPr>
          <w:color w:val="1F1F1F"/>
          <w:spacing w:val="-8"/>
          <w:sz w:val="20"/>
        </w:rPr>
        <w:t xml:space="preserve"> </w:t>
      </w:r>
      <w:r>
        <w:rPr>
          <w:color w:val="1F1F1F"/>
          <w:sz w:val="20"/>
        </w:rPr>
        <w:t>fitness</w:t>
      </w:r>
      <w:r>
        <w:rPr>
          <w:color w:val="1F1F1F"/>
          <w:spacing w:val="-13"/>
          <w:sz w:val="20"/>
        </w:rPr>
        <w:t xml:space="preserve"> </w:t>
      </w:r>
      <w:r>
        <w:rPr>
          <w:color w:val="1F1F1F"/>
          <w:spacing w:val="-4"/>
          <w:sz w:val="20"/>
        </w:rPr>
        <w:t>plan</w:t>
      </w:r>
    </w:p>
    <w:p w14:paraId="060245D9" w14:textId="77777777" w:rsidR="00C26422" w:rsidRDefault="00000000">
      <w:pPr>
        <w:pStyle w:val="ListParagraph"/>
        <w:numPr>
          <w:ilvl w:val="0"/>
          <w:numId w:val="1"/>
        </w:numPr>
        <w:tabs>
          <w:tab w:val="left" w:pos="431"/>
        </w:tabs>
        <w:ind w:left="431" w:hanging="360"/>
        <w:rPr>
          <w:sz w:val="20"/>
        </w:rPr>
      </w:pPr>
      <w:r>
        <w:rPr>
          <w:color w:val="1F1F1F"/>
          <w:sz w:val="20"/>
        </w:rPr>
        <w:t>Monitoring</w:t>
      </w:r>
      <w:r>
        <w:rPr>
          <w:color w:val="1F1F1F"/>
          <w:spacing w:val="-14"/>
          <w:sz w:val="20"/>
        </w:rPr>
        <w:t xml:space="preserve"> </w:t>
      </w:r>
      <w:r>
        <w:rPr>
          <w:color w:val="1F1F1F"/>
          <w:sz w:val="20"/>
        </w:rPr>
        <w:t>progress</w:t>
      </w:r>
      <w:r>
        <w:rPr>
          <w:color w:val="1F1F1F"/>
          <w:spacing w:val="-8"/>
          <w:sz w:val="20"/>
        </w:rPr>
        <w:t xml:space="preserve"> </w:t>
      </w:r>
      <w:r>
        <w:rPr>
          <w:color w:val="1F1F1F"/>
          <w:sz w:val="20"/>
        </w:rPr>
        <w:t>toward</w:t>
      </w:r>
      <w:r>
        <w:rPr>
          <w:color w:val="1F1F1F"/>
          <w:spacing w:val="-7"/>
          <w:sz w:val="20"/>
        </w:rPr>
        <w:t xml:space="preserve"> </w:t>
      </w:r>
      <w:r>
        <w:rPr>
          <w:color w:val="1F1F1F"/>
          <w:sz w:val="20"/>
        </w:rPr>
        <w:t>reaching</w:t>
      </w:r>
      <w:r>
        <w:rPr>
          <w:color w:val="1F1F1F"/>
          <w:spacing w:val="-7"/>
          <w:sz w:val="20"/>
        </w:rPr>
        <w:t xml:space="preserve"> </w:t>
      </w:r>
      <w:r>
        <w:rPr>
          <w:color w:val="1F1F1F"/>
          <w:sz w:val="20"/>
        </w:rPr>
        <w:t>goals</w:t>
      </w:r>
      <w:r>
        <w:rPr>
          <w:color w:val="1F1F1F"/>
          <w:spacing w:val="-8"/>
          <w:sz w:val="20"/>
        </w:rPr>
        <w:t xml:space="preserve"> </w:t>
      </w:r>
      <w:r>
        <w:rPr>
          <w:color w:val="1F1F1F"/>
          <w:sz w:val="20"/>
        </w:rPr>
        <w:t>in</w:t>
      </w:r>
      <w:r>
        <w:rPr>
          <w:color w:val="1F1F1F"/>
          <w:spacing w:val="-7"/>
          <w:sz w:val="20"/>
        </w:rPr>
        <w:t xml:space="preserve"> </w:t>
      </w:r>
      <w:r>
        <w:rPr>
          <w:color w:val="1F1F1F"/>
          <w:sz w:val="20"/>
        </w:rPr>
        <w:t>an</w:t>
      </w:r>
      <w:r>
        <w:rPr>
          <w:color w:val="1F1F1F"/>
          <w:spacing w:val="-8"/>
          <w:sz w:val="20"/>
        </w:rPr>
        <w:t xml:space="preserve"> </w:t>
      </w:r>
      <w:r>
        <w:rPr>
          <w:color w:val="1F1F1F"/>
          <w:sz w:val="20"/>
        </w:rPr>
        <w:t>individualized</w:t>
      </w:r>
      <w:r>
        <w:rPr>
          <w:color w:val="1F1F1F"/>
          <w:spacing w:val="-7"/>
          <w:sz w:val="20"/>
        </w:rPr>
        <w:t xml:space="preserve"> </w:t>
      </w:r>
      <w:r>
        <w:rPr>
          <w:color w:val="1F1F1F"/>
          <w:sz w:val="20"/>
        </w:rPr>
        <w:t>physical</w:t>
      </w:r>
      <w:r>
        <w:rPr>
          <w:color w:val="1F1F1F"/>
          <w:spacing w:val="-8"/>
          <w:sz w:val="20"/>
        </w:rPr>
        <w:t xml:space="preserve"> </w:t>
      </w:r>
      <w:r>
        <w:rPr>
          <w:color w:val="1F1F1F"/>
          <w:sz w:val="20"/>
        </w:rPr>
        <w:t>activity</w:t>
      </w:r>
      <w:r>
        <w:rPr>
          <w:color w:val="1F1F1F"/>
          <w:spacing w:val="-13"/>
          <w:sz w:val="20"/>
        </w:rPr>
        <w:t xml:space="preserve"> </w:t>
      </w:r>
      <w:r>
        <w:rPr>
          <w:color w:val="1F1F1F"/>
          <w:spacing w:val="-4"/>
          <w:sz w:val="20"/>
        </w:rPr>
        <w:t>plan</w:t>
      </w:r>
    </w:p>
    <w:p w14:paraId="203E4484" w14:textId="77777777" w:rsidR="00C26422" w:rsidRDefault="00000000">
      <w:pPr>
        <w:pStyle w:val="ListParagraph"/>
        <w:numPr>
          <w:ilvl w:val="0"/>
          <w:numId w:val="1"/>
        </w:numPr>
        <w:tabs>
          <w:tab w:val="left" w:pos="431"/>
        </w:tabs>
        <w:spacing w:before="198"/>
        <w:ind w:left="431" w:hanging="360"/>
        <w:rPr>
          <w:sz w:val="20"/>
        </w:rPr>
      </w:pPr>
      <w:r>
        <w:rPr>
          <w:color w:val="1F1F1F"/>
          <w:sz w:val="20"/>
        </w:rPr>
        <w:t>Dangers</w:t>
      </w:r>
      <w:r>
        <w:rPr>
          <w:color w:val="1F1F1F"/>
          <w:spacing w:val="-8"/>
          <w:sz w:val="20"/>
        </w:rPr>
        <w:t xml:space="preserve"> </w:t>
      </w:r>
      <w:r>
        <w:rPr>
          <w:color w:val="1F1F1F"/>
          <w:sz w:val="20"/>
        </w:rPr>
        <w:t>of</w:t>
      </w:r>
      <w:r>
        <w:rPr>
          <w:color w:val="1F1F1F"/>
          <w:spacing w:val="-7"/>
          <w:sz w:val="20"/>
        </w:rPr>
        <w:t xml:space="preserve"> </w:t>
      </w:r>
      <w:r>
        <w:rPr>
          <w:color w:val="1F1F1F"/>
          <w:sz w:val="20"/>
        </w:rPr>
        <w:t>using</w:t>
      </w:r>
      <w:r>
        <w:rPr>
          <w:color w:val="1F1F1F"/>
          <w:spacing w:val="-7"/>
          <w:sz w:val="20"/>
        </w:rPr>
        <w:t xml:space="preserve"> </w:t>
      </w:r>
      <w:r>
        <w:rPr>
          <w:color w:val="1F1F1F"/>
          <w:sz w:val="20"/>
        </w:rPr>
        <w:t>performance-enhancing</w:t>
      </w:r>
      <w:r>
        <w:rPr>
          <w:color w:val="1F1F1F"/>
          <w:spacing w:val="-7"/>
          <w:sz w:val="20"/>
        </w:rPr>
        <w:t xml:space="preserve"> </w:t>
      </w:r>
      <w:r>
        <w:rPr>
          <w:color w:val="1F1F1F"/>
          <w:sz w:val="20"/>
        </w:rPr>
        <w:t>drugs,</w:t>
      </w:r>
      <w:r>
        <w:rPr>
          <w:color w:val="1F1F1F"/>
          <w:spacing w:val="-7"/>
          <w:sz w:val="20"/>
        </w:rPr>
        <w:t xml:space="preserve"> </w:t>
      </w:r>
      <w:r>
        <w:rPr>
          <w:color w:val="1F1F1F"/>
          <w:sz w:val="20"/>
        </w:rPr>
        <w:t>such</w:t>
      </w:r>
      <w:r>
        <w:rPr>
          <w:color w:val="1F1F1F"/>
          <w:spacing w:val="-8"/>
          <w:sz w:val="20"/>
        </w:rPr>
        <w:t xml:space="preserve"> </w:t>
      </w:r>
      <w:r>
        <w:rPr>
          <w:color w:val="1F1F1F"/>
          <w:sz w:val="20"/>
        </w:rPr>
        <w:t>as</w:t>
      </w:r>
      <w:r>
        <w:rPr>
          <w:color w:val="1F1F1F"/>
          <w:spacing w:val="-13"/>
          <w:sz w:val="20"/>
        </w:rPr>
        <w:t xml:space="preserve"> </w:t>
      </w:r>
      <w:r>
        <w:rPr>
          <w:color w:val="1F1F1F"/>
          <w:spacing w:val="-2"/>
          <w:sz w:val="20"/>
        </w:rPr>
        <w:t>steroids</w:t>
      </w:r>
    </w:p>
    <w:p w14:paraId="0FD735A7" w14:textId="77777777" w:rsidR="00C26422" w:rsidRDefault="00000000">
      <w:pPr>
        <w:pStyle w:val="ListParagraph"/>
        <w:numPr>
          <w:ilvl w:val="0"/>
          <w:numId w:val="1"/>
        </w:numPr>
        <w:tabs>
          <w:tab w:val="left" w:pos="431"/>
        </w:tabs>
        <w:ind w:left="431" w:hanging="360"/>
        <w:rPr>
          <w:sz w:val="20"/>
        </w:rPr>
      </w:pPr>
      <w:r>
        <w:rPr>
          <w:color w:val="1F1F1F"/>
          <w:sz w:val="20"/>
        </w:rPr>
        <w:t>Social</w:t>
      </w:r>
      <w:r>
        <w:rPr>
          <w:color w:val="1F1F1F"/>
          <w:spacing w:val="-14"/>
          <w:sz w:val="20"/>
        </w:rPr>
        <w:t xml:space="preserve"> </w:t>
      </w:r>
      <w:r>
        <w:rPr>
          <w:color w:val="1F1F1F"/>
          <w:sz w:val="20"/>
        </w:rPr>
        <w:t>influences</w:t>
      </w:r>
      <w:r>
        <w:rPr>
          <w:color w:val="1F1F1F"/>
          <w:spacing w:val="-7"/>
          <w:sz w:val="20"/>
        </w:rPr>
        <w:t xml:space="preserve"> </w:t>
      </w:r>
      <w:r>
        <w:rPr>
          <w:color w:val="1F1F1F"/>
          <w:sz w:val="20"/>
        </w:rPr>
        <w:t>on</w:t>
      </w:r>
      <w:r>
        <w:rPr>
          <w:color w:val="1F1F1F"/>
          <w:spacing w:val="-7"/>
          <w:sz w:val="20"/>
        </w:rPr>
        <w:t xml:space="preserve"> </w:t>
      </w:r>
      <w:r>
        <w:rPr>
          <w:color w:val="1F1F1F"/>
          <w:sz w:val="20"/>
        </w:rPr>
        <w:t>physical</w:t>
      </w:r>
      <w:r>
        <w:rPr>
          <w:color w:val="1F1F1F"/>
          <w:spacing w:val="-7"/>
          <w:sz w:val="20"/>
        </w:rPr>
        <w:t xml:space="preserve"> </w:t>
      </w:r>
      <w:r>
        <w:rPr>
          <w:color w:val="1F1F1F"/>
          <w:sz w:val="20"/>
        </w:rPr>
        <w:t>activity,</w:t>
      </w:r>
      <w:r>
        <w:rPr>
          <w:color w:val="1F1F1F"/>
          <w:spacing w:val="-7"/>
          <w:sz w:val="20"/>
        </w:rPr>
        <w:t xml:space="preserve"> </w:t>
      </w:r>
      <w:r>
        <w:rPr>
          <w:color w:val="1F1F1F"/>
          <w:sz w:val="20"/>
        </w:rPr>
        <w:t>including</w:t>
      </w:r>
      <w:r>
        <w:rPr>
          <w:color w:val="1F1F1F"/>
          <w:spacing w:val="-7"/>
          <w:sz w:val="20"/>
        </w:rPr>
        <w:t xml:space="preserve"> </w:t>
      </w:r>
      <w:r>
        <w:rPr>
          <w:color w:val="1F1F1F"/>
          <w:sz w:val="20"/>
        </w:rPr>
        <w:t>media,</w:t>
      </w:r>
      <w:r>
        <w:rPr>
          <w:color w:val="1F1F1F"/>
          <w:spacing w:val="-7"/>
          <w:sz w:val="20"/>
        </w:rPr>
        <w:t xml:space="preserve"> </w:t>
      </w:r>
      <w:r>
        <w:rPr>
          <w:color w:val="1F1F1F"/>
          <w:sz w:val="20"/>
        </w:rPr>
        <w:t>family,</w:t>
      </w:r>
      <w:r>
        <w:rPr>
          <w:color w:val="1F1F1F"/>
          <w:spacing w:val="-7"/>
          <w:sz w:val="20"/>
        </w:rPr>
        <w:t xml:space="preserve"> </w:t>
      </w:r>
      <w:r>
        <w:rPr>
          <w:color w:val="1F1F1F"/>
          <w:sz w:val="20"/>
        </w:rPr>
        <w:t>peers,</w:t>
      </w:r>
      <w:r>
        <w:rPr>
          <w:color w:val="1F1F1F"/>
          <w:spacing w:val="-7"/>
          <w:sz w:val="20"/>
        </w:rPr>
        <w:t xml:space="preserve"> </w:t>
      </w:r>
      <w:r>
        <w:rPr>
          <w:color w:val="1F1F1F"/>
          <w:sz w:val="20"/>
        </w:rPr>
        <w:t>and</w:t>
      </w:r>
      <w:r>
        <w:rPr>
          <w:color w:val="1F1F1F"/>
          <w:spacing w:val="-16"/>
          <w:sz w:val="20"/>
        </w:rPr>
        <w:t xml:space="preserve"> </w:t>
      </w:r>
      <w:r>
        <w:rPr>
          <w:color w:val="1F1F1F"/>
          <w:spacing w:val="-2"/>
          <w:sz w:val="20"/>
        </w:rPr>
        <w:t>culture</w:t>
      </w:r>
    </w:p>
    <w:p w14:paraId="4E31F5E6" w14:textId="77777777" w:rsidR="00C26422" w:rsidRDefault="00000000">
      <w:pPr>
        <w:pStyle w:val="ListParagraph"/>
        <w:numPr>
          <w:ilvl w:val="0"/>
          <w:numId w:val="1"/>
        </w:numPr>
        <w:tabs>
          <w:tab w:val="left" w:pos="431"/>
        </w:tabs>
        <w:ind w:left="431" w:hanging="360"/>
        <w:rPr>
          <w:sz w:val="20"/>
        </w:rPr>
      </w:pPr>
      <w:r>
        <w:rPr>
          <w:color w:val="1F1F1F"/>
          <w:sz w:val="20"/>
        </w:rPr>
        <w:t>How</w:t>
      </w:r>
      <w:r>
        <w:rPr>
          <w:color w:val="1F1F1F"/>
          <w:spacing w:val="-12"/>
          <w:sz w:val="20"/>
        </w:rPr>
        <w:t xml:space="preserve"> </w:t>
      </w:r>
      <w:r>
        <w:rPr>
          <w:color w:val="1F1F1F"/>
          <w:sz w:val="20"/>
        </w:rPr>
        <w:t>to</w:t>
      </w:r>
      <w:r>
        <w:rPr>
          <w:color w:val="1F1F1F"/>
          <w:spacing w:val="-5"/>
          <w:sz w:val="20"/>
        </w:rPr>
        <w:t xml:space="preserve"> </w:t>
      </w:r>
      <w:r>
        <w:rPr>
          <w:color w:val="1F1F1F"/>
          <w:sz w:val="20"/>
        </w:rPr>
        <w:t>find</w:t>
      </w:r>
      <w:r>
        <w:rPr>
          <w:color w:val="1F1F1F"/>
          <w:spacing w:val="-6"/>
          <w:sz w:val="20"/>
        </w:rPr>
        <w:t xml:space="preserve"> </w:t>
      </w:r>
      <w:r>
        <w:rPr>
          <w:color w:val="1F1F1F"/>
          <w:sz w:val="20"/>
        </w:rPr>
        <w:t>valid</w:t>
      </w:r>
      <w:r>
        <w:rPr>
          <w:color w:val="1F1F1F"/>
          <w:spacing w:val="-5"/>
          <w:sz w:val="20"/>
        </w:rPr>
        <w:t xml:space="preserve"> </w:t>
      </w:r>
      <w:r>
        <w:rPr>
          <w:color w:val="1F1F1F"/>
          <w:sz w:val="20"/>
        </w:rPr>
        <w:t>information</w:t>
      </w:r>
      <w:r>
        <w:rPr>
          <w:color w:val="1F1F1F"/>
          <w:spacing w:val="-6"/>
          <w:sz w:val="20"/>
        </w:rPr>
        <w:t xml:space="preserve"> </w:t>
      </w:r>
      <w:r>
        <w:rPr>
          <w:color w:val="1F1F1F"/>
          <w:sz w:val="20"/>
        </w:rPr>
        <w:t>or</w:t>
      </w:r>
      <w:r>
        <w:rPr>
          <w:color w:val="1F1F1F"/>
          <w:spacing w:val="-6"/>
          <w:sz w:val="20"/>
        </w:rPr>
        <w:t xml:space="preserve"> </w:t>
      </w:r>
      <w:r>
        <w:rPr>
          <w:color w:val="1F1F1F"/>
          <w:sz w:val="20"/>
        </w:rPr>
        <w:t>services</w:t>
      </w:r>
      <w:r>
        <w:rPr>
          <w:color w:val="1F1F1F"/>
          <w:spacing w:val="-5"/>
          <w:sz w:val="20"/>
        </w:rPr>
        <w:t xml:space="preserve"> </w:t>
      </w:r>
      <w:r>
        <w:rPr>
          <w:color w:val="1F1F1F"/>
          <w:sz w:val="20"/>
        </w:rPr>
        <w:t>related</w:t>
      </w:r>
      <w:r>
        <w:rPr>
          <w:color w:val="1F1F1F"/>
          <w:spacing w:val="-6"/>
          <w:sz w:val="20"/>
        </w:rPr>
        <w:t xml:space="preserve"> </w:t>
      </w:r>
      <w:r>
        <w:rPr>
          <w:color w:val="1F1F1F"/>
          <w:sz w:val="20"/>
        </w:rPr>
        <w:t>to</w:t>
      </w:r>
      <w:r>
        <w:rPr>
          <w:color w:val="1F1F1F"/>
          <w:spacing w:val="-5"/>
          <w:sz w:val="20"/>
        </w:rPr>
        <w:t xml:space="preserve"> </w:t>
      </w:r>
      <w:r>
        <w:rPr>
          <w:color w:val="1F1F1F"/>
          <w:sz w:val="20"/>
        </w:rPr>
        <w:t>physical</w:t>
      </w:r>
      <w:r>
        <w:rPr>
          <w:color w:val="1F1F1F"/>
          <w:spacing w:val="-6"/>
          <w:sz w:val="20"/>
        </w:rPr>
        <w:t xml:space="preserve"> </w:t>
      </w:r>
      <w:r>
        <w:rPr>
          <w:color w:val="1F1F1F"/>
          <w:sz w:val="20"/>
        </w:rPr>
        <w:t>activity</w:t>
      </w:r>
      <w:r>
        <w:rPr>
          <w:color w:val="1F1F1F"/>
          <w:spacing w:val="-5"/>
          <w:sz w:val="20"/>
        </w:rPr>
        <w:t xml:space="preserve"> </w:t>
      </w:r>
      <w:r>
        <w:rPr>
          <w:color w:val="1F1F1F"/>
          <w:sz w:val="20"/>
        </w:rPr>
        <w:t>and</w:t>
      </w:r>
      <w:r>
        <w:rPr>
          <w:color w:val="1F1F1F"/>
          <w:spacing w:val="-23"/>
          <w:sz w:val="20"/>
        </w:rPr>
        <w:t xml:space="preserve"> </w:t>
      </w:r>
      <w:r>
        <w:rPr>
          <w:color w:val="1F1F1F"/>
          <w:spacing w:val="-2"/>
          <w:sz w:val="20"/>
        </w:rPr>
        <w:t>fitness</w:t>
      </w:r>
    </w:p>
    <w:p w14:paraId="6DB3552A" w14:textId="77777777" w:rsidR="00C26422" w:rsidRDefault="00000000">
      <w:pPr>
        <w:pStyle w:val="ListParagraph"/>
        <w:numPr>
          <w:ilvl w:val="0"/>
          <w:numId w:val="1"/>
        </w:numPr>
        <w:tabs>
          <w:tab w:val="left" w:pos="431"/>
        </w:tabs>
        <w:ind w:left="431" w:hanging="360"/>
        <w:rPr>
          <w:sz w:val="20"/>
        </w:rPr>
      </w:pPr>
      <w:r>
        <w:rPr>
          <w:color w:val="1F1F1F"/>
          <w:sz w:val="20"/>
        </w:rPr>
        <w:t>How</w:t>
      </w:r>
      <w:r>
        <w:rPr>
          <w:color w:val="1F1F1F"/>
          <w:spacing w:val="-12"/>
          <w:sz w:val="20"/>
        </w:rPr>
        <w:t xml:space="preserve"> </w:t>
      </w:r>
      <w:r>
        <w:rPr>
          <w:color w:val="1F1F1F"/>
          <w:sz w:val="20"/>
        </w:rPr>
        <w:t>to</w:t>
      </w:r>
      <w:r>
        <w:rPr>
          <w:color w:val="1F1F1F"/>
          <w:spacing w:val="-5"/>
          <w:sz w:val="20"/>
        </w:rPr>
        <w:t xml:space="preserve"> </w:t>
      </w:r>
      <w:r>
        <w:rPr>
          <w:color w:val="1F1F1F"/>
          <w:sz w:val="20"/>
        </w:rPr>
        <w:t>influence,</w:t>
      </w:r>
      <w:r>
        <w:rPr>
          <w:color w:val="1F1F1F"/>
          <w:spacing w:val="-5"/>
          <w:sz w:val="20"/>
        </w:rPr>
        <w:t xml:space="preserve"> </w:t>
      </w:r>
      <w:r>
        <w:rPr>
          <w:color w:val="1F1F1F"/>
          <w:sz w:val="20"/>
        </w:rPr>
        <w:t>support,</w:t>
      </w:r>
      <w:r>
        <w:rPr>
          <w:color w:val="1F1F1F"/>
          <w:spacing w:val="-5"/>
          <w:sz w:val="20"/>
        </w:rPr>
        <w:t xml:space="preserve"> </w:t>
      </w:r>
      <w:r>
        <w:rPr>
          <w:color w:val="1F1F1F"/>
          <w:sz w:val="20"/>
        </w:rPr>
        <w:t>or</w:t>
      </w:r>
      <w:r>
        <w:rPr>
          <w:color w:val="1F1F1F"/>
          <w:spacing w:val="-5"/>
          <w:sz w:val="20"/>
        </w:rPr>
        <w:t xml:space="preserve"> </w:t>
      </w:r>
      <w:r>
        <w:rPr>
          <w:color w:val="1F1F1F"/>
          <w:sz w:val="20"/>
        </w:rPr>
        <w:t>advocate</w:t>
      </w:r>
      <w:r>
        <w:rPr>
          <w:color w:val="1F1F1F"/>
          <w:spacing w:val="-5"/>
          <w:sz w:val="20"/>
        </w:rPr>
        <w:t xml:space="preserve"> </w:t>
      </w:r>
      <w:r>
        <w:rPr>
          <w:color w:val="1F1F1F"/>
          <w:sz w:val="20"/>
        </w:rPr>
        <w:t>for</w:t>
      </w:r>
      <w:r>
        <w:rPr>
          <w:color w:val="1F1F1F"/>
          <w:spacing w:val="-6"/>
          <w:sz w:val="20"/>
        </w:rPr>
        <w:t xml:space="preserve"> </w:t>
      </w:r>
      <w:r>
        <w:rPr>
          <w:color w:val="1F1F1F"/>
          <w:sz w:val="20"/>
        </w:rPr>
        <w:t>others</w:t>
      </w:r>
      <w:r>
        <w:rPr>
          <w:color w:val="1F1F1F"/>
          <w:spacing w:val="-5"/>
          <w:sz w:val="20"/>
        </w:rPr>
        <w:t xml:space="preserve"> </w:t>
      </w:r>
      <w:r>
        <w:rPr>
          <w:color w:val="1F1F1F"/>
          <w:sz w:val="20"/>
        </w:rPr>
        <w:t>to</w:t>
      </w:r>
      <w:r>
        <w:rPr>
          <w:color w:val="1F1F1F"/>
          <w:spacing w:val="-5"/>
          <w:sz w:val="20"/>
        </w:rPr>
        <w:t xml:space="preserve"> </w:t>
      </w:r>
      <w:r>
        <w:rPr>
          <w:color w:val="1F1F1F"/>
          <w:sz w:val="20"/>
        </w:rPr>
        <w:t>engage</w:t>
      </w:r>
      <w:r>
        <w:rPr>
          <w:color w:val="1F1F1F"/>
          <w:spacing w:val="-5"/>
          <w:sz w:val="20"/>
        </w:rPr>
        <w:t xml:space="preserve"> </w:t>
      </w:r>
      <w:r>
        <w:rPr>
          <w:color w:val="1F1F1F"/>
          <w:sz w:val="20"/>
        </w:rPr>
        <w:t>in</w:t>
      </w:r>
      <w:r>
        <w:rPr>
          <w:color w:val="1F1F1F"/>
          <w:spacing w:val="-5"/>
          <w:sz w:val="20"/>
        </w:rPr>
        <w:t xml:space="preserve"> </w:t>
      </w:r>
      <w:r>
        <w:rPr>
          <w:color w:val="1F1F1F"/>
          <w:sz w:val="20"/>
        </w:rPr>
        <w:t>physical</w:t>
      </w:r>
      <w:r>
        <w:rPr>
          <w:color w:val="1F1F1F"/>
          <w:spacing w:val="-18"/>
          <w:sz w:val="20"/>
        </w:rPr>
        <w:t xml:space="preserve"> </w:t>
      </w:r>
      <w:r>
        <w:rPr>
          <w:color w:val="1F1F1F"/>
          <w:spacing w:val="-2"/>
          <w:sz w:val="20"/>
        </w:rPr>
        <w:t>activity</w:t>
      </w:r>
    </w:p>
    <w:p w14:paraId="13D71995" w14:textId="77777777" w:rsidR="00C26422" w:rsidRDefault="00000000">
      <w:pPr>
        <w:pStyle w:val="ListParagraph"/>
        <w:numPr>
          <w:ilvl w:val="0"/>
          <w:numId w:val="1"/>
        </w:numPr>
        <w:tabs>
          <w:tab w:val="left" w:pos="431"/>
        </w:tabs>
        <w:spacing w:before="198"/>
        <w:ind w:left="431" w:hanging="360"/>
        <w:rPr>
          <w:sz w:val="20"/>
        </w:rPr>
      </w:pPr>
      <w:r>
        <w:rPr>
          <w:color w:val="1F1F1F"/>
          <w:sz w:val="20"/>
        </w:rPr>
        <w:t>How</w:t>
      </w:r>
      <w:r>
        <w:rPr>
          <w:color w:val="1F1F1F"/>
          <w:spacing w:val="-8"/>
          <w:sz w:val="20"/>
        </w:rPr>
        <w:t xml:space="preserve"> </w:t>
      </w:r>
      <w:r>
        <w:rPr>
          <w:color w:val="1F1F1F"/>
          <w:sz w:val="20"/>
        </w:rPr>
        <w:t>to</w:t>
      </w:r>
      <w:r>
        <w:rPr>
          <w:color w:val="1F1F1F"/>
          <w:spacing w:val="-6"/>
          <w:sz w:val="20"/>
        </w:rPr>
        <w:t xml:space="preserve"> </w:t>
      </w:r>
      <w:r>
        <w:rPr>
          <w:color w:val="1F1F1F"/>
          <w:sz w:val="20"/>
        </w:rPr>
        <w:t>resist</w:t>
      </w:r>
      <w:r>
        <w:rPr>
          <w:color w:val="1F1F1F"/>
          <w:spacing w:val="-6"/>
          <w:sz w:val="20"/>
        </w:rPr>
        <w:t xml:space="preserve"> </w:t>
      </w:r>
      <w:r>
        <w:rPr>
          <w:color w:val="1F1F1F"/>
          <w:sz w:val="20"/>
        </w:rPr>
        <w:t>peer</w:t>
      </w:r>
      <w:r>
        <w:rPr>
          <w:color w:val="1F1F1F"/>
          <w:spacing w:val="-6"/>
          <w:sz w:val="20"/>
        </w:rPr>
        <w:t xml:space="preserve"> </w:t>
      </w:r>
      <w:r>
        <w:rPr>
          <w:color w:val="1F1F1F"/>
          <w:sz w:val="20"/>
        </w:rPr>
        <w:t>pressure</w:t>
      </w:r>
      <w:r>
        <w:rPr>
          <w:color w:val="1F1F1F"/>
          <w:spacing w:val="-6"/>
          <w:sz w:val="20"/>
        </w:rPr>
        <w:t xml:space="preserve"> </w:t>
      </w:r>
      <w:r>
        <w:rPr>
          <w:color w:val="1F1F1F"/>
          <w:sz w:val="20"/>
        </w:rPr>
        <w:t>that</w:t>
      </w:r>
      <w:r>
        <w:rPr>
          <w:color w:val="1F1F1F"/>
          <w:spacing w:val="-6"/>
          <w:sz w:val="20"/>
        </w:rPr>
        <w:t xml:space="preserve"> </w:t>
      </w:r>
      <w:r>
        <w:rPr>
          <w:color w:val="1F1F1F"/>
          <w:sz w:val="20"/>
        </w:rPr>
        <w:t>discourages</w:t>
      </w:r>
      <w:r>
        <w:rPr>
          <w:color w:val="1F1F1F"/>
          <w:spacing w:val="-6"/>
          <w:sz w:val="20"/>
        </w:rPr>
        <w:t xml:space="preserve"> </w:t>
      </w:r>
      <w:r>
        <w:rPr>
          <w:color w:val="1F1F1F"/>
          <w:sz w:val="20"/>
        </w:rPr>
        <w:t>physical</w:t>
      </w:r>
      <w:r>
        <w:rPr>
          <w:color w:val="1F1F1F"/>
          <w:spacing w:val="-13"/>
          <w:sz w:val="20"/>
        </w:rPr>
        <w:t xml:space="preserve"> </w:t>
      </w:r>
      <w:r>
        <w:rPr>
          <w:color w:val="1F1F1F"/>
          <w:spacing w:val="-2"/>
          <w:sz w:val="20"/>
        </w:rPr>
        <w:t>activity</w:t>
      </w:r>
    </w:p>
    <w:p w14:paraId="3DFD1D34" w14:textId="77777777" w:rsidR="00C26422" w:rsidRDefault="00C26422">
      <w:pPr>
        <w:pStyle w:val="BodyText"/>
      </w:pPr>
    </w:p>
    <w:p w14:paraId="325636F2" w14:textId="77777777" w:rsidR="00C26422" w:rsidRDefault="00000000">
      <w:pPr>
        <w:pStyle w:val="Heading3"/>
      </w:pPr>
      <w:bookmarkStart w:id="26" w:name="_Toc204963254"/>
      <w:r>
        <w:rPr>
          <w:spacing w:val="-2"/>
        </w:rPr>
        <w:t>Recess</w:t>
      </w:r>
      <w:bookmarkEnd w:id="26"/>
    </w:p>
    <w:p w14:paraId="3086C0B3" w14:textId="77777777" w:rsidR="00C26422" w:rsidRDefault="00C26422">
      <w:pPr>
        <w:pStyle w:val="BodyText"/>
        <w:spacing w:before="3"/>
        <w:rPr>
          <w:b/>
        </w:rPr>
      </w:pPr>
    </w:p>
    <w:p w14:paraId="3C9B6440" w14:textId="77777777" w:rsidR="00C26422" w:rsidRDefault="00000000">
      <w:pPr>
        <w:pStyle w:val="BodyText"/>
        <w:spacing w:line="237" w:lineRule="auto"/>
        <w:ind w:left="72" w:right="134"/>
      </w:pPr>
      <w:r>
        <w:t>All elementary schools will offer at least 20 minutes of outdoor recess on all days during the school year, with the</w:t>
      </w:r>
      <w:r>
        <w:rPr>
          <w:spacing w:val="-3"/>
        </w:rPr>
        <w:t xml:space="preserve"> </w:t>
      </w:r>
      <w:r>
        <w:t>exception</w:t>
      </w:r>
      <w:r>
        <w:rPr>
          <w:spacing w:val="-3"/>
        </w:rPr>
        <w:t xml:space="preserve"> </w:t>
      </w:r>
      <w:r>
        <w:t>of</w:t>
      </w:r>
      <w:r>
        <w:rPr>
          <w:spacing w:val="-3"/>
        </w:rPr>
        <w:t xml:space="preserve"> </w:t>
      </w:r>
      <w:r>
        <w:t>days</w:t>
      </w:r>
      <w:r>
        <w:rPr>
          <w:spacing w:val="-3"/>
        </w:rPr>
        <w:t xml:space="preserve"> </w:t>
      </w:r>
      <w:r>
        <w:t>when</w:t>
      </w:r>
      <w:r>
        <w:rPr>
          <w:spacing w:val="-3"/>
        </w:rPr>
        <w:t xml:space="preserve"> </w:t>
      </w:r>
      <w:r>
        <w:t>there</w:t>
      </w:r>
      <w:r>
        <w:rPr>
          <w:spacing w:val="-3"/>
        </w:rPr>
        <w:t xml:space="preserve"> </w:t>
      </w:r>
      <w:r>
        <w:t>is</w:t>
      </w:r>
      <w:r>
        <w:rPr>
          <w:spacing w:val="-3"/>
        </w:rPr>
        <w:t xml:space="preserve"> </w:t>
      </w:r>
      <w:r>
        <w:t>inclement</w:t>
      </w:r>
      <w:r>
        <w:rPr>
          <w:spacing w:val="-3"/>
        </w:rPr>
        <w:t xml:space="preserve"> </w:t>
      </w:r>
      <w:r>
        <w:t>weather.</w:t>
      </w:r>
      <w:r>
        <w:rPr>
          <w:spacing w:val="-2"/>
        </w:rPr>
        <w:t xml:space="preserve"> </w:t>
      </w:r>
      <w:r>
        <w:t>VMCS</w:t>
      </w:r>
      <w:r>
        <w:rPr>
          <w:spacing w:val="-4"/>
        </w:rPr>
        <w:t xml:space="preserve"> </w:t>
      </w:r>
      <w:r>
        <w:t>offers</w:t>
      </w:r>
      <w:r>
        <w:rPr>
          <w:spacing w:val="-3"/>
        </w:rPr>
        <w:t xml:space="preserve"> </w:t>
      </w:r>
      <w:r>
        <w:t>at</w:t>
      </w:r>
      <w:r>
        <w:rPr>
          <w:spacing w:val="-3"/>
        </w:rPr>
        <w:t xml:space="preserve"> </w:t>
      </w:r>
      <w:r>
        <w:t>least</w:t>
      </w:r>
      <w:r>
        <w:rPr>
          <w:spacing w:val="-3"/>
        </w:rPr>
        <w:t xml:space="preserve"> </w:t>
      </w:r>
      <w:r>
        <w:t>35</w:t>
      </w:r>
      <w:r>
        <w:rPr>
          <w:spacing w:val="-3"/>
        </w:rPr>
        <w:t xml:space="preserve"> </w:t>
      </w:r>
      <w:r>
        <w:t>minutes.</w:t>
      </w:r>
      <w:r>
        <w:rPr>
          <w:spacing w:val="-3"/>
        </w:rPr>
        <w:t xml:space="preserve"> </w:t>
      </w:r>
      <w:r>
        <w:t>Inclement</w:t>
      </w:r>
      <w:r>
        <w:rPr>
          <w:spacing w:val="-3"/>
        </w:rPr>
        <w:t xml:space="preserve"> </w:t>
      </w:r>
      <w:r>
        <w:t>weather</w:t>
      </w:r>
      <w:r>
        <w:rPr>
          <w:spacing w:val="-3"/>
        </w:rPr>
        <w:t xml:space="preserve"> </w:t>
      </w:r>
      <w:r>
        <w:t>is defined as days when it is raining, above 90 degrees, or at the discretion of the Executive Director or his/her designee based on his/her best judgment of safety conditions.</w:t>
      </w:r>
    </w:p>
    <w:p w14:paraId="3061C132" w14:textId="77777777" w:rsidR="00C26422" w:rsidRDefault="00000000">
      <w:pPr>
        <w:pStyle w:val="BodyText"/>
        <w:spacing w:before="201"/>
        <w:ind w:left="72"/>
      </w:pPr>
      <w:r>
        <w:t>In</w:t>
      </w:r>
      <w:r>
        <w:rPr>
          <w:spacing w:val="-2"/>
        </w:rPr>
        <w:t xml:space="preserve"> </w:t>
      </w:r>
      <w:r>
        <w:t>the</w:t>
      </w:r>
      <w:r>
        <w:rPr>
          <w:spacing w:val="-3"/>
        </w:rPr>
        <w:t xml:space="preserve"> </w:t>
      </w:r>
      <w:r>
        <w:t>event</w:t>
      </w:r>
      <w:r>
        <w:rPr>
          <w:spacing w:val="-2"/>
        </w:rPr>
        <w:t xml:space="preserve"> </w:t>
      </w:r>
      <w:r>
        <w:t>that</w:t>
      </w:r>
      <w:r>
        <w:rPr>
          <w:spacing w:val="-3"/>
        </w:rPr>
        <w:t xml:space="preserve"> </w:t>
      </w:r>
      <w:r>
        <w:t>the</w:t>
      </w:r>
      <w:r>
        <w:rPr>
          <w:spacing w:val="-2"/>
        </w:rPr>
        <w:t xml:space="preserve"> </w:t>
      </w:r>
      <w:r>
        <w:t>school</w:t>
      </w:r>
      <w:r>
        <w:rPr>
          <w:spacing w:val="-3"/>
        </w:rPr>
        <w:t xml:space="preserve"> </w:t>
      </w:r>
      <w:r>
        <w:t>or</w:t>
      </w:r>
      <w:r>
        <w:rPr>
          <w:spacing w:val="-2"/>
        </w:rPr>
        <w:t xml:space="preserve"> </w:t>
      </w:r>
      <w:r>
        <w:t>district</w:t>
      </w:r>
      <w:r>
        <w:rPr>
          <w:spacing w:val="-3"/>
        </w:rPr>
        <w:t xml:space="preserve"> </w:t>
      </w:r>
      <w:r>
        <w:t>must</w:t>
      </w:r>
      <w:r>
        <w:rPr>
          <w:spacing w:val="-2"/>
        </w:rPr>
        <w:t xml:space="preserve"> </w:t>
      </w:r>
      <w:r>
        <w:t>conduct</w:t>
      </w:r>
      <w:r>
        <w:rPr>
          <w:spacing w:val="-3"/>
        </w:rPr>
        <w:t xml:space="preserve"> </w:t>
      </w:r>
      <w:r>
        <w:t>indoor</w:t>
      </w:r>
      <w:r>
        <w:rPr>
          <w:spacing w:val="-2"/>
        </w:rPr>
        <w:t xml:space="preserve"> </w:t>
      </w:r>
      <w:r>
        <w:t>recess</w:t>
      </w:r>
      <w:r>
        <w:rPr>
          <w:b/>
        </w:rPr>
        <w:t>,</w:t>
      </w:r>
      <w:r>
        <w:rPr>
          <w:b/>
          <w:spacing w:val="-3"/>
        </w:rPr>
        <w:t xml:space="preserve"> </w:t>
      </w:r>
      <w:r>
        <w:t>teachers</w:t>
      </w:r>
      <w:r>
        <w:rPr>
          <w:spacing w:val="-2"/>
        </w:rPr>
        <w:t xml:space="preserve"> </w:t>
      </w:r>
      <w:r>
        <w:t>and</w:t>
      </w:r>
      <w:r>
        <w:rPr>
          <w:spacing w:val="-3"/>
        </w:rPr>
        <w:t xml:space="preserve"> </w:t>
      </w:r>
      <w:r>
        <w:t>staff</w:t>
      </w:r>
      <w:r>
        <w:rPr>
          <w:spacing w:val="-2"/>
        </w:rPr>
        <w:t xml:space="preserve"> </w:t>
      </w:r>
      <w:r>
        <w:t>will</w:t>
      </w:r>
      <w:r>
        <w:rPr>
          <w:spacing w:val="-3"/>
        </w:rPr>
        <w:t xml:space="preserve"> </w:t>
      </w:r>
      <w:r>
        <w:t>follow</w:t>
      </w:r>
      <w:r>
        <w:rPr>
          <w:spacing w:val="-3"/>
        </w:rPr>
        <w:t xml:space="preserve"> </w:t>
      </w:r>
      <w:r>
        <w:t>indoor</w:t>
      </w:r>
      <w:r>
        <w:rPr>
          <w:spacing w:val="-2"/>
        </w:rPr>
        <w:t xml:space="preserve"> </w:t>
      </w:r>
      <w:r>
        <w:t>recess guidelines (in development) that promote physical activity for scholars, to the extent practicable.</w:t>
      </w:r>
    </w:p>
    <w:p w14:paraId="313D5BC1" w14:textId="77777777" w:rsidR="00C26422" w:rsidRDefault="00000000">
      <w:pPr>
        <w:pStyle w:val="BodyText"/>
        <w:spacing w:before="200" w:line="237" w:lineRule="auto"/>
        <w:ind w:left="72"/>
      </w:pPr>
      <w:r>
        <w:t>Recess will complement, not substitute, physical education class. Recess monitors or teachers will encourage scholars</w:t>
      </w:r>
      <w:r>
        <w:rPr>
          <w:spacing w:val="-3"/>
        </w:rPr>
        <w:t xml:space="preserve"> </w:t>
      </w:r>
      <w:r>
        <w:t>to</w:t>
      </w:r>
      <w:r>
        <w:rPr>
          <w:spacing w:val="-3"/>
        </w:rPr>
        <w:t xml:space="preserve"> </w:t>
      </w:r>
      <w:r>
        <w:t>be</w:t>
      </w:r>
      <w:r>
        <w:rPr>
          <w:spacing w:val="-3"/>
        </w:rPr>
        <w:t xml:space="preserve"> </w:t>
      </w:r>
      <w:r>
        <w:t>active,</w:t>
      </w:r>
      <w:r>
        <w:rPr>
          <w:spacing w:val="-3"/>
        </w:rPr>
        <w:t xml:space="preserve"> </w:t>
      </w:r>
      <w:r>
        <w:t>and</w:t>
      </w:r>
      <w:r>
        <w:rPr>
          <w:spacing w:val="-3"/>
        </w:rPr>
        <w:t xml:space="preserve"> </w:t>
      </w:r>
      <w:r>
        <w:t>will</w:t>
      </w:r>
      <w:r>
        <w:rPr>
          <w:spacing w:val="-3"/>
        </w:rPr>
        <w:t xml:space="preserve"> </w:t>
      </w:r>
      <w:r>
        <w:t>serve</w:t>
      </w:r>
      <w:r>
        <w:rPr>
          <w:spacing w:val="-3"/>
        </w:rPr>
        <w:t xml:space="preserve"> </w:t>
      </w:r>
      <w:r>
        <w:t>as</w:t>
      </w:r>
      <w:r>
        <w:rPr>
          <w:spacing w:val="-3"/>
        </w:rPr>
        <w:t xml:space="preserve"> </w:t>
      </w:r>
      <w:r>
        <w:t>role</w:t>
      </w:r>
      <w:r>
        <w:rPr>
          <w:spacing w:val="-3"/>
        </w:rPr>
        <w:t xml:space="preserve"> </w:t>
      </w:r>
      <w:r>
        <w:t>models</w:t>
      </w:r>
      <w:r>
        <w:rPr>
          <w:spacing w:val="-3"/>
        </w:rPr>
        <w:t xml:space="preserve"> </w:t>
      </w:r>
      <w:r>
        <w:t>by</w:t>
      </w:r>
      <w:r>
        <w:rPr>
          <w:spacing w:val="-3"/>
        </w:rPr>
        <w:t xml:space="preserve"> </w:t>
      </w:r>
      <w:r>
        <w:t>being</w:t>
      </w:r>
      <w:r>
        <w:rPr>
          <w:spacing w:val="-3"/>
        </w:rPr>
        <w:t xml:space="preserve"> </w:t>
      </w:r>
      <w:r>
        <w:t>physically</w:t>
      </w:r>
      <w:r>
        <w:rPr>
          <w:spacing w:val="-3"/>
        </w:rPr>
        <w:t xml:space="preserve"> </w:t>
      </w:r>
      <w:r>
        <w:t>active</w:t>
      </w:r>
      <w:r>
        <w:rPr>
          <w:spacing w:val="-3"/>
        </w:rPr>
        <w:t xml:space="preserve"> </w:t>
      </w:r>
      <w:r>
        <w:t>alongside</w:t>
      </w:r>
      <w:r>
        <w:rPr>
          <w:spacing w:val="-3"/>
        </w:rPr>
        <w:t xml:space="preserve"> </w:t>
      </w:r>
      <w:r>
        <w:t>the</w:t>
      </w:r>
      <w:r>
        <w:rPr>
          <w:spacing w:val="-3"/>
        </w:rPr>
        <w:t xml:space="preserve"> </w:t>
      </w:r>
      <w:r>
        <w:t>scholars</w:t>
      </w:r>
      <w:r>
        <w:rPr>
          <w:spacing w:val="-3"/>
        </w:rPr>
        <w:t xml:space="preserve"> </w:t>
      </w:r>
      <w:r>
        <w:t xml:space="preserve">whenever </w:t>
      </w:r>
      <w:r>
        <w:rPr>
          <w:spacing w:val="-2"/>
        </w:rPr>
        <w:t>feasible.</w:t>
      </w:r>
    </w:p>
    <w:p w14:paraId="19F5C49F" w14:textId="77777777" w:rsidR="00C26422" w:rsidRDefault="00C26422">
      <w:pPr>
        <w:pStyle w:val="BodyText"/>
        <w:spacing w:before="1"/>
      </w:pPr>
    </w:p>
    <w:p w14:paraId="0484C282" w14:textId="77777777" w:rsidR="00C26422" w:rsidRDefault="00000000">
      <w:pPr>
        <w:pStyle w:val="Heading3"/>
      </w:pPr>
      <w:bookmarkStart w:id="27" w:name="_Toc204963255"/>
      <w:r>
        <w:t>Classroom</w:t>
      </w:r>
      <w:r>
        <w:rPr>
          <w:spacing w:val="-11"/>
        </w:rPr>
        <w:t xml:space="preserve"> </w:t>
      </w:r>
      <w:r>
        <w:t>Physical</w:t>
      </w:r>
      <w:r>
        <w:rPr>
          <w:spacing w:val="-9"/>
        </w:rPr>
        <w:t xml:space="preserve"> </w:t>
      </w:r>
      <w:r>
        <w:t>Activity</w:t>
      </w:r>
      <w:r>
        <w:rPr>
          <w:spacing w:val="-9"/>
        </w:rPr>
        <w:t xml:space="preserve"> </w:t>
      </w:r>
      <w:r>
        <w:rPr>
          <w:spacing w:val="-2"/>
        </w:rPr>
        <w:t>Breaks</w:t>
      </w:r>
      <w:bookmarkEnd w:id="27"/>
    </w:p>
    <w:p w14:paraId="7426B849" w14:textId="77777777" w:rsidR="00C26422" w:rsidRDefault="00C26422">
      <w:pPr>
        <w:pStyle w:val="BodyText"/>
        <w:spacing w:before="1"/>
        <w:rPr>
          <w:b/>
        </w:rPr>
      </w:pPr>
    </w:p>
    <w:p w14:paraId="0C78B82B" w14:textId="77777777" w:rsidR="00C26422" w:rsidRDefault="00000000">
      <w:pPr>
        <w:pStyle w:val="BodyText"/>
        <w:ind w:left="72" w:right="112"/>
      </w:pPr>
      <w:r>
        <w:t>VMCS</w:t>
      </w:r>
      <w:r>
        <w:rPr>
          <w:spacing w:val="-4"/>
        </w:rPr>
        <w:t xml:space="preserve"> </w:t>
      </w:r>
      <w:r>
        <w:t>recognizes</w:t>
      </w:r>
      <w:r>
        <w:rPr>
          <w:spacing w:val="-3"/>
        </w:rPr>
        <w:t xml:space="preserve"> </w:t>
      </w:r>
      <w:r>
        <w:t>that</w:t>
      </w:r>
      <w:r>
        <w:rPr>
          <w:spacing w:val="-3"/>
        </w:rPr>
        <w:t xml:space="preserve"> </w:t>
      </w:r>
      <w:r>
        <w:t>scholars</w:t>
      </w:r>
      <w:r>
        <w:rPr>
          <w:spacing w:val="-3"/>
        </w:rPr>
        <w:t xml:space="preserve"> </w:t>
      </w:r>
      <w:r>
        <w:t>are</w:t>
      </w:r>
      <w:r>
        <w:rPr>
          <w:spacing w:val="-3"/>
        </w:rPr>
        <w:t xml:space="preserve"> </w:t>
      </w:r>
      <w:r>
        <w:t>more</w:t>
      </w:r>
      <w:r>
        <w:rPr>
          <w:spacing w:val="-3"/>
        </w:rPr>
        <w:t xml:space="preserve"> </w:t>
      </w:r>
      <w:r>
        <w:t>attentive</w:t>
      </w:r>
      <w:r>
        <w:rPr>
          <w:spacing w:val="-3"/>
        </w:rPr>
        <w:t xml:space="preserve"> </w:t>
      </w:r>
      <w:r>
        <w:t>and</w:t>
      </w:r>
      <w:r>
        <w:rPr>
          <w:spacing w:val="-3"/>
        </w:rPr>
        <w:t xml:space="preserve"> </w:t>
      </w:r>
      <w:r>
        <w:t>ready</w:t>
      </w:r>
      <w:r>
        <w:rPr>
          <w:spacing w:val="-3"/>
        </w:rPr>
        <w:t xml:space="preserve"> </w:t>
      </w:r>
      <w:r>
        <w:t>to</w:t>
      </w:r>
      <w:r>
        <w:rPr>
          <w:spacing w:val="-3"/>
        </w:rPr>
        <w:t xml:space="preserve"> </w:t>
      </w:r>
      <w:r>
        <w:t>learn</w:t>
      </w:r>
      <w:r>
        <w:rPr>
          <w:spacing w:val="-3"/>
        </w:rPr>
        <w:t xml:space="preserve"> </w:t>
      </w:r>
      <w:r>
        <w:t>if</w:t>
      </w:r>
      <w:r>
        <w:rPr>
          <w:spacing w:val="-3"/>
        </w:rPr>
        <w:t xml:space="preserve"> </w:t>
      </w:r>
      <w:r>
        <w:t>provided</w:t>
      </w:r>
      <w:r>
        <w:rPr>
          <w:spacing w:val="-3"/>
        </w:rPr>
        <w:t xml:space="preserve"> </w:t>
      </w:r>
      <w:r>
        <w:t>with</w:t>
      </w:r>
      <w:r>
        <w:rPr>
          <w:spacing w:val="-3"/>
        </w:rPr>
        <w:t xml:space="preserve"> </w:t>
      </w:r>
      <w:r>
        <w:t>periodic</w:t>
      </w:r>
      <w:r>
        <w:rPr>
          <w:spacing w:val="-3"/>
        </w:rPr>
        <w:t xml:space="preserve"> </w:t>
      </w:r>
      <w:r>
        <w:t>breaks</w:t>
      </w:r>
      <w:r>
        <w:rPr>
          <w:spacing w:val="-3"/>
        </w:rPr>
        <w:t xml:space="preserve"> </w:t>
      </w:r>
      <w:r>
        <w:t>when</w:t>
      </w:r>
      <w:r>
        <w:rPr>
          <w:spacing w:val="-3"/>
        </w:rPr>
        <w:t xml:space="preserve"> </w:t>
      </w:r>
      <w:r>
        <w:t>they can be physically active or stretch. Thus, scholars will be offered periodic opportunities to be active or to stretch throughout</w:t>
      </w:r>
      <w:r>
        <w:rPr>
          <w:spacing w:val="-3"/>
        </w:rPr>
        <w:t xml:space="preserve"> </w:t>
      </w:r>
      <w:r>
        <w:t>the</w:t>
      </w:r>
      <w:r>
        <w:rPr>
          <w:spacing w:val="-3"/>
        </w:rPr>
        <w:t xml:space="preserve"> </w:t>
      </w:r>
      <w:r>
        <w:t>day</w:t>
      </w:r>
      <w:r>
        <w:rPr>
          <w:spacing w:val="-3"/>
        </w:rPr>
        <w:t xml:space="preserve"> </w:t>
      </w:r>
      <w:r>
        <w:t>on</w:t>
      </w:r>
      <w:r>
        <w:rPr>
          <w:spacing w:val="-3"/>
        </w:rPr>
        <w:t xml:space="preserve"> </w:t>
      </w:r>
      <w:r>
        <w:t>all</w:t>
      </w:r>
      <w:r>
        <w:rPr>
          <w:spacing w:val="-3"/>
        </w:rPr>
        <w:t xml:space="preserve"> </w:t>
      </w:r>
      <w:r>
        <w:t>or</w:t>
      </w:r>
      <w:r>
        <w:rPr>
          <w:spacing w:val="-3"/>
        </w:rPr>
        <w:t xml:space="preserve"> </w:t>
      </w:r>
      <w:r>
        <w:t>most</w:t>
      </w:r>
      <w:r>
        <w:rPr>
          <w:spacing w:val="-3"/>
        </w:rPr>
        <w:t xml:space="preserve"> </w:t>
      </w:r>
      <w:r>
        <w:t>days</w:t>
      </w:r>
      <w:r>
        <w:rPr>
          <w:spacing w:val="-3"/>
        </w:rPr>
        <w:t xml:space="preserve"> </w:t>
      </w:r>
      <w:r>
        <w:t>during</w:t>
      </w:r>
      <w:r>
        <w:rPr>
          <w:spacing w:val="-3"/>
        </w:rPr>
        <w:t xml:space="preserve"> </w:t>
      </w:r>
      <w:r>
        <w:t>a</w:t>
      </w:r>
      <w:r>
        <w:rPr>
          <w:spacing w:val="-3"/>
        </w:rPr>
        <w:t xml:space="preserve"> </w:t>
      </w:r>
      <w:r>
        <w:t>typical</w:t>
      </w:r>
      <w:r>
        <w:rPr>
          <w:spacing w:val="-3"/>
        </w:rPr>
        <w:t xml:space="preserve"> </w:t>
      </w:r>
      <w:r>
        <w:t>school</w:t>
      </w:r>
      <w:r>
        <w:rPr>
          <w:spacing w:val="-3"/>
        </w:rPr>
        <w:t xml:space="preserve"> </w:t>
      </w:r>
      <w:r>
        <w:t>week.</w:t>
      </w:r>
      <w:r>
        <w:rPr>
          <w:spacing w:val="-4"/>
        </w:rPr>
        <w:t xml:space="preserve"> </w:t>
      </w:r>
      <w:r>
        <w:t>VMCS</w:t>
      </w:r>
      <w:r>
        <w:rPr>
          <w:spacing w:val="-4"/>
        </w:rPr>
        <w:t xml:space="preserve"> </w:t>
      </w:r>
      <w:r>
        <w:t>recommends</w:t>
      </w:r>
      <w:r>
        <w:rPr>
          <w:spacing w:val="-3"/>
        </w:rPr>
        <w:t xml:space="preserve"> </w:t>
      </w:r>
      <w:r>
        <w:t>teachers</w:t>
      </w:r>
      <w:r>
        <w:rPr>
          <w:spacing w:val="-3"/>
        </w:rPr>
        <w:t xml:space="preserve"> </w:t>
      </w:r>
      <w:r>
        <w:t>provide</w:t>
      </w:r>
      <w:r>
        <w:rPr>
          <w:spacing w:val="-3"/>
        </w:rPr>
        <w:t xml:space="preserve"> </w:t>
      </w:r>
      <w:r>
        <w:t>short (3-5-minute) physical activity breaks to scholars during and between classroom time daily. These physical activity</w:t>
      </w:r>
      <w:r>
        <w:rPr>
          <w:spacing w:val="-3"/>
        </w:rPr>
        <w:t xml:space="preserve"> </w:t>
      </w:r>
      <w:r>
        <w:t>breaks</w:t>
      </w:r>
      <w:r>
        <w:rPr>
          <w:spacing w:val="-3"/>
        </w:rPr>
        <w:t xml:space="preserve"> </w:t>
      </w:r>
      <w:r>
        <w:t>will</w:t>
      </w:r>
      <w:r>
        <w:rPr>
          <w:spacing w:val="-3"/>
        </w:rPr>
        <w:t xml:space="preserve"> </w:t>
      </w:r>
      <w:r>
        <w:t>complement,</w:t>
      </w:r>
      <w:r>
        <w:rPr>
          <w:spacing w:val="-3"/>
        </w:rPr>
        <w:t xml:space="preserve"> </w:t>
      </w:r>
      <w:r>
        <w:t>not</w:t>
      </w:r>
      <w:r>
        <w:rPr>
          <w:spacing w:val="-3"/>
        </w:rPr>
        <w:t xml:space="preserve"> </w:t>
      </w:r>
      <w:r>
        <w:t>substitute,</w:t>
      </w:r>
      <w:r>
        <w:rPr>
          <w:spacing w:val="-3"/>
        </w:rPr>
        <w:t xml:space="preserve"> </w:t>
      </w:r>
      <w:r>
        <w:t>for</w:t>
      </w:r>
      <w:r>
        <w:rPr>
          <w:spacing w:val="-3"/>
        </w:rPr>
        <w:t xml:space="preserve"> </w:t>
      </w:r>
      <w:r>
        <w:t>physical</w:t>
      </w:r>
      <w:r>
        <w:rPr>
          <w:spacing w:val="-3"/>
        </w:rPr>
        <w:t xml:space="preserve"> </w:t>
      </w:r>
      <w:r>
        <w:t>education</w:t>
      </w:r>
      <w:r>
        <w:rPr>
          <w:spacing w:val="-3"/>
        </w:rPr>
        <w:t xml:space="preserve"> </w:t>
      </w:r>
      <w:r>
        <w:t>class,</w:t>
      </w:r>
      <w:r>
        <w:rPr>
          <w:spacing w:val="-3"/>
        </w:rPr>
        <w:t xml:space="preserve"> </w:t>
      </w:r>
      <w:r>
        <w:t>recess,</w:t>
      </w:r>
      <w:r>
        <w:rPr>
          <w:spacing w:val="-3"/>
        </w:rPr>
        <w:t xml:space="preserve"> </w:t>
      </w:r>
      <w:r>
        <w:t>and</w:t>
      </w:r>
      <w:r>
        <w:rPr>
          <w:spacing w:val="-3"/>
        </w:rPr>
        <w:t xml:space="preserve"> </w:t>
      </w:r>
      <w:r>
        <w:t>class</w:t>
      </w:r>
      <w:r>
        <w:rPr>
          <w:spacing w:val="-3"/>
        </w:rPr>
        <w:t xml:space="preserve"> </w:t>
      </w:r>
      <w:r>
        <w:t>transition</w:t>
      </w:r>
      <w:r>
        <w:rPr>
          <w:spacing w:val="-3"/>
        </w:rPr>
        <w:t xml:space="preserve"> </w:t>
      </w:r>
      <w:r>
        <w:t>periods.</w:t>
      </w:r>
    </w:p>
    <w:p w14:paraId="0E3DEF9D" w14:textId="77777777" w:rsidR="00C26422" w:rsidRDefault="00000000">
      <w:pPr>
        <w:pStyle w:val="BodyText"/>
        <w:spacing w:before="194"/>
        <w:ind w:left="72" w:right="145"/>
      </w:pPr>
      <w:r>
        <w:t>VMCS</w:t>
      </w:r>
      <w:r>
        <w:rPr>
          <w:spacing w:val="-4"/>
        </w:rPr>
        <w:t xml:space="preserve"> </w:t>
      </w:r>
      <w:r>
        <w:t>will</w:t>
      </w:r>
      <w:r>
        <w:rPr>
          <w:spacing w:val="-3"/>
        </w:rPr>
        <w:t xml:space="preserve"> </w:t>
      </w:r>
      <w:r>
        <w:t>provide</w:t>
      </w:r>
      <w:r>
        <w:rPr>
          <w:spacing w:val="-3"/>
        </w:rPr>
        <w:t xml:space="preserve"> </w:t>
      </w:r>
      <w:r>
        <w:t>resources</w:t>
      </w:r>
      <w:r>
        <w:rPr>
          <w:spacing w:val="-3"/>
        </w:rPr>
        <w:t xml:space="preserve"> </w:t>
      </w:r>
      <w:r>
        <w:t>and</w:t>
      </w:r>
      <w:r>
        <w:rPr>
          <w:spacing w:val="-3"/>
        </w:rPr>
        <w:t xml:space="preserve"> </w:t>
      </w:r>
      <w:r>
        <w:t>links</w:t>
      </w:r>
      <w:r>
        <w:rPr>
          <w:spacing w:val="-3"/>
        </w:rPr>
        <w:t xml:space="preserve"> </w:t>
      </w:r>
      <w:r>
        <w:t>to</w:t>
      </w:r>
      <w:r>
        <w:rPr>
          <w:spacing w:val="-3"/>
        </w:rPr>
        <w:t xml:space="preserve"> </w:t>
      </w:r>
      <w:r>
        <w:t>resources,</w:t>
      </w:r>
      <w:r>
        <w:rPr>
          <w:spacing w:val="-3"/>
        </w:rPr>
        <w:t xml:space="preserve"> </w:t>
      </w:r>
      <w:r>
        <w:t>tools,</w:t>
      </w:r>
      <w:r>
        <w:rPr>
          <w:spacing w:val="-3"/>
        </w:rPr>
        <w:t xml:space="preserve"> </w:t>
      </w:r>
      <w:r>
        <w:t>and</w:t>
      </w:r>
      <w:r>
        <w:rPr>
          <w:spacing w:val="-2"/>
        </w:rPr>
        <w:t xml:space="preserve"> </w:t>
      </w:r>
      <w:r>
        <w:t>technology</w:t>
      </w:r>
      <w:r>
        <w:rPr>
          <w:spacing w:val="-3"/>
        </w:rPr>
        <w:t xml:space="preserve"> </w:t>
      </w:r>
      <w:r>
        <w:t>with</w:t>
      </w:r>
      <w:r>
        <w:rPr>
          <w:spacing w:val="-3"/>
        </w:rPr>
        <w:t xml:space="preserve"> </w:t>
      </w:r>
      <w:r>
        <w:t>ideas</w:t>
      </w:r>
      <w:r>
        <w:rPr>
          <w:spacing w:val="-3"/>
        </w:rPr>
        <w:t xml:space="preserve"> </w:t>
      </w:r>
      <w:r>
        <w:t>for</w:t>
      </w:r>
      <w:r>
        <w:rPr>
          <w:spacing w:val="-3"/>
        </w:rPr>
        <w:t xml:space="preserve"> </w:t>
      </w:r>
      <w:r>
        <w:t>classroom</w:t>
      </w:r>
      <w:r>
        <w:rPr>
          <w:spacing w:val="-4"/>
        </w:rPr>
        <w:t xml:space="preserve"> </w:t>
      </w:r>
      <w:r>
        <w:t xml:space="preserve">physical activity breaks. Resources and ideas are available through </w:t>
      </w:r>
      <w:r>
        <w:rPr>
          <w:color w:val="0000FF"/>
          <w:u w:val="single" w:color="0000FF"/>
        </w:rPr>
        <w:t>Action For Healthy Kids</w:t>
      </w:r>
      <w:r>
        <w:rPr>
          <w:color w:val="0000FF"/>
        </w:rPr>
        <w:t xml:space="preserve">, </w:t>
      </w:r>
      <w:r>
        <w:t xml:space="preserve">and the </w:t>
      </w:r>
      <w:r>
        <w:rPr>
          <w:color w:val="0000FF"/>
          <w:u w:val="single" w:color="0000FF"/>
        </w:rPr>
        <w:t xml:space="preserve">Alliance for a </w:t>
      </w:r>
      <w:r>
        <w:rPr>
          <w:color w:val="0000FF"/>
        </w:rPr>
        <w:t xml:space="preserve"> </w:t>
      </w:r>
      <w:r>
        <w:rPr>
          <w:color w:val="0000FF"/>
          <w:u w:val="single" w:color="0000FF"/>
        </w:rPr>
        <w:t>Healthier Generation</w:t>
      </w:r>
      <w:r>
        <w:t>.</w:t>
      </w:r>
    </w:p>
    <w:p w14:paraId="791E1108" w14:textId="77777777" w:rsidR="00C26422" w:rsidRDefault="00C26422">
      <w:pPr>
        <w:pStyle w:val="BodyText"/>
        <w:spacing w:before="2"/>
      </w:pPr>
    </w:p>
    <w:p w14:paraId="11804630" w14:textId="77777777" w:rsidR="00C26422" w:rsidRDefault="00000000">
      <w:pPr>
        <w:pStyle w:val="Heading3"/>
      </w:pPr>
      <w:bookmarkStart w:id="28" w:name="_Toc204963256"/>
      <w:r>
        <w:t>Active</w:t>
      </w:r>
      <w:r>
        <w:rPr>
          <w:spacing w:val="-7"/>
        </w:rPr>
        <w:t xml:space="preserve"> </w:t>
      </w:r>
      <w:r>
        <w:rPr>
          <w:spacing w:val="-2"/>
        </w:rPr>
        <w:t>Academics</w:t>
      </w:r>
      <w:bookmarkEnd w:id="28"/>
    </w:p>
    <w:p w14:paraId="011150AB" w14:textId="77777777" w:rsidR="00C26422" w:rsidRDefault="00C26422">
      <w:pPr>
        <w:pStyle w:val="BodyText"/>
        <w:spacing w:before="1"/>
        <w:rPr>
          <w:b/>
        </w:rPr>
      </w:pPr>
    </w:p>
    <w:p w14:paraId="10507090" w14:textId="77777777" w:rsidR="00C26422" w:rsidRDefault="00000000">
      <w:pPr>
        <w:pStyle w:val="BodyText"/>
        <w:ind w:left="72"/>
      </w:pPr>
      <w:r>
        <w:t>Teachers will incorporate movement and kinesthetic learning approaches into “core” subject instruction when possible</w:t>
      </w:r>
      <w:r>
        <w:rPr>
          <w:spacing w:val="-3"/>
        </w:rPr>
        <w:t xml:space="preserve"> </w:t>
      </w:r>
      <w:r>
        <w:t>(e.g.,</w:t>
      </w:r>
      <w:r>
        <w:rPr>
          <w:spacing w:val="-3"/>
        </w:rPr>
        <w:t xml:space="preserve"> </w:t>
      </w:r>
      <w:r>
        <w:t>science,</w:t>
      </w:r>
      <w:r>
        <w:rPr>
          <w:spacing w:val="-3"/>
        </w:rPr>
        <w:t xml:space="preserve"> </w:t>
      </w:r>
      <w:r>
        <w:t>mathematics,</w:t>
      </w:r>
      <w:r>
        <w:rPr>
          <w:spacing w:val="-3"/>
        </w:rPr>
        <w:t xml:space="preserve"> </w:t>
      </w:r>
      <w:r>
        <w:t>English-language</w:t>
      </w:r>
      <w:r>
        <w:rPr>
          <w:spacing w:val="-3"/>
        </w:rPr>
        <w:t xml:space="preserve"> </w:t>
      </w:r>
      <w:r>
        <w:t>arts,</w:t>
      </w:r>
      <w:r>
        <w:rPr>
          <w:spacing w:val="-3"/>
        </w:rPr>
        <w:t xml:space="preserve"> </w:t>
      </w:r>
      <w:r>
        <w:t>social</w:t>
      </w:r>
      <w:r>
        <w:rPr>
          <w:spacing w:val="-3"/>
        </w:rPr>
        <w:t xml:space="preserve"> </w:t>
      </w:r>
      <w:r>
        <w:t>studies,</w:t>
      </w:r>
      <w:r>
        <w:rPr>
          <w:spacing w:val="-3"/>
        </w:rPr>
        <w:t xml:space="preserve"> </w:t>
      </w:r>
      <w:r>
        <w:t>and</w:t>
      </w:r>
      <w:r>
        <w:rPr>
          <w:spacing w:val="-3"/>
        </w:rPr>
        <w:t xml:space="preserve"> </w:t>
      </w:r>
      <w:r>
        <w:t>others)</w:t>
      </w:r>
      <w:r>
        <w:rPr>
          <w:spacing w:val="-3"/>
        </w:rPr>
        <w:t xml:space="preserve"> </w:t>
      </w:r>
      <w:r>
        <w:t>and</w:t>
      </w:r>
      <w:r>
        <w:rPr>
          <w:spacing w:val="-3"/>
        </w:rPr>
        <w:t xml:space="preserve"> </w:t>
      </w:r>
      <w:r>
        <w:t>do</w:t>
      </w:r>
      <w:r>
        <w:rPr>
          <w:spacing w:val="-3"/>
        </w:rPr>
        <w:t xml:space="preserve"> </w:t>
      </w:r>
      <w:r>
        <w:t>their</w:t>
      </w:r>
      <w:r>
        <w:rPr>
          <w:spacing w:val="-3"/>
        </w:rPr>
        <w:t xml:space="preserve"> </w:t>
      </w:r>
      <w:r>
        <w:t>part</w:t>
      </w:r>
      <w:r>
        <w:rPr>
          <w:spacing w:val="-3"/>
        </w:rPr>
        <w:t xml:space="preserve"> </w:t>
      </w:r>
      <w:r>
        <w:t>to</w:t>
      </w:r>
      <w:r>
        <w:rPr>
          <w:spacing w:val="-3"/>
        </w:rPr>
        <w:t xml:space="preserve"> </w:t>
      </w:r>
      <w:r>
        <w:t>limit sedentary behavior during the school day.</w:t>
      </w:r>
    </w:p>
    <w:p w14:paraId="78FAFFE1" w14:textId="77777777" w:rsidR="00C26422" w:rsidRDefault="00000000">
      <w:pPr>
        <w:pStyle w:val="BodyText"/>
        <w:spacing w:before="193"/>
        <w:ind w:left="72" w:right="134"/>
      </w:pPr>
      <w:r>
        <w:t>VMCS will support classroom teachers incorporating physical activity and employing kinesthetic learning approaches into core subjects by providing annual professional development opportunities and resources, including</w:t>
      </w:r>
      <w:r>
        <w:rPr>
          <w:spacing w:val="-3"/>
        </w:rPr>
        <w:t xml:space="preserve"> </w:t>
      </w:r>
      <w:r>
        <w:t>information</w:t>
      </w:r>
      <w:r>
        <w:rPr>
          <w:spacing w:val="-3"/>
        </w:rPr>
        <w:t xml:space="preserve"> </w:t>
      </w:r>
      <w:r>
        <w:t>on</w:t>
      </w:r>
      <w:r>
        <w:rPr>
          <w:spacing w:val="-3"/>
        </w:rPr>
        <w:t xml:space="preserve"> </w:t>
      </w:r>
      <w:r>
        <w:t>leading</w:t>
      </w:r>
      <w:r>
        <w:rPr>
          <w:spacing w:val="-3"/>
        </w:rPr>
        <w:t xml:space="preserve"> </w:t>
      </w:r>
      <w:r>
        <w:t>activities,</w:t>
      </w:r>
      <w:r>
        <w:rPr>
          <w:spacing w:val="-3"/>
        </w:rPr>
        <w:t xml:space="preserve"> </w:t>
      </w:r>
      <w:r>
        <w:t>activity</w:t>
      </w:r>
      <w:r>
        <w:rPr>
          <w:spacing w:val="-3"/>
        </w:rPr>
        <w:t xml:space="preserve"> </w:t>
      </w:r>
      <w:r>
        <w:t>options,</w:t>
      </w:r>
      <w:r>
        <w:rPr>
          <w:spacing w:val="-3"/>
        </w:rPr>
        <w:t xml:space="preserve"> </w:t>
      </w:r>
      <w:r>
        <w:t>as</w:t>
      </w:r>
      <w:r>
        <w:rPr>
          <w:spacing w:val="-3"/>
        </w:rPr>
        <w:t xml:space="preserve"> </w:t>
      </w:r>
      <w:r>
        <w:t>well</w:t>
      </w:r>
      <w:r>
        <w:rPr>
          <w:spacing w:val="-3"/>
        </w:rPr>
        <w:t xml:space="preserve"> </w:t>
      </w:r>
      <w:r>
        <w:t>as</w:t>
      </w:r>
      <w:r>
        <w:rPr>
          <w:spacing w:val="-3"/>
        </w:rPr>
        <w:t xml:space="preserve"> </w:t>
      </w:r>
      <w:r>
        <w:t>making</w:t>
      </w:r>
      <w:r>
        <w:rPr>
          <w:spacing w:val="-3"/>
        </w:rPr>
        <w:t xml:space="preserve"> </w:t>
      </w:r>
      <w:r>
        <w:t>available</w:t>
      </w:r>
      <w:r>
        <w:rPr>
          <w:spacing w:val="-3"/>
        </w:rPr>
        <w:t xml:space="preserve"> </w:t>
      </w:r>
      <w:r>
        <w:t>background</w:t>
      </w:r>
      <w:r>
        <w:rPr>
          <w:spacing w:val="-3"/>
        </w:rPr>
        <w:t xml:space="preserve"> </w:t>
      </w:r>
      <w:r>
        <w:t>material</w:t>
      </w:r>
      <w:r>
        <w:rPr>
          <w:spacing w:val="-3"/>
        </w:rPr>
        <w:t xml:space="preserve"> </w:t>
      </w:r>
      <w:r>
        <w:t>on the connections between learning and movement.</w:t>
      </w:r>
    </w:p>
    <w:p w14:paraId="50374F97" w14:textId="77777777" w:rsidR="00C26422" w:rsidRDefault="00000000">
      <w:pPr>
        <w:pStyle w:val="BodyText"/>
        <w:spacing w:before="199"/>
        <w:ind w:left="72"/>
      </w:pPr>
      <w:r>
        <w:t>Teachers</w:t>
      </w:r>
      <w:r>
        <w:rPr>
          <w:spacing w:val="-8"/>
        </w:rPr>
        <w:t xml:space="preserve"> </w:t>
      </w:r>
      <w:r>
        <w:t>will</w:t>
      </w:r>
      <w:r>
        <w:rPr>
          <w:spacing w:val="-6"/>
        </w:rPr>
        <w:t xml:space="preserve"> </w:t>
      </w:r>
      <w:r>
        <w:t>serve</w:t>
      </w:r>
      <w:r>
        <w:rPr>
          <w:spacing w:val="-6"/>
        </w:rPr>
        <w:t xml:space="preserve"> </w:t>
      </w:r>
      <w:r>
        <w:t>as</w:t>
      </w:r>
      <w:r>
        <w:rPr>
          <w:spacing w:val="-6"/>
        </w:rPr>
        <w:t xml:space="preserve"> </w:t>
      </w:r>
      <w:r>
        <w:t>role</w:t>
      </w:r>
      <w:r>
        <w:rPr>
          <w:spacing w:val="-6"/>
        </w:rPr>
        <w:t xml:space="preserve"> </w:t>
      </w:r>
      <w:r>
        <w:t>models</w:t>
      </w:r>
      <w:r>
        <w:rPr>
          <w:spacing w:val="-6"/>
        </w:rPr>
        <w:t xml:space="preserve"> </w:t>
      </w:r>
      <w:r>
        <w:t>by</w:t>
      </w:r>
      <w:r>
        <w:rPr>
          <w:spacing w:val="-6"/>
        </w:rPr>
        <w:t xml:space="preserve"> </w:t>
      </w:r>
      <w:r>
        <w:t>being</w:t>
      </w:r>
      <w:r>
        <w:rPr>
          <w:spacing w:val="-6"/>
        </w:rPr>
        <w:t xml:space="preserve"> </w:t>
      </w:r>
      <w:r>
        <w:t>physically</w:t>
      </w:r>
      <w:r>
        <w:rPr>
          <w:spacing w:val="-6"/>
        </w:rPr>
        <w:t xml:space="preserve"> </w:t>
      </w:r>
      <w:r>
        <w:t>active</w:t>
      </w:r>
      <w:r>
        <w:rPr>
          <w:spacing w:val="-6"/>
        </w:rPr>
        <w:t xml:space="preserve"> </w:t>
      </w:r>
      <w:r>
        <w:t>alongside</w:t>
      </w:r>
      <w:r>
        <w:rPr>
          <w:spacing w:val="-6"/>
        </w:rPr>
        <w:t xml:space="preserve"> </w:t>
      </w:r>
      <w:r>
        <w:t>the</w:t>
      </w:r>
      <w:r>
        <w:rPr>
          <w:spacing w:val="-6"/>
        </w:rPr>
        <w:t xml:space="preserve"> </w:t>
      </w:r>
      <w:r>
        <w:t>scholars</w:t>
      </w:r>
      <w:r>
        <w:rPr>
          <w:spacing w:val="-6"/>
        </w:rPr>
        <w:t xml:space="preserve"> </w:t>
      </w:r>
      <w:r>
        <w:t>whenever</w:t>
      </w:r>
      <w:r>
        <w:rPr>
          <w:spacing w:val="-6"/>
        </w:rPr>
        <w:t xml:space="preserve"> </w:t>
      </w:r>
      <w:r>
        <w:rPr>
          <w:spacing w:val="-2"/>
        </w:rPr>
        <w:t>feasible.</w:t>
      </w:r>
    </w:p>
    <w:p w14:paraId="74F524DA" w14:textId="77777777" w:rsidR="00C26422" w:rsidRDefault="00C26422">
      <w:pPr>
        <w:pStyle w:val="BodyText"/>
        <w:sectPr w:rsidR="00C26422">
          <w:pgSz w:w="12240" w:h="15840"/>
          <w:pgMar w:top="1080" w:right="1080" w:bottom="960" w:left="1080" w:header="0" w:footer="765" w:gutter="0"/>
          <w:cols w:space="720"/>
        </w:sectPr>
      </w:pPr>
    </w:p>
    <w:p w14:paraId="7B93A698" w14:textId="77777777" w:rsidR="00C26422" w:rsidRDefault="00000000">
      <w:pPr>
        <w:pStyle w:val="Heading3"/>
        <w:spacing w:before="82"/>
      </w:pPr>
      <w:bookmarkStart w:id="29" w:name="_Toc204963257"/>
      <w:r>
        <w:lastRenderedPageBreak/>
        <w:t>Before-</w:t>
      </w:r>
      <w:r>
        <w:rPr>
          <w:spacing w:val="-10"/>
        </w:rPr>
        <w:t xml:space="preserve"> </w:t>
      </w:r>
      <w:r>
        <w:t>and</w:t>
      </w:r>
      <w:r>
        <w:rPr>
          <w:spacing w:val="-11"/>
        </w:rPr>
        <w:t xml:space="preserve"> </w:t>
      </w:r>
      <w:r>
        <w:t>After-School</w:t>
      </w:r>
      <w:r>
        <w:rPr>
          <w:spacing w:val="-9"/>
        </w:rPr>
        <w:t xml:space="preserve"> </w:t>
      </w:r>
      <w:r>
        <w:rPr>
          <w:spacing w:val="-2"/>
        </w:rPr>
        <w:t>Activities</w:t>
      </w:r>
      <w:bookmarkEnd w:id="29"/>
    </w:p>
    <w:p w14:paraId="6A6B0888" w14:textId="77777777" w:rsidR="00C26422" w:rsidRDefault="00C26422">
      <w:pPr>
        <w:pStyle w:val="BodyText"/>
        <w:spacing w:before="2"/>
        <w:rPr>
          <w:b/>
        </w:rPr>
      </w:pPr>
    </w:p>
    <w:p w14:paraId="2733383A" w14:textId="77777777" w:rsidR="00C26422" w:rsidRDefault="00000000">
      <w:pPr>
        <w:pStyle w:val="BodyText"/>
        <w:spacing w:line="237" w:lineRule="auto"/>
        <w:ind w:left="72"/>
      </w:pPr>
      <w:r>
        <w:t>VMCS</w:t>
      </w:r>
      <w:r>
        <w:rPr>
          <w:spacing w:val="-4"/>
        </w:rPr>
        <w:t xml:space="preserve"> </w:t>
      </w:r>
      <w:r>
        <w:t>offers</w:t>
      </w:r>
      <w:r>
        <w:rPr>
          <w:spacing w:val="-3"/>
        </w:rPr>
        <w:t xml:space="preserve"> </w:t>
      </w:r>
      <w:r>
        <w:t>opportunities</w:t>
      </w:r>
      <w:r>
        <w:rPr>
          <w:spacing w:val="-3"/>
        </w:rPr>
        <w:t xml:space="preserve"> </w:t>
      </w:r>
      <w:r>
        <w:t>for</w:t>
      </w:r>
      <w:r>
        <w:rPr>
          <w:spacing w:val="-3"/>
        </w:rPr>
        <w:t xml:space="preserve"> </w:t>
      </w:r>
      <w:r>
        <w:t>scholars</w:t>
      </w:r>
      <w:r>
        <w:rPr>
          <w:spacing w:val="-3"/>
        </w:rPr>
        <w:t xml:space="preserve"> </w:t>
      </w:r>
      <w:r>
        <w:t>to</w:t>
      </w:r>
      <w:r>
        <w:rPr>
          <w:spacing w:val="-3"/>
        </w:rPr>
        <w:t xml:space="preserve"> </w:t>
      </w:r>
      <w:r>
        <w:t>participate</w:t>
      </w:r>
      <w:r>
        <w:rPr>
          <w:spacing w:val="-3"/>
        </w:rPr>
        <w:t xml:space="preserve"> </w:t>
      </w:r>
      <w:r>
        <w:t>in</w:t>
      </w:r>
      <w:r>
        <w:rPr>
          <w:spacing w:val="-3"/>
        </w:rPr>
        <w:t xml:space="preserve"> </w:t>
      </w:r>
      <w:r>
        <w:t>physical</w:t>
      </w:r>
      <w:r>
        <w:rPr>
          <w:spacing w:val="-3"/>
        </w:rPr>
        <w:t xml:space="preserve"> </w:t>
      </w:r>
      <w:r>
        <w:t>activity</w:t>
      </w:r>
      <w:r>
        <w:rPr>
          <w:spacing w:val="-3"/>
        </w:rPr>
        <w:t xml:space="preserve"> </w:t>
      </w:r>
      <w:r>
        <w:t>either</w:t>
      </w:r>
      <w:r>
        <w:rPr>
          <w:spacing w:val="-3"/>
        </w:rPr>
        <w:t xml:space="preserve"> </w:t>
      </w:r>
      <w:r>
        <w:t>before</w:t>
      </w:r>
      <w:r>
        <w:rPr>
          <w:spacing w:val="-3"/>
        </w:rPr>
        <w:t xml:space="preserve"> </w:t>
      </w:r>
      <w:r>
        <w:t>and/or</w:t>
      </w:r>
      <w:r>
        <w:rPr>
          <w:spacing w:val="-3"/>
        </w:rPr>
        <w:t xml:space="preserve"> </w:t>
      </w:r>
      <w:r>
        <w:t>after</w:t>
      </w:r>
      <w:r>
        <w:rPr>
          <w:spacing w:val="-3"/>
        </w:rPr>
        <w:t xml:space="preserve"> </w:t>
      </w:r>
      <w:r>
        <w:t>the</w:t>
      </w:r>
      <w:r>
        <w:rPr>
          <w:spacing w:val="-3"/>
        </w:rPr>
        <w:t xml:space="preserve"> </w:t>
      </w:r>
      <w:r>
        <w:t>school</w:t>
      </w:r>
      <w:r>
        <w:rPr>
          <w:spacing w:val="-3"/>
        </w:rPr>
        <w:t xml:space="preserve"> </w:t>
      </w:r>
      <w:r>
        <w:t>day (or both) through a variety of methods. VMCS will encourage scholars to be physically active before and after school by providing activities such as:</w:t>
      </w:r>
    </w:p>
    <w:p w14:paraId="7300D558" w14:textId="77777777" w:rsidR="00C26422" w:rsidRDefault="00000000">
      <w:pPr>
        <w:pStyle w:val="ListParagraph"/>
        <w:numPr>
          <w:ilvl w:val="0"/>
          <w:numId w:val="1"/>
        </w:numPr>
        <w:tabs>
          <w:tab w:val="left" w:pos="401"/>
        </w:tabs>
        <w:spacing w:before="223"/>
        <w:ind w:left="401"/>
        <w:rPr>
          <w:sz w:val="20"/>
        </w:rPr>
      </w:pPr>
      <w:r>
        <w:rPr>
          <w:spacing w:val="-2"/>
          <w:sz w:val="20"/>
        </w:rPr>
        <w:t>Cheerleading</w:t>
      </w:r>
    </w:p>
    <w:p w14:paraId="02058DBA" w14:textId="77777777" w:rsidR="00C26422" w:rsidRDefault="00000000">
      <w:pPr>
        <w:pStyle w:val="ListParagraph"/>
        <w:numPr>
          <w:ilvl w:val="0"/>
          <w:numId w:val="1"/>
        </w:numPr>
        <w:tabs>
          <w:tab w:val="left" w:pos="401"/>
        </w:tabs>
        <w:spacing w:before="15"/>
        <w:ind w:left="401"/>
        <w:rPr>
          <w:sz w:val="20"/>
        </w:rPr>
      </w:pPr>
      <w:r>
        <w:rPr>
          <w:spacing w:val="-2"/>
          <w:sz w:val="20"/>
        </w:rPr>
        <w:t>Dance</w:t>
      </w:r>
    </w:p>
    <w:p w14:paraId="2A1ADCAF" w14:textId="77777777" w:rsidR="00C26422" w:rsidRDefault="00000000">
      <w:pPr>
        <w:pStyle w:val="ListParagraph"/>
        <w:numPr>
          <w:ilvl w:val="0"/>
          <w:numId w:val="1"/>
        </w:numPr>
        <w:tabs>
          <w:tab w:val="left" w:pos="401"/>
        </w:tabs>
        <w:spacing w:before="14"/>
        <w:ind w:left="401"/>
        <w:rPr>
          <w:sz w:val="20"/>
        </w:rPr>
      </w:pPr>
      <w:r>
        <w:rPr>
          <w:sz w:val="20"/>
        </w:rPr>
        <w:t>Running</w:t>
      </w:r>
      <w:r>
        <w:rPr>
          <w:spacing w:val="-12"/>
          <w:sz w:val="20"/>
        </w:rPr>
        <w:t xml:space="preserve"> </w:t>
      </w:r>
      <w:r>
        <w:rPr>
          <w:spacing w:val="-4"/>
          <w:sz w:val="20"/>
        </w:rPr>
        <w:t>Club</w:t>
      </w:r>
    </w:p>
    <w:p w14:paraId="6390DD52" w14:textId="77777777" w:rsidR="00C26422" w:rsidRDefault="00000000">
      <w:pPr>
        <w:pStyle w:val="ListParagraph"/>
        <w:numPr>
          <w:ilvl w:val="0"/>
          <w:numId w:val="1"/>
        </w:numPr>
        <w:tabs>
          <w:tab w:val="left" w:pos="401"/>
        </w:tabs>
        <w:spacing w:before="10"/>
        <w:ind w:left="401"/>
        <w:rPr>
          <w:sz w:val="20"/>
        </w:rPr>
      </w:pPr>
      <w:r>
        <w:rPr>
          <w:spacing w:val="-2"/>
          <w:sz w:val="20"/>
        </w:rPr>
        <w:t>Sports</w:t>
      </w:r>
    </w:p>
    <w:p w14:paraId="47878907" w14:textId="77777777" w:rsidR="00C26422" w:rsidRDefault="00000000">
      <w:pPr>
        <w:pStyle w:val="ListParagraph"/>
        <w:numPr>
          <w:ilvl w:val="0"/>
          <w:numId w:val="1"/>
        </w:numPr>
        <w:tabs>
          <w:tab w:val="left" w:pos="401"/>
        </w:tabs>
        <w:spacing w:before="15"/>
        <w:ind w:left="401"/>
        <w:rPr>
          <w:sz w:val="20"/>
        </w:rPr>
      </w:pPr>
      <w:r>
        <w:rPr>
          <w:sz w:val="20"/>
        </w:rPr>
        <w:t>Walk</w:t>
      </w:r>
      <w:r>
        <w:rPr>
          <w:spacing w:val="-5"/>
          <w:sz w:val="20"/>
        </w:rPr>
        <w:t xml:space="preserve"> </w:t>
      </w:r>
      <w:r>
        <w:rPr>
          <w:sz w:val="20"/>
        </w:rPr>
        <w:t>and</w:t>
      </w:r>
      <w:r>
        <w:rPr>
          <w:spacing w:val="-4"/>
          <w:sz w:val="20"/>
        </w:rPr>
        <w:t xml:space="preserve"> </w:t>
      </w:r>
      <w:r>
        <w:rPr>
          <w:sz w:val="20"/>
        </w:rPr>
        <w:t>Talk</w:t>
      </w:r>
      <w:r>
        <w:rPr>
          <w:spacing w:val="-5"/>
          <w:sz w:val="20"/>
        </w:rPr>
        <w:t xml:space="preserve"> </w:t>
      </w:r>
      <w:r>
        <w:rPr>
          <w:sz w:val="20"/>
        </w:rPr>
        <w:t>before</w:t>
      </w:r>
      <w:r>
        <w:rPr>
          <w:spacing w:val="-4"/>
          <w:sz w:val="20"/>
        </w:rPr>
        <w:t xml:space="preserve"> </w:t>
      </w:r>
      <w:r>
        <w:rPr>
          <w:spacing w:val="-2"/>
          <w:sz w:val="20"/>
        </w:rPr>
        <w:t>school</w:t>
      </w:r>
    </w:p>
    <w:p w14:paraId="35A09D26" w14:textId="77777777" w:rsidR="00C26422" w:rsidRDefault="00000000">
      <w:pPr>
        <w:pStyle w:val="ListParagraph"/>
        <w:numPr>
          <w:ilvl w:val="0"/>
          <w:numId w:val="1"/>
        </w:numPr>
        <w:tabs>
          <w:tab w:val="left" w:pos="401"/>
        </w:tabs>
        <w:spacing w:before="15"/>
        <w:ind w:left="401"/>
        <w:rPr>
          <w:sz w:val="20"/>
        </w:rPr>
      </w:pPr>
      <w:r>
        <w:rPr>
          <w:spacing w:val="-4"/>
          <w:sz w:val="20"/>
        </w:rPr>
        <w:t>Yoga</w:t>
      </w:r>
    </w:p>
    <w:p w14:paraId="6DB978D8" w14:textId="77777777" w:rsidR="00C26422" w:rsidRDefault="00C26422">
      <w:pPr>
        <w:pStyle w:val="BodyText"/>
        <w:spacing w:before="1"/>
      </w:pPr>
    </w:p>
    <w:p w14:paraId="7F5DDF97" w14:textId="77777777" w:rsidR="00C26422" w:rsidRDefault="00000000">
      <w:pPr>
        <w:pStyle w:val="Heading3"/>
      </w:pPr>
      <w:bookmarkStart w:id="30" w:name="_Toc204963258"/>
      <w:r>
        <w:t>Active</w:t>
      </w:r>
      <w:r>
        <w:rPr>
          <w:spacing w:val="-7"/>
        </w:rPr>
        <w:t xml:space="preserve"> </w:t>
      </w:r>
      <w:r>
        <w:rPr>
          <w:spacing w:val="-2"/>
        </w:rPr>
        <w:t>Transport</w:t>
      </w:r>
      <w:bookmarkEnd w:id="30"/>
    </w:p>
    <w:p w14:paraId="4F579E10" w14:textId="77777777" w:rsidR="00C26422" w:rsidRDefault="00C26422">
      <w:pPr>
        <w:pStyle w:val="BodyText"/>
        <w:spacing w:before="2"/>
        <w:rPr>
          <w:b/>
        </w:rPr>
      </w:pPr>
    </w:p>
    <w:p w14:paraId="6F57AF8A" w14:textId="77777777" w:rsidR="00C26422" w:rsidRDefault="00000000">
      <w:pPr>
        <w:pStyle w:val="BodyText"/>
        <w:spacing w:before="1" w:line="237" w:lineRule="auto"/>
        <w:ind w:left="72" w:right="134"/>
      </w:pPr>
      <w:r>
        <w:t>VMCS will support active transport to and from school, such as walking or biking, whenever it is feasible. Because</w:t>
      </w:r>
      <w:r>
        <w:rPr>
          <w:spacing w:val="-2"/>
        </w:rPr>
        <w:t xml:space="preserve"> </w:t>
      </w:r>
      <w:r>
        <w:t>VMCS</w:t>
      </w:r>
      <w:r>
        <w:rPr>
          <w:spacing w:val="-3"/>
        </w:rPr>
        <w:t xml:space="preserve"> </w:t>
      </w:r>
      <w:r>
        <w:t>is</w:t>
      </w:r>
      <w:r>
        <w:rPr>
          <w:spacing w:val="-2"/>
        </w:rPr>
        <w:t xml:space="preserve"> </w:t>
      </w:r>
      <w:r>
        <w:t>a</w:t>
      </w:r>
      <w:r>
        <w:rPr>
          <w:spacing w:val="-2"/>
        </w:rPr>
        <w:t xml:space="preserve"> </w:t>
      </w:r>
      <w:r>
        <w:t>school</w:t>
      </w:r>
      <w:r>
        <w:rPr>
          <w:spacing w:val="-2"/>
        </w:rPr>
        <w:t xml:space="preserve"> </w:t>
      </w:r>
      <w:r>
        <w:t>of</w:t>
      </w:r>
      <w:r>
        <w:rPr>
          <w:spacing w:val="-2"/>
        </w:rPr>
        <w:t xml:space="preserve"> </w:t>
      </w:r>
      <w:r>
        <w:t>choice</w:t>
      </w:r>
      <w:r>
        <w:rPr>
          <w:spacing w:val="-2"/>
        </w:rPr>
        <w:t xml:space="preserve"> </w:t>
      </w:r>
      <w:r>
        <w:t>and</w:t>
      </w:r>
      <w:r>
        <w:rPr>
          <w:spacing w:val="-2"/>
        </w:rPr>
        <w:t xml:space="preserve"> </w:t>
      </w:r>
      <w:r>
        <w:t>our</w:t>
      </w:r>
      <w:r>
        <w:rPr>
          <w:spacing w:val="-2"/>
        </w:rPr>
        <w:t xml:space="preserve"> </w:t>
      </w:r>
      <w:r>
        <w:t>families</w:t>
      </w:r>
      <w:r>
        <w:rPr>
          <w:spacing w:val="-2"/>
        </w:rPr>
        <w:t xml:space="preserve"> </w:t>
      </w:r>
      <w:r>
        <w:t>come</w:t>
      </w:r>
      <w:r>
        <w:rPr>
          <w:spacing w:val="-2"/>
        </w:rPr>
        <w:t xml:space="preserve"> </w:t>
      </w:r>
      <w:r>
        <w:t>from</w:t>
      </w:r>
      <w:r>
        <w:rPr>
          <w:spacing w:val="-3"/>
        </w:rPr>
        <w:t xml:space="preserve"> </w:t>
      </w:r>
      <w:r>
        <w:t>a</w:t>
      </w:r>
      <w:r>
        <w:rPr>
          <w:spacing w:val="-2"/>
        </w:rPr>
        <w:t xml:space="preserve"> </w:t>
      </w:r>
      <w:r>
        <w:t>variety</w:t>
      </w:r>
      <w:r>
        <w:rPr>
          <w:spacing w:val="-2"/>
        </w:rPr>
        <w:t xml:space="preserve"> </w:t>
      </w:r>
      <w:r>
        <w:t>of</w:t>
      </w:r>
      <w:r>
        <w:rPr>
          <w:spacing w:val="-2"/>
        </w:rPr>
        <w:t xml:space="preserve"> </w:t>
      </w:r>
      <w:r>
        <w:t>areas,</w:t>
      </w:r>
      <w:r>
        <w:rPr>
          <w:spacing w:val="-2"/>
        </w:rPr>
        <w:t xml:space="preserve"> </w:t>
      </w:r>
      <w:r>
        <w:t>active</w:t>
      </w:r>
      <w:r>
        <w:rPr>
          <w:spacing w:val="-2"/>
        </w:rPr>
        <w:t xml:space="preserve"> </w:t>
      </w:r>
      <w:r>
        <w:t>transport</w:t>
      </w:r>
      <w:r>
        <w:rPr>
          <w:spacing w:val="-2"/>
        </w:rPr>
        <w:t xml:space="preserve"> </w:t>
      </w:r>
      <w:r>
        <w:t>(walking</w:t>
      </w:r>
      <w:r>
        <w:rPr>
          <w:spacing w:val="-2"/>
        </w:rPr>
        <w:t xml:space="preserve"> </w:t>
      </w:r>
      <w:r>
        <w:t>or biking to and from school) must be a family’s choice depending upon the location of their homes.</w:t>
      </w:r>
    </w:p>
    <w:p w14:paraId="11F63846" w14:textId="77777777" w:rsidR="00C26422" w:rsidRDefault="00C26422">
      <w:pPr>
        <w:pStyle w:val="BodyText"/>
        <w:spacing w:before="2"/>
      </w:pPr>
    </w:p>
    <w:p w14:paraId="2DD981B7" w14:textId="77777777" w:rsidR="00C26422" w:rsidRDefault="00000000">
      <w:pPr>
        <w:pStyle w:val="Heading2"/>
        <w:rPr>
          <w:u w:val="none"/>
        </w:rPr>
      </w:pPr>
      <w:bookmarkStart w:id="31" w:name="_Toc204963259"/>
      <w:r>
        <w:rPr>
          <w:u w:val="thick"/>
        </w:rPr>
        <w:t>Other</w:t>
      </w:r>
      <w:r>
        <w:rPr>
          <w:spacing w:val="-3"/>
          <w:u w:val="thick"/>
        </w:rPr>
        <w:t xml:space="preserve"> </w:t>
      </w:r>
      <w:r>
        <w:rPr>
          <w:u w:val="thick"/>
        </w:rPr>
        <w:t>Activities</w:t>
      </w:r>
      <w:r>
        <w:rPr>
          <w:spacing w:val="-1"/>
          <w:u w:val="thick"/>
        </w:rPr>
        <w:t xml:space="preserve"> </w:t>
      </w:r>
      <w:r>
        <w:rPr>
          <w:u w:val="thick"/>
        </w:rPr>
        <w:t>that Promote</w:t>
      </w:r>
      <w:r>
        <w:rPr>
          <w:spacing w:val="-1"/>
          <w:u w:val="thick"/>
        </w:rPr>
        <w:t xml:space="preserve"> </w:t>
      </w:r>
      <w:r>
        <w:rPr>
          <w:u w:val="thick"/>
        </w:rPr>
        <w:t xml:space="preserve">Scholar </w:t>
      </w:r>
      <w:r>
        <w:rPr>
          <w:spacing w:val="-2"/>
          <w:u w:val="thick"/>
        </w:rPr>
        <w:t>Wellness</w:t>
      </w:r>
      <w:bookmarkEnd w:id="31"/>
    </w:p>
    <w:p w14:paraId="0C520A5F" w14:textId="77777777" w:rsidR="00C26422" w:rsidRDefault="00000000">
      <w:pPr>
        <w:pStyle w:val="BodyText"/>
        <w:spacing w:before="136"/>
        <w:ind w:left="72"/>
      </w:pPr>
      <w:r>
        <w:t>VMCS will integrate wellness activities across the entire school setting, not just in the cafeteria, other food and beverage venues, and physical activity facilities. VMCS will coordinate and integrate other initiatives related to physical</w:t>
      </w:r>
      <w:r>
        <w:rPr>
          <w:spacing w:val="-3"/>
        </w:rPr>
        <w:t xml:space="preserve"> </w:t>
      </w:r>
      <w:r>
        <w:t>activity,</w:t>
      </w:r>
      <w:r>
        <w:rPr>
          <w:spacing w:val="-3"/>
        </w:rPr>
        <w:t xml:space="preserve"> </w:t>
      </w:r>
      <w:r>
        <w:t>physical</w:t>
      </w:r>
      <w:r>
        <w:rPr>
          <w:spacing w:val="-3"/>
        </w:rPr>
        <w:t xml:space="preserve"> </w:t>
      </w:r>
      <w:r>
        <w:t>education,</w:t>
      </w:r>
      <w:r>
        <w:rPr>
          <w:spacing w:val="-3"/>
        </w:rPr>
        <w:t xml:space="preserve"> </w:t>
      </w:r>
      <w:r>
        <w:t>nutrition,</w:t>
      </w:r>
      <w:r>
        <w:rPr>
          <w:spacing w:val="-3"/>
        </w:rPr>
        <w:t xml:space="preserve"> </w:t>
      </w:r>
      <w:r>
        <w:t>and</w:t>
      </w:r>
      <w:r>
        <w:rPr>
          <w:spacing w:val="-3"/>
        </w:rPr>
        <w:t xml:space="preserve"> </w:t>
      </w:r>
      <w:r>
        <w:t>other</w:t>
      </w:r>
      <w:r>
        <w:rPr>
          <w:spacing w:val="-3"/>
        </w:rPr>
        <w:t xml:space="preserve"> </w:t>
      </w:r>
      <w:r>
        <w:t>wellness</w:t>
      </w:r>
      <w:r>
        <w:rPr>
          <w:spacing w:val="-3"/>
        </w:rPr>
        <w:t xml:space="preserve"> </w:t>
      </w:r>
      <w:r>
        <w:t>components</w:t>
      </w:r>
      <w:r>
        <w:rPr>
          <w:spacing w:val="-3"/>
        </w:rPr>
        <w:t xml:space="preserve"> </w:t>
      </w:r>
      <w:r>
        <w:t>so</w:t>
      </w:r>
      <w:r>
        <w:rPr>
          <w:spacing w:val="-3"/>
        </w:rPr>
        <w:t xml:space="preserve"> </w:t>
      </w:r>
      <w:r>
        <w:t>all</w:t>
      </w:r>
      <w:r>
        <w:rPr>
          <w:spacing w:val="-3"/>
        </w:rPr>
        <w:t xml:space="preserve"> </w:t>
      </w:r>
      <w:r>
        <w:t>efforts</w:t>
      </w:r>
      <w:r>
        <w:rPr>
          <w:spacing w:val="-3"/>
        </w:rPr>
        <w:t xml:space="preserve"> </w:t>
      </w:r>
      <w:r>
        <w:t>are</w:t>
      </w:r>
      <w:r>
        <w:rPr>
          <w:spacing w:val="-3"/>
        </w:rPr>
        <w:t xml:space="preserve"> </w:t>
      </w:r>
      <w:r>
        <w:t>complementary, not duplicative, and work toward the same set of goals and objectives promoting scholar well-being, optimal development, and strong educational outcomes.</w:t>
      </w:r>
    </w:p>
    <w:p w14:paraId="42649D87" w14:textId="77777777" w:rsidR="00C26422" w:rsidRDefault="00000000">
      <w:pPr>
        <w:pStyle w:val="BodyText"/>
        <w:spacing w:before="199"/>
        <w:ind w:left="72"/>
      </w:pPr>
      <w:r>
        <w:t>VMCS</w:t>
      </w:r>
      <w:r>
        <w:rPr>
          <w:spacing w:val="-4"/>
        </w:rPr>
        <w:t xml:space="preserve"> </w:t>
      </w:r>
      <w:r>
        <w:t>teachers</w:t>
      </w:r>
      <w:r>
        <w:rPr>
          <w:spacing w:val="-3"/>
        </w:rPr>
        <w:t xml:space="preserve"> </w:t>
      </w:r>
      <w:r>
        <w:t>are</w:t>
      </w:r>
      <w:r>
        <w:rPr>
          <w:spacing w:val="-3"/>
        </w:rPr>
        <w:t xml:space="preserve"> </w:t>
      </w:r>
      <w:r>
        <w:t>encouraged</w:t>
      </w:r>
      <w:r>
        <w:rPr>
          <w:spacing w:val="-3"/>
        </w:rPr>
        <w:t xml:space="preserve"> </w:t>
      </w:r>
      <w:r>
        <w:t>to</w:t>
      </w:r>
      <w:r>
        <w:rPr>
          <w:spacing w:val="-3"/>
        </w:rPr>
        <w:t xml:space="preserve"> </w:t>
      </w:r>
      <w:r>
        <w:t>coordinate</w:t>
      </w:r>
      <w:r>
        <w:rPr>
          <w:spacing w:val="-3"/>
        </w:rPr>
        <w:t xml:space="preserve"> </w:t>
      </w:r>
      <w:r>
        <w:t>content</w:t>
      </w:r>
      <w:r>
        <w:rPr>
          <w:spacing w:val="-3"/>
        </w:rPr>
        <w:t xml:space="preserve"> </w:t>
      </w:r>
      <w:r>
        <w:t>across</w:t>
      </w:r>
      <w:r>
        <w:rPr>
          <w:spacing w:val="-3"/>
        </w:rPr>
        <w:t xml:space="preserve"> </w:t>
      </w:r>
      <w:r>
        <w:t>curricular</w:t>
      </w:r>
      <w:r>
        <w:rPr>
          <w:spacing w:val="-3"/>
        </w:rPr>
        <w:t xml:space="preserve"> </w:t>
      </w:r>
      <w:r>
        <w:t>areas</w:t>
      </w:r>
      <w:r>
        <w:rPr>
          <w:spacing w:val="-3"/>
        </w:rPr>
        <w:t xml:space="preserve"> </w:t>
      </w:r>
      <w:r>
        <w:t>that</w:t>
      </w:r>
      <w:r>
        <w:rPr>
          <w:spacing w:val="-3"/>
        </w:rPr>
        <w:t xml:space="preserve"> </w:t>
      </w:r>
      <w:r>
        <w:t>promote</w:t>
      </w:r>
      <w:r>
        <w:rPr>
          <w:spacing w:val="-3"/>
        </w:rPr>
        <w:t xml:space="preserve"> </w:t>
      </w:r>
      <w:r>
        <w:t>scholar</w:t>
      </w:r>
      <w:r>
        <w:rPr>
          <w:spacing w:val="-3"/>
        </w:rPr>
        <w:t xml:space="preserve"> </w:t>
      </w:r>
      <w:r>
        <w:t>health,</w:t>
      </w:r>
      <w:r>
        <w:rPr>
          <w:spacing w:val="-3"/>
        </w:rPr>
        <w:t xml:space="preserve"> </w:t>
      </w:r>
      <w:r>
        <w:t>such as teaching nutrition concepts in mathematics, discussing health concepts during the study of science, and exploring life expectancies throughout history and around the world.</w:t>
      </w:r>
    </w:p>
    <w:p w14:paraId="28FC14AB" w14:textId="77777777" w:rsidR="00C26422" w:rsidRDefault="00000000">
      <w:pPr>
        <w:pStyle w:val="BodyText"/>
        <w:spacing w:before="193"/>
        <w:ind w:left="72"/>
      </w:pPr>
      <w:r>
        <w:t>All efforts related to obtaining federal, state, or association recognition or grants/funding for healthy school environments</w:t>
      </w:r>
      <w:r>
        <w:rPr>
          <w:spacing w:val="-3"/>
        </w:rPr>
        <w:t xml:space="preserve"> </w:t>
      </w:r>
      <w:r>
        <w:t>will</w:t>
      </w:r>
      <w:r>
        <w:rPr>
          <w:spacing w:val="-3"/>
        </w:rPr>
        <w:t xml:space="preserve"> </w:t>
      </w:r>
      <w:r>
        <w:t>be</w:t>
      </w:r>
      <w:r>
        <w:rPr>
          <w:spacing w:val="-3"/>
        </w:rPr>
        <w:t xml:space="preserve"> </w:t>
      </w:r>
      <w:r>
        <w:t>coordinated</w:t>
      </w:r>
      <w:r>
        <w:rPr>
          <w:spacing w:val="-3"/>
        </w:rPr>
        <w:t xml:space="preserve"> </w:t>
      </w:r>
      <w:r>
        <w:t>with</w:t>
      </w:r>
      <w:r>
        <w:rPr>
          <w:spacing w:val="-3"/>
        </w:rPr>
        <w:t xml:space="preserve"> </w:t>
      </w:r>
      <w:r>
        <w:t>and</w:t>
      </w:r>
      <w:r>
        <w:rPr>
          <w:spacing w:val="-3"/>
        </w:rPr>
        <w:t xml:space="preserve"> </w:t>
      </w:r>
      <w:r>
        <w:t>complementary</w:t>
      </w:r>
      <w:r>
        <w:rPr>
          <w:spacing w:val="-3"/>
        </w:rPr>
        <w:t xml:space="preserve"> </w:t>
      </w:r>
      <w:r>
        <w:t>of</w:t>
      </w:r>
      <w:r>
        <w:rPr>
          <w:spacing w:val="-3"/>
        </w:rPr>
        <w:t xml:space="preserve"> </w:t>
      </w:r>
      <w:r>
        <w:t>the</w:t>
      </w:r>
      <w:r>
        <w:rPr>
          <w:spacing w:val="-5"/>
        </w:rPr>
        <w:t xml:space="preserve"> </w:t>
      </w:r>
      <w:r>
        <w:t>Wellness</w:t>
      </w:r>
      <w:r>
        <w:rPr>
          <w:spacing w:val="-3"/>
        </w:rPr>
        <w:t xml:space="preserve"> </w:t>
      </w:r>
      <w:r>
        <w:t>Policy,</w:t>
      </w:r>
      <w:r>
        <w:rPr>
          <w:spacing w:val="-3"/>
        </w:rPr>
        <w:t xml:space="preserve"> </w:t>
      </w:r>
      <w:r>
        <w:t>including</w:t>
      </w:r>
      <w:r>
        <w:rPr>
          <w:spacing w:val="-3"/>
        </w:rPr>
        <w:t xml:space="preserve"> </w:t>
      </w:r>
      <w:r>
        <w:t>but</w:t>
      </w:r>
      <w:r>
        <w:rPr>
          <w:spacing w:val="-3"/>
        </w:rPr>
        <w:t xml:space="preserve"> </w:t>
      </w:r>
      <w:r>
        <w:t>not</w:t>
      </w:r>
      <w:r>
        <w:rPr>
          <w:spacing w:val="-3"/>
        </w:rPr>
        <w:t xml:space="preserve"> </w:t>
      </w:r>
      <w:r>
        <w:t>limited</w:t>
      </w:r>
      <w:r>
        <w:rPr>
          <w:spacing w:val="-3"/>
        </w:rPr>
        <w:t xml:space="preserve"> </w:t>
      </w:r>
      <w:r>
        <w:t>to ensuring the involvement of the VMWC.</w:t>
      </w:r>
    </w:p>
    <w:p w14:paraId="69B1A8AE" w14:textId="77777777" w:rsidR="00C26422" w:rsidRDefault="00000000">
      <w:pPr>
        <w:pStyle w:val="BodyText"/>
        <w:spacing w:before="198"/>
        <w:ind w:left="72" w:right="215"/>
      </w:pPr>
      <w:r>
        <w:t>All</w:t>
      </w:r>
      <w:r>
        <w:rPr>
          <w:spacing w:val="-4"/>
        </w:rPr>
        <w:t xml:space="preserve"> </w:t>
      </w:r>
      <w:r>
        <w:t>school-sponsored</w:t>
      </w:r>
      <w:r>
        <w:rPr>
          <w:spacing w:val="-4"/>
        </w:rPr>
        <w:t xml:space="preserve"> </w:t>
      </w:r>
      <w:r>
        <w:t>events</w:t>
      </w:r>
      <w:r>
        <w:rPr>
          <w:spacing w:val="-4"/>
        </w:rPr>
        <w:t xml:space="preserve"> </w:t>
      </w:r>
      <w:r>
        <w:t>will</w:t>
      </w:r>
      <w:r>
        <w:rPr>
          <w:spacing w:val="-4"/>
        </w:rPr>
        <w:t xml:space="preserve"> </w:t>
      </w:r>
      <w:r>
        <w:t>adhere</w:t>
      </w:r>
      <w:r>
        <w:rPr>
          <w:spacing w:val="-4"/>
        </w:rPr>
        <w:t xml:space="preserve"> </w:t>
      </w:r>
      <w:r>
        <w:t>to</w:t>
      </w:r>
      <w:r>
        <w:rPr>
          <w:spacing w:val="-4"/>
        </w:rPr>
        <w:t xml:space="preserve"> </w:t>
      </w:r>
      <w:r>
        <w:t>the</w:t>
      </w:r>
      <w:r>
        <w:rPr>
          <w:spacing w:val="-4"/>
        </w:rPr>
        <w:t xml:space="preserve"> </w:t>
      </w:r>
      <w:r>
        <w:t>Wellness</w:t>
      </w:r>
      <w:r>
        <w:rPr>
          <w:spacing w:val="-4"/>
        </w:rPr>
        <w:t xml:space="preserve"> </w:t>
      </w:r>
      <w:r>
        <w:t>Policy</w:t>
      </w:r>
      <w:r>
        <w:rPr>
          <w:spacing w:val="-4"/>
        </w:rPr>
        <w:t xml:space="preserve"> </w:t>
      </w:r>
      <w:r>
        <w:t>guidelines.</w:t>
      </w:r>
      <w:r>
        <w:rPr>
          <w:spacing w:val="-4"/>
        </w:rPr>
        <w:t xml:space="preserve"> </w:t>
      </w:r>
      <w:r>
        <w:t>All</w:t>
      </w:r>
      <w:r>
        <w:rPr>
          <w:spacing w:val="-4"/>
        </w:rPr>
        <w:t xml:space="preserve"> </w:t>
      </w:r>
      <w:r>
        <w:t>school-sponsored</w:t>
      </w:r>
      <w:r>
        <w:rPr>
          <w:spacing w:val="-4"/>
        </w:rPr>
        <w:t xml:space="preserve"> </w:t>
      </w:r>
      <w:r>
        <w:t>wellness events will include physical activity and healthy eating opportunities when appropriate.</w:t>
      </w:r>
    </w:p>
    <w:p w14:paraId="5FA0FCC4" w14:textId="77777777" w:rsidR="00C26422" w:rsidRDefault="00000000">
      <w:pPr>
        <w:pStyle w:val="Heading3"/>
        <w:spacing w:before="227"/>
      </w:pPr>
      <w:bookmarkStart w:id="32" w:name="_Toc204963260"/>
      <w:r>
        <w:t>Community</w:t>
      </w:r>
      <w:r>
        <w:rPr>
          <w:spacing w:val="-12"/>
        </w:rPr>
        <w:t xml:space="preserve"> </w:t>
      </w:r>
      <w:r>
        <w:rPr>
          <w:spacing w:val="-2"/>
        </w:rPr>
        <w:t>Partnerships</w:t>
      </w:r>
      <w:bookmarkEnd w:id="32"/>
    </w:p>
    <w:p w14:paraId="3E0DD813" w14:textId="77777777" w:rsidR="00C26422" w:rsidRDefault="00C26422">
      <w:pPr>
        <w:pStyle w:val="BodyText"/>
        <w:spacing w:before="1"/>
        <w:rPr>
          <w:b/>
        </w:rPr>
      </w:pPr>
    </w:p>
    <w:p w14:paraId="342727D2" w14:textId="77777777" w:rsidR="00C26422" w:rsidRDefault="00000000">
      <w:pPr>
        <w:pStyle w:val="BodyText"/>
        <w:ind w:left="72" w:right="145"/>
      </w:pPr>
      <w:r>
        <w:t>VMCS</w:t>
      </w:r>
      <w:r>
        <w:rPr>
          <w:spacing w:val="-4"/>
        </w:rPr>
        <w:t xml:space="preserve"> </w:t>
      </w:r>
      <w:r>
        <w:t>will</w:t>
      </w:r>
      <w:r>
        <w:rPr>
          <w:spacing w:val="-3"/>
        </w:rPr>
        <w:t xml:space="preserve"> </w:t>
      </w:r>
      <w:r>
        <w:t>enhance</w:t>
      </w:r>
      <w:r>
        <w:rPr>
          <w:spacing w:val="-3"/>
        </w:rPr>
        <w:t xml:space="preserve"> </w:t>
      </w:r>
      <w:r>
        <w:t>relationships</w:t>
      </w:r>
      <w:r>
        <w:rPr>
          <w:spacing w:val="-3"/>
        </w:rPr>
        <w:t xml:space="preserve"> </w:t>
      </w:r>
      <w:r>
        <w:t>with</w:t>
      </w:r>
      <w:r>
        <w:rPr>
          <w:spacing w:val="-3"/>
        </w:rPr>
        <w:t xml:space="preserve"> </w:t>
      </w:r>
      <w:r>
        <w:t>community</w:t>
      </w:r>
      <w:r>
        <w:rPr>
          <w:spacing w:val="-3"/>
        </w:rPr>
        <w:t xml:space="preserve"> </w:t>
      </w:r>
      <w:r>
        <w:t>partners</w:t>
      </w:r>
      <w:r>
        <w:rPr>
          <w:spacing w:val="-3"/>
        </w:rPr>
        <w:t xml:space="preserve"> </w:t>
      </w:r>
      <w:r>
        <w:t>(e.g.,</w:t>
      </w:r>
      <w:r>
        <w:rPr>
          <w:spacing w:val="-1"/>
        </w:rPr>
        <w:t xml:space="preserve"> </w:t>
      </w:r>
      <w:r>
        <w:t>Anaheim</w:t>
      </w:r>
      <w:r>
        <w:rPr>
          <w:spacing w:val="-4"/>
        </w:rPr>
        <w:t xml:space="preserve"> </w:t>
      </w:r>
      <w:r>
        <w:t>Union</w:t>
      </w:r>
      <w:r>
        <w:rPr>
          <w:spacing w:val="-3"/>
        </w:rPr>
        <w:t xml:space="preserve"> </w:t>
      </w:r>
      <w:r>
        <w:t>High</w:t>
      </w:r>
      <w:r>
        <w:rPr>
          <w:spacing w:val="-3"/>
        </w:rPr>
        <w:t xml:space="preserve"> </w:t>
      </w:r>
      <w:r>
        <w:t>School</w:t>
      </w:r>
      <w:r>
        <w:rPr>
          <w:spacing w:val="-3"/>
        </w:rPr>
        <w:t xml:space="preserve"> </w:t>
      </w:r>
      <w:r>
        <w:t>District,</w:t>
      </w:r>
      <w:r>
        <w:rPr>
          <w:spacing w:val="-3"/>
        </w:rPr>
        <w:t xml:space="preserve"> </w:t>
      </w:r>
      <w:r>
        <w:t>hospitals, universities/colleges, local businesses, SNAP-Ed providers and coordinators, etc.) in support of this Wellness Policy’s implementation. Existing and new community partnerships and sponsorships will be evaluated to ensure that they are consistent with the Wellness Policy and its goals.</w:t>
      </w:r>
    </w:p>
    <w:p w14:paraId="5D2F71BD" w14:textId="77777777" w:rsidR="00C26422" w:rsidRDefault="00000000">
      <w:pPr>
        <w:pStyle w:val="Heading3"/>
        <w:spacing w:before="198"/>
      </w:pPr>
      <w:bookmarkStart w:id="33" w:name="_Toc204963261"/>
      <w:r>
        <w:t>Community</w:t>
      </w:r>
      <w:r>
        <w:rPr>
          <w:spacing w:val="-8"/>
        </w:rPr>
        <w:t xml:space="preserve"> </w:t>
      </w:r>
      <w:r>
        <w:t>Health</w:t>
      </w:r>
      <w:r>
        <w:rPr>
          <w:spacing w:val="-8"/>
        </w:rPr>
        <w:t xml:space="preserve"> </w:t>
      </w:r>
      <w:r>
        <w:t>Promotion</w:t>
      </w:r>
      <w:r>
        <w:rPr>
          <w:spacing w:val="-8"/>
        </w:rPr>
        <w:t xml:space="preserve"> </w:t>
      </w:r>
      <w:r>
        <w:t>and</w:t>
      </w:r>
      <w:r>
        <w:rPr>
          <w:spacing w:val="-8"/>
        </w:rPr>
        <w:t xml:space="preserve"> </w:t>
      </w:r>
      <w:r>
        <w:t>Family</w:t>
      </w:r>
      <w:r>
        <w:rPr>
          <w:spacing w:val="-8"/>
        </w:rPr>
        <w:t xml:space="preserve"> </w:t>
      </w:r>
      <w:r>
        <w:rPr>
          <w:spacing w:val="-2"/>
        </w:rPr>
        <w:t>Engagement</w:t>
      </w:r>
      <w:bookmarkEnd w:id="33"/>
    </w:p>
    <w:p w14:paraId="002B4052" w14:textId="77777777" w:rsidR="00C26422" w:rsidRDefault="00000000">
      <w:pPr>
        <w:pStyle w:val="BodyText"/>
        <w:spacing w:before="226"/>
        <w:ind w:left="72" w:right="134"/>
      </w:pPr>
      <w:r>
        <w:t>VMCS</w:t>
      </w:r>
      <w:r>
        <w:rPr>
          <w:spacing w:val="-4"/>
        </w:rPr>
        <w:t xml:space="preserve"> </w:t>
      </w:r>
      <w:r>
        <w:t>will</w:t>
      </w:r>
      <w:r>
        <w:rPr>
          <w:spacing w:val="-3"/>
        </w:rPr>
        <w:t xml:space="preserve"> </w:t>
      </w:r>
      <w:r>
        <w:t>promote</w:t>
      </w:r>
      <w:r>
        <w:rPr>
          <w:spacing w:val="-3"/>
        </w:rPr>
        <w:t xml:space="preserve"> </w:t>
      </w:r>
      <w:r>
        <w:t>to</w:t>
      </w:r>
      <w:r>
        <w:rPr>
          <w:spacing w:val="-3"/>
        </w:rPr>
        <w:t xml:space="preserve"> </w:t>
      </w:r>
      <w:r>
        <w:t>parents/caregivers,</w:t>
      </w:r>
      <w:r>
        <w:rPr>
          <w:spacing w:val="-3"/>
        </w:rPr>
        <w:t xml:space="preserve"> </w:t>
      </w:r>
      <w:r>
        <w:t>families,</w:t>
      </w:r>
      <w:r>
        <w:rPr>
          <w:spacing w:val="-3"/>
        </w:rPr>
        <w:t xml:space="preserve"> </w:t>
      </w:r>
      <w:r>
        <w:t>and</w:t>
      </w:r>
      <w:r>
        <w:rPr>
          <w:spacing w:val="-3"/>
        </w:rPr>
        <w:t xml:space="preserve"> </w:t>
      </w:r>
      <w:r>
        <w:t>the</w:t>
      </w:r>
      <w:r>
        <w:rPr>
          <w:spacing w:val="-3"/>
        </w:rPr>
        <w:t xml:space="preserve"> </w:t>
      </w:r>
      <w:r>
        <w:t>general</w:t>
      </w:r>
      <w:r>
        <w:rPr>
          <w:spacing w:val="-3"/>
        </w:rPr>
        <w:t xml:space="preserve"> </w:t>
      </w:r>
      <w:r>
        <w:t>community</w:t>
      </w:r>
      <w:r>
        <w:rPr>
          <w:spacing w:val="-3"/>
        </w:rPr>
        <w:t xml:space="preserve"> </w:t>
      </w:r>
      <w:r>
        <w:t>the</w:t>
      </w:r>
      <w:r>
        <w:rPr>
          <w:spacing w:val="-3"/>
        </w:rPr>
        <w:t xml:space="preserve"> </w:t>
      </w:r>
      <w:r>
        <w:t>benefits</w:t>
      </w:r>
      <w:r>
        <w:rPr>
          <w:spacing w:val="-3"/>
        </w:rPr>
        <w:t xml:space="preserve"> </w:t>
      </w:r>
      <w:r>
        <w:t>of</w:t>
      </w:r>
      <w:r>
        <w:rPr>
          <w:spacing w:val="-3"/>
        </w:rPr>
        <w:t xml:space="preserve"> </w:t>
      </w:r>
      <w:r>
        <w:t>and</w:t>
      </w:r>
      <w:r>
        <w:rPr>
          <w:spacing w:val="-3"/>
        </w:rPr>
        <w:t xml:space="preserve"> </w:t>
      </w:r>
      <w:r>
        <w:t>approaches for healthy eating and physical activity throughout the school year. Families will be informed and invited to participate in school-sponsored activities and will receive information about health promotion efforts.</w:t>
      </w:r>
    </w:p>
    <w:p w14:paraId="164F4968" w14:textId="77777777" w:rsidR="00C26422" w:rsidRDefault="00000000">
      <w:pPr>
        <w:pStyle w:val="BodyText"/>
        <w:spacing w:before="198"/>
        <w:ind w:left="72" w:right="134"/>
      </w:pPr>
      <w:r>
        <w:t>As described in the “Community Involvement, Outreach, and Communications” subsection</w:t>
      </w:r>
      <w:r>
        <w:rPr>
          <w:b/>
          <w:i/>
        </w:rPr>
        <w:t xml:space="preserve">, </w:t>
      </w:r>
      <w:r>
        <w:t>VMCS will use electronic mechanisms (e.g., e-mail or displaying notices on the school’s website), as well as non-electronic mechanisms,</w:t>
      </w:r>
      <w:r>
        <w:rPr>
          <w:spacing w:val="-4"/>
        </w:rPr>
        <w:t xml:space="preserve"> </w:t>
      </w:r>
      <w:r>
        <w:t>(e.g.,</w:t>
      </w:r>
      <w:r>
        <w:rPr>
          <w:spacing w:val="-4"/>
        </w:rPr>
        <w:t xml:space="preserve"> </w:t>
      </w:r>
      <w:r>
        <w:t>newsletters,</w:t>
      </w:r>
      <w:r>
        <w:rPr>
          <w:spacing w:val="-4"/>
        </w:rPr>
        <w:t xml:space="preserve"> </w:t>
      </w:r>
      <w:r>
        <w:t>presentations</w:t>
      </w:r>
      <w:r>
        <w:rPr>
          <w:spacing w:val="-4"/>
        </w:rPr>
        <w:t xml:space="preserve"> </w:t>
      </w:r>
      <w:r>
        <w:t>to</w:t>
      </w:r>
      <w:r>
        <w:rPr>
          <w:spacing w:val="-4"/>
        </w:rPr>
        <w:t xml:space="preserve"> </w:t>
      </w:r>
      <w:r>
        <w:t>parents,</w:t>
      </w:r>
      <w:r>
        <w:rPr>
          <w:spacing w:val="-4"/>
        </w:rPr>
        <w:t xml:space="preserve"> </w:t>
      </w:r>
      <w:r>
        <w:t>or</w:t>
      </w:r>
      <w:r>
        <w:rPr>
          <w:spacing w:val="-4"/>
        </w:rPr>
        <w:t xml:space="preserve"> </w:t>
      </w:r>
      <w:r>
        <w:t>sending</w:t>
      </w:r>
      <w:r>
        <w:rPr>
          <w:spacing w:val="-4"/>
        </w:rPr>
        <w:t xml:space="preserve"> </w:t>
      </w:r>
      <w:r>
        <w:t>information</w:t>
      </w:r>
      <w:r>
        <w:rPr>
          <w:spacing w:val="-4"/>
        </w:rPr>
        <w:t xml:space="preserve"> </w:t>
      </w:r>
      <w:r>
        <w:t>home</w:t>
      </w:r>
      <w:r>
        <w:rPr>
          <w:spacing w:val="-4"/>
        </w:rPr>
        <w:t xml:space="preserve"> </w:t>
      </w:r>
      <w:r>
        <w:t>to</w:t>
      </w:r>
      <w:r>
        <w:rPr>
          <w:spacing w:val="-4"/>
        </w:rPr>
        <w:t xml:space="preserve"> </w:t>
      </w:r>
      <w:r>
        <w:t>parents),</w:t>
      </w:r>
      <w:r>
        <w:rPr>
          <w:spacing w:val="-4"/>
        </w:rPr>
        <w:t xml:space="preserve"> </w:t>
      </w:r>
      <w:r>
        <w:t>to</w:t>
      </w:r>
      <w:r>
        <w:rPr>
          <w:spacing w:val="-4"/>
        </w:rPr>
        <w:t xml:space="preserve"> </w:t>
      </w:r>
      <w:r>
        <w:t>ensure that all families are actively notified of opportunities to participate in school-sponsored activities and receive information about health promotion efforts.</w:t>
      </w:r>
    </w:p>
    <w:p w14:paraId="7ABFD66C" w14:textId="77777777" w:rsidR="00C26422" w:rsidRDefault="00C26422">
      <w:pPr>
        <w:pStyle w:val="BodyText"/>
        <w:sectPr w:rsidR="00C26422">
          <w:pgSz w:w="12240" w:h="15840"/>
          <w:pgMar w:top="1300" w:right="1080" w:bottom="960" w:left="1080" w:header="0" w:footer="765" w:gutter="0"/>
          <w:cols w:space="720"/>
        </w:sectPr>
      </w:pPr>
    </w:p>
    <w:p w14:paraId="2C91EBEC" w14:textId="77777777" w:rsidR="00C26422" w:rsidRDefault="00000000">
      <w:pPr>
        <w:pStyle w:val="Heading3"/>
        <w:spacing w:before="71"/>
        <w:jc w:val="both"/>
      </w:pPr>
      <w:bookmarkStart w:id="34" w:name="_Toc204963262"/>
      <w:r>
        <w:lastRenderedPageBreak/>
        <w:t>Staff</w:t>
      </w:r>
      <w:r>
        <w:rPr>
          <w:spacing w:val="-7"/>
        </w:rPr>
        <w:t xml:space="preserve"> </w:t>
      </w:r>
      <w:r>
        <w:t>Wellness</w:t>
      </w:r>
      <w:r>
        <w:rPr>
          <w:spacing w:val="-7"/>
        </w:rPr>
        <w:t xml:space="preserve"> </w:t>
      </w:r>
      <w:r>
        <w:t>and</w:t>
      </w:r>
      <w:r>
        <w:rPr>
          <w:spacing w:val="-8"/>
        </w:rPr>
        <w:t xml:space="preserve"> </w:t>
      </w:r>
      <w:r>
        <w:t>Health</w:t>
      </w:r>
      <w:r>
        <w:rPr>
          <w:spacing w:val="-7"/>
        </w:rPr>
        <w:t xml:space="preserve"> </w:t>
      </w:r>
      <w:r>
        <w:rPr>
          <w:spacing w:val="-2"/>
        </w:rPr>
        <w:t>Promotion</w:t>
      </w:r>
      <w:bookmarkEnd w:id="34"/>
    </w:p>
    <w:p w14:paraId="75147DFE" w14:textId="77777777" w:rsidR="00C26422" w:rsidRDefault="00C26422">
      <w:pPr>
        <w:pStyle w:val="BodyText"/>
        <w:spacing w:before="3"/>
        <w:rPr>
          <w:b/>
        </w:rPr>
      </w:pPr>
    </w:p>
    <w:p w14:paraId="2E32817F" w14:textId="77777777" w:rsidR="00C26422" w:rsidRDefault="00000000">
      <w:pPr>
        <w:pStyle w:val="BodyText"/>
        <w:spacing w:line="237" w:lineRule="auto"/>
        <w:ind w:left="72" w:right="134"/>
      </w:pPr>
      <w:r>
        <w:t>The VMWC will have a staff wellness subcommittee that focuses on staff wellness issues, identifies and disseminates</w:t>
      </w:r>
      <w:r>
        <w:rPr>
          <w:spacing w:val="-3"/>
        </w:rPr>
        <w:t xml:space="preserve"> </w:t>
      </w:r>
      <w:r>
        <w:t>wellness</w:t>
      </w:r>
      <w:r>
        <w:rPr>
          <w:spacing w:val="-3"/>
        </w:rPr>
        <w:t xml:space="preserve"> </w:t>
      </w:r>
      <w:r>
        <w:t>resources,</w:t>
      </w:r>
      <w:r>
        <w:rPr>
          <w:spacing w:val="-3"/>
        </w:rPr>
        <w:t xml:space="preserve"> </w:t>
      </w:r>
      <w:r>
        <w:t>and</w:t>
      </w:r>
      <w:r>
        <w:rPr>
          <w:spacing w:val="-3"/>
        </w:rPr>
        <w:t xml:space="preserve"> </w:t>
      </w:r>
      <w:r>
        <w:t>performs</w:t>
      </w:r>
      <w:r>
        <w:rPr>
          <w:spacing w:val="-3"/>
        </w:rPr>
        <w:t xml:space="preserve"> </w:t>
      </w:r>
      <w:r>
        <w:t>other</w:t>
      </w:r>
      <w:r>
        <w:rPr>
          <w:spacing w:val="-3"/>
        </w:rPr>
        <w:t xml:space="preserve"> </w:t>
      </w:r>
      <w:r>
        <w:t>functions</w:t>
      </w:r>
      <w:r>
        <w:rPr>
          <w:spacing w:val="-3"/>
        </w:rPr>
        <w:t xml:space="preserve"> </w:t>
      </w:r>
      <w:r>
        <w:t>that</w:t>
      </w:r>
      <w:r>
        <w:rPr>
          <w:spacing w:val="-3"/>
        </w:rPr>
        <w:t xml:space="preserve"> </w:t>
      </w:r>
      <w:r>
        <w:t>support</w:t>
      </w:r>
      <w:r>
        <w:rPr>
          <w:spacing w:val="-3"/>
        </w:rPr>
        <w:t xml:space="preserve"> </w:t>
      </w:r>
      <w:r>
        <w:t>staff</w:t>
      </w:r>
      <w:r>
        <w:rPr>
          <w:spacing w:val="-3"/>
        </w:rPr>
        <w:t xml:space="preserve"> </w:t>
      </w:r>
      <w:r>
        <w:t>wellness</w:t>
      </w:r>
      <w:r>
        <w:rPr>
          <w:spacing w:val="-3"/>
        </w:rPr>
        <w:t xml:space="preserve"> </w:t>
      </w:r>
      <w:r>
        <w:t>in</w:t>
      </w:r>
      <w:r>
        <w:rPr>
          <w:spacing w:val="-3"/>
        </w:rPr>
        <w:t xml:space="preserve"> </w:t>
      </w:r>
      <w:r>
        <w:t>coordination</w:t>
      </w:r>
      <w:r>
        <w:rPr>
          <w:spacing w:val="-3"/>
        </w:rPr>
        <w:t xml:space="preserve"> </w:t>
      </w:r>
      <w:r>
        <w:t xml:space="preserve">with the director. The names of the leaders of the subcommittee are Gloria Gallardo, Natalie Miranda, and Yvette </w:t>
      </w:r>
      <w:r>
        <w:rPr>
          <w:spacing w:val="-2"/>
        </w:rPr>
        <w:t>LaValle.</w:t>
      </w:r>
    </w:p>
    <w:p w14:paraId="629EA14D" w14:textId="77777777" w:rsidR="00C26422" w:rsidRDefault="00000000">
      <w:pPr>
        <w:pStyle w:val="BodyText"/>
        <w:spacing w:before="225"/>
        <w:ind w:left="72" w:right="177"/>
        <w:jc w:val="both"/>
      </w:pPr>
      <w:r>
        <w:t>VMCS</w:t>
      </w:r>
      <w:r>
        <w:rPr>
          <w:spacing w:val="-2"/>
        </w:rPr>
        <w:t xml:space="preserve"> </w:t>
      </w:r>
      <w:r>
        <w:t>will</w:t>
      </w:r>
      <w:r>
        <w:rPr>
          <w:spacing w:val="-1"/>
        </w:rPr>
        <w:t xml:space="preserve"> </w:t>
      </w:r>
      <w:r>
        <w:t>implement</w:t>
      </w:r>
      <w:r>
        <w:rPr>
          <w:spacing w:val="-1"/>
        </w:rPr>
        <w:t xml:space="preserve"> </w:t>
      </w:r>
      <w:r>
        <w:t>strategies</w:t>
      </w:r>
      <w:r>
        <w:rPr>
          <w:spacing w:val="-1"/>
        </w:rPr>
        <w:t xml:space="preserve"> </w:t>
      </w:r>
      <w:r>
        <w:t>to</w:t>
      </w:r>
      <w:r>
        <w:rPr>
          <w:spacing w:val="-1"/>
        </w:rPr>
        <w:t xml:space="preserve"> </w:t>
      </w:r>
      <w:r>
        <w:t>support</w:t>
      </w:r>
      <w:r>
        <w:rPr>
          <w:spacing w:val="-1"/>
        </w:rPr>
        <w:t xml:space="preserve"> </w:t>
      </w:r>
      <w:r>
        <w:t>staff</w:t>
      </w:r>
      <w:r>
        <w:rPr>
          <w:spacing w:val="-1"/>
        </w:rPr>
        <w:t xml:space="preserve"> </w:t>
      </w:r>
      <w:r>
        <w:t>in</w:t>
      </w:r>
      <w:r>
        <w:rPr>
          <w:spacing w:val="-1"/>
        </w:rPr>
        <w:t xml:space="preserve"> </w:t>
      </w:r>
      <w:r>
        <w:t>actively</w:t>
      </w:r>
      <w:r>
        <w:rPr>
          <w:spacing w:val="-1"/>
        </w:rPr>
        <w:t xml:space="preserve"> </w:t>
      </w:r>
      <w:r>
        <w:t>promoting</w:t>
      </w:r>
      <w:r>
        <w:rPr>
          <w:spacing w:val="-1"/>
        </w:rPr>
        <w:t xml:space="preserve"> </w:t>
      </w:r>
      <w:r>
        <w:t>and</w:t>
      </w:r>
      <w:r>
        <w:rPr>
          <w:spacing w:val="-1"/>
        </w:rPr>
        <w:t xml:space="preserve"> </w:t>
      </w:r>
      <w:r>
        <w:t>modeling</w:t>
      </w:r>
      <w:r>
        <w:rPr>
          <w:spacing w:val="-1"/>
        </w:rPr>
        <w:t xml:space="preserve"> </w:t>
      </w:r>
      <w:r>
        <w:t>healthy</w:t>
      </w:r>
      <w:r>
        <w:rPr>
          <w:spacing w:val="-1"/>
        </w:rPr>
        <w:t xml:space="preserve"> </w:t>
      </w:r>
      <w:r>
        <w:t>eating</w:t>
      </w:r>
      <w:r>
        <w:rPr>
          <w:spacing w:val="-1"/>
        </w:rPr>
        <w:t xml:space="preserve"> </w:t>
      </w:r>
      <w:r>
        <w:t>and</w:t>
      </w:r>
      <w:r>
        <w:rPr>
          <w:spacing w:val="-1"/>
        </w:rPr>
        <w:t xml:space="preserve"> </w:t>
      </w:r>
      <w:r>
        <w:t>physical activity</w:t>
      </w:r>
      <w:r>
        <w:rPr>
          <w:spacing w:val="-3"/>
        </w:rPr>
        <w:t xml:space="preserve"> </w:t>
      </w:r>
      <w:r>
        <w:t>behaviors.</w:t>
      </w:r>
      <w:r>
        <w:rPr>
          <w:spacing w:val="-3"/>
        </w:rPr>
        <w:t xml:space="preserve"> </w:t>
      </w:r>
      <w:r>
        <w:t>Examples</w:t>
      </w:r>
      <w:r>
        <w:rPr>
          <w:spacing w:val="-4"/>
        </w:rPr>
        <w:t xml:space="preserve"> </w:t>
      </w:r>
      <w:r>
        <w:t>of</w:t>
      </w:r>
      <w:r>
        <w:rPr>
          <w:spacing w:val="-3"/>
        </w:rPr>
        <w:t xml:space="preserve"> </w:t>
      </w:r>
      <w:r>
        <w:t>possible</w:t>
      </w:r>
      <w:r>
        <w:rPr>
          <w:spacing w:val="-3"/>
        </w:rPr>
        <w:t xml:space="preserve"> </w:t>
      </w:r>
      <w:r>
        <w:t>strategies</w:t>
      </w:r>
      <w:r>
        <w:rPr>
          <w:spacing w:val="-4"/>
        </w:rPr>
        <w:t xml:space="preserve"> </w:t>
      </w:r>
      <w:r>
        <w:t>include</w:t>
      </w:r>
      <w:r>
        <w:rPr>
          <w:spacing w:val="-3"/>
        </w:rPr>
        <w:t xml:space="preserve"> </w:t>
      </w:r>
      <w:r>
        <w:t>participation</w:t>
      </w:r>
      <w:r>
        <w:rPr>
          <w:spacing w:val="-3"/>
        </w:rPr>
        <w:t xml:space="preserve"> </w:t>
      </w:r>
      <w:r>
        <w:t>in</w:t>
      </w:r>
      <w:r>
        <w:rPr>
          <w:spacing w:val="-4"/>
        </w:rPr>
        <w:t xml:space="preserve"> </w:t>
      </w:r>
      <w:r>
        <w:t>Morning</w:t>
      </w:r>
      <w:r>
        <w:rPr>
          <w:spacing w:val="-3"/>
        </w:rPr>
        <w:t xml:space="preserve"> </w:t>
      </w:r>
      <w:r>
        <w:t>Gathering</w:t>
      </w:r>
      <w:r>
        <w:rPr>
          <w:spacing w:val="-3"/>
        </w:rPr>
        <w:t xml:space="preserve"> </w:t>
      </w:r>
      <w:r>
        <w:t>exercises,</w:t>
      </w:r>
      <w:r>
        <w:rPr>
          <w:spacing w:val="-4"/>
        </w:rPr>
        <w:t xml:space="preserve"> </w:t>
      </w:r>
      <w:r>
        <w:t>activity breaks</w:t>
      </w:r>
      <w:r>
        <w:rPr>
          <w:spacing w:val="-2"/>
        </w:rPr>
        <w:t xml:space="preserve"> </w:t>
      </w:r>
      <w:r>
        <w:t>during</w:t>
      </w:r>
      <w:r>
        <w:rPr>
          <w:spacing w:val="-2"/>
        </w:rPr>
        <w:t xml:space="preserve"> </w:t>
      </w:r>
      <w:r>
        <w:t>Teacher</w:t>
      </w:r>
      <w:r>
        <w:rPr>
          <w:spacing w:val="-2"/>
        </w:rPr>
        <w:t xml:space="preserve"> </w:t>
      </w:r>
      <w:r>
        <w:t>Think</w:t>
      </w:r>
      <w:r>
        <w:rPr>
          <w:spacing w:val="-2"/>
        </w:rPr>
        <w:t xml:space="preserve"> </w:t>
      </w:r>
      <w:r>
        <w:t>Tank</w:t>
      </w:r>
      <w:r>
        <w:rPr>
          <w:spacing w:val="-2"/>
        </w:rPr>
        <w:t xml:space="preserve"> </w:t>
      </w:r>
      <w:r>
        <w:t>Meetings,</w:t>
      </w:r>
      <w:r>
        <w:rPr>
          <w:spacing w:val="-2"/>
        </w:rPr>
        <w:t xml:space="preserve"> </w:t>
      </w:r>
      <w:r>
        <w:t>walking/running</w:t>
      </w:r>
      <w:r>
        <w:rPr>
          <w:spacing w:val="-2"/>
        </w:rPr>
        <w:t xml:space="preserve"> </w:t>
      </w:r>
      <w:r>
        <w:t>cohorts</w:t>
      </w:r>
      <w:r>
        <w:rPr>
          <w:spacing w:val="-2"/>
        </w:rPr>
        <w:t xml:space="preserve"> </w:t>
      </w:r>
      <w:r>
        <w:t>during</w:t>
      </w:r>
      <w:r>
        <w:rPr>
          <w:spacing w:val="-2"/>
        </w:rPr>
        <w:t xml:space="preserve"> </w:t>
      </w:r>
      <w:r>
        <w:t>lunch</w:t>
      </w:r>
      <w:r>
        <w:rPr>
          <w:spacing w:val="-2"/>
        </w:rPr>
        <w:t xml:space="preserve"> </w:t>
      </w:r>
      <w:r>
        <w:t>and</w:t>
      </w:r>
      <w:r>
        <w:rPr>
          <w:spacing w:val="-2"/>
        </w:rPr>
        <w:t xml:space="preserve"> </w:t>
      </w:r>
      <w:r>
        <w:t>after</w:t>
      </w:r>
      <w:r>
        <w:rPr>
          <w:spacing w:val="-2"/>
        </w:rPr>
        <w:t xml:space="preserve"> </w:t>
      </w:r>
      <w:r>
        <w:t>school,</w:t>
      </w:r>
      <w:r>
        <w:rPr>
          <w:spacing w:val="-2"/>
        </w:rPr>
        <w:t xml:space="preserve"> </w:t>
      </w:r>
      <w:r>
        <w:t>etc.</w:t>
      </w:r>
      <w:r>
        <w:rPr>
          <w:spacing w:val="-3"/>
        </w:rPr>
        <w:t xml:space="preserve"> </w:t>
      </w:r>
      <w:r>
        <w:t>VMCS promotes</w:t>
      </w:r>
      <w:r>
        <w:rPr>
          <w:spacing w:val="-1"/>
        </w:rPr>
        <w:t xml:space="preserve"> </w:t>
      </w:r>
      <w:r>
        <w:t>staff</w:t>
      </w:r>
      <w:r>
        <w:rPr>
          <w:spacing w:val="-1"/>
        </w:rPr>
        <w:t xml:space="preserve"> </w:t>
      </w:r>
      <w:r>
        <w:t>member</w:t>
      </w:r>
      <w:r>
        <w:rPr>
          <w:spacing w:val="-1"/>
        </w:rPr>
        <w:t xml:space="preserve"> </w:t>
      </w:r>
      <w:r>
        <w:t>participation</w:t>
      </w:r>
      <w:r>
        <w:rPr>
          <w:spacing w:val="-1"/>
        </w:rPr>
        <w:t xml:space="preserve"> </w:t>
      </w:r>
      <w:r>
        <w:t>in</w:t>
      </w:r>
      <w:r>
        <w:rPr>
          <w:spacing w:val="-1"/>
        </w:rPr>
        <w:t xml:space="preserve"> </w:t>
      </w:r>
      <w:r>
        <w:t>health</w:t>
      </w:r>
      <w:r>
        <w:rPr>
          <w:spacing w:val="-1"/>
        </w:rPr>
        <w:t xml:space="preserve"> </w:t>
      </w:r>
      <w:r>
        <w:t>promotion</w:t>
      </w:r>
      <w:r>
        <w:rPr>
          <w:spacing w:val="-1"/>
        </w:rPr>
        <w:t xml:space="preserve"> </w:t>
      </w:r>
      <w:r>
        <w:t>programs</w:t>
      </w:r>
      <w:r>
        <w:rPr>
          <w:spacing w:val="-1"/>
        </w:rPr>
        <w:t xml:space="preserve"> </w:t>
      </w:r>
      <w:r>
        <w:t>and</w:t>
      </w:r>
      <w:r>
        <w:rPr>
          <w:spacing w:val="-1"/>
        </w:rPr>
        <w:t xml:space="preserve"> </w:t>
      </w:r>
      <w:r>
        <w:t>will</w:t>
      </w:r>
      <w:r>
        <w:rPr>
          <w:spacing w:val="-1"/>
        </w:rPr>
        <w:t xml:space="preserve"> </w:t>
      </w:r>
      <w:r>
        <w:t>support</w:t>
      </w:r>
      <w:r>
        <w:rPr>
          <w:spacing w:val="-1"/>
        </w:rPr>
        <w:t xml:space="preserve"> </w:t>
      </w:r>
      <w:r>
        <w:t>programs</w:t>
      </w:r>
      <w:r>
        <w:rPr>
          <w:spacing w:val="-1"/>
        </w:rPr>
        <w:t xml:space="preserve"> </w:t>
      </w:r>
      <w:r>
        <w:t>for</w:t>
      </w:r>
      <w:r>
        <w:rPr>
          <w:spacing w:val="-1"/>
        </w:rPr>
        <w:t xml:space="preserve"> </w:t>
      </w:r>
      <w:r>
        <w:t>staff</w:t>
      </w:r>
      <w:r>
        <w:rPr>
          <w:spacing w:val="-1"/>
        </w:rPr>
        <w:t xml:space="preserve"> </w:t>
      </w:r>
      <w:r>
        <w:t>members on healthy eating/weight management through partnership with local</w:t>
      </w:r>
      <w:r>
        <w:rPr>
          <w:spacing w:val="-3"/>
        </w:rPr>
        <w:t xml:space="preserve"> </w:t>
      </w:r>
      <w:r>
        <w:t>entities.</w:t>
      </w:r>
    </w:p>
    <w:p w14:paraId="7A9F01B4" w14:textId="77777777" w:rsidR="00C26422" w:rsidRDefault="00000000">
      <w:pPr>
        <w:pStyle w:val="Heading3"/>
        <w:spacing w:before="194"/>
        <w:jc w:val="both"/>
      </w:pPr>
      <w:bookmarkStart w:id="35" w:name="_Toc204963263"/>
      <w:r>
        <w:rPr>
          <w:spacing w:val="-2"/>
        </w:rPr>
        <w:t>Professional</w:t>
      </w:r>
      <w:r>
        <w:rPr>
          <w:spacing w:val="8"/>
        </w:rPr>
        <w:t xml:space="preserve"> </w:t>
      </w:r>
      <w:r>
        <w:rPr>
          <w:spacing w:val="-2"/>
        </w:rPr>
        <w:t>Learning</w:t>
      </w:r>
      <w:bookmarkEnd w:id="35"/>
    </w:p>
    <w:p w14:paraId="41114476" w14:textId="77777777" w:rsidR="00C26422" w:rsidRDefault="00C26422">
      <w:pPr>
        <w:pStyle w:val="BodyText"/>
        <w:spacing w:before="1"/>
        <w:rPr>
          <w:b/>
        </w:rPr>
      </w:pPr>
    </w:p>
    <w:p w14:paraId="4E7C3643" w14:textId="77777777" w:rsidR="00C26422" w:rsidRDefault="00000000">
      <w:pPr>
        <w:pStyle w:val="BodyText"/>
        <w:ind w:left="72" w:right="202"/>
      </w:pPr>
      <w:r>
        <w:t>When feasible, VMCS will offer annual professional learning opportunities and resources for staff to increase knowledge and skills about promoting healthy behaviors in the classroom and school (e.g., increasing the use of</w:t>
      </w:r>
      <w:r>
        <w:rPr>
          <w:spacing w:val="-4"/>
        </w:rPr>
        <w:t xml:space="preserve"> </w:t>
      </w:r>
      <w:r>
        <w:t>kinesthetic</w:t>
      </w:r>
      <w:r>
        <w:rPr>
          <w:spacing w:val="-4"/>
        </w:rPr>
        <w:t xml:space="preserve"> </w:t>
      </w:r>
      <w:r>
        <w:t>teaching</w:t>
      </w:r>
      <w:r>
        <w:rPr>
          <w:spacing w:val="-4"/>
        </w:rPr>
        <w:t xml:space="preserve"> </w:t>
      </w:r>
      <w:r>
        <w:t>approaches</w:t>
      </w:r>
      <w:r>
        <w:rPr>
          <w:spacing w:val="-4"/>
        </w:rPr>
        <w:t xml:space="preserve"> </w:t>
      </w:r>
      <w:r>
        <w:t>or</w:t>
      </w:r>
      <w:r>
        <w:rPr>
          <w:spacing w:val="-4"/>
        </w:rPr>
        <w:t xml:space="preserve"> </w:t>
      </w:r>
      <w:r>
        <w:t>incorporating</w:t>
      </w:r>
      <w:r>
        <w:rPr>
          <w:spacing w:val="-4"/>
        </w:rPr>
        <w:t xml:space="preserve"> </w:t>
      </w:r>
      <w:r>
        <w:t>nutrition</w:t>
      </w:r>
      <w:r>
        <w:rPr>
          <w:spacing w:val="-4"/>
        </w:rPr>
        <w:t xml:space="preserve"> </w:t>
      </w:r>
      <w:r>
        <w:t>lessons</w:t>
      </w:r>
      <w:r>
        <w:rPr>
          <w:spacing w:val="-4"/>
        </w:rPr>
        <w:t xml:space="preserve"> </w:t>
      </w:r>
      <w:r>
        <w:t>into</w:t>
      </w:r>
      <w:r>
        <w:rPr>
          <w:spacing w:val="-4"/>
        </w:rPr>
        <w:t xml:space="preserve"> </w:t>
      </w:r>
      <w:r>
        <w:t>math</w:t>
      </w:r>
      <w:r>
        <w:rPr>
          <w:spacing w:val="-4"/>
        </w:rPr>
        <w:t xml:space="preserve"> </w:t>
      </w:r>
      <w:r>
        <w:t>class).</w:t>
      </w:r>
      <w:r>
        <w:rPr>
          <w:spacing w:val="-4"/>
        </w:rPr>
        <w:t xml:space="preserve"> </w:t>
      </w:r>
      <w:r>
        <w:t>Professional</w:t>
      </w:r>
      <w:r>
        <w:rPr>
          <w:spacing w:val="-4"/>
        </w:rPr>
        <w:t xml:space="preserve"> </w:t>
      </w:r>
      <w:r>
        <w:t>learning</w:t>
      </w:r>
      <w:r>
        <w:rPr>
          <w:spacing w:val="-4"/>
        </w:rPr>
        <w:t xml:space="preserve"> </w:t>
      </w:r>
      <w:r>
        <w:t>will help</w:t>
      </w:r>
      <w:r>
        <w:rPr>
          <w:spacing w:val="-2"/>
        </w:rPr>
        <w:t xml:space="preserve"> </w:t>
      </w:r>
      <w:r>
        <w:t>VMCS</w:t>
      </w:r>
      <w:r>
        <w:rPr>
          <w:spacing w:val="-3"/>
        </w:rPr>
        <w:t xml:space="preserve"> </w:t>
      </w:r>
      <w:r>
        <w:t>staff</w:t>
      </w:r>
      <w:r>
        <w:rPr>
          <w:spacing w:val="-2"/>
        </w:rPr>
        <w:t xml:space="preserve"> </w:t>
      </w:r>
      <w:r>
        <w:t>understand</w:t>
      </w:r>
      <w:r>
        <w:rPr>
          <w:spacing w:val="-2"/>
        </w:rPr>
        <w:t xml:space="preserve"> </w:t>
      </w:r>
      <w:r>
        <w:t>the</w:t>
      </w:r>
      <w:r>
        <w:rPr>
          <w:spacing w:val="-2"/>
        </w:rPr>
        <w:t xml:space="preserve"> </w:t>
      </w:r>
      <w:r>
        <w:t>connections</w:t>
      </w:r>
      <w:r>
        <w:rPr>
          <w:spacing w:val="-2"/>
        </w:rPr>
        <w:t xml:space="preserve"> </w:t>
      </w:r>
      <w:r>
        <w:t>between</w:t>
      </w:r>
      <w:r>
        <w:rPr>
          <w:spacing w:val="-2"/>
        </w:rPr>
        <w:t xml:space="preserve"> </w:t>
      </w:r>
      <w:r>
        <w:t>academics</w:t>
      </w:r>
      <w:r>
        <w:rPr>
          <w:spacing w:val="-2"/>
        </w:rPr>
        <w:t xml:space="preserve"> </w:t>
      </w:r>
      <w:r>
        <w:t>and</w:t>
      </w:r>
      <w:r>
        <w:rPr>
          <w:spacing w:val="-2"/>
        </w:rPr>
        <w:t xml:space="preserve"> </w:t>
      </w:r>
      <w:r>
        <w:t>health</w:t>
      </w:r>
      <w:r>
        <w:rPr>
          <w:spacing w:val="-2"/>
        </w:rPr>
        <w:t xml:space="preserve"> </w:t>
      </w:r>
      <w:r>
        <w:t>and</w:t>
      </w:r>
      <w:r>
        <w:rPr>
          <w:spacing w:val="-2"/>
        </w:rPr>
        <w:t xml:space="preserve"> </w:t>
      </w:r>
      <w:r>
        <w:t>the</w:t>
      </w:r>
      <w:r>
        <w:rPr>
          <w:spacing w:val="-2"/>
        </w:rPr>
        <w:t xml:space="preserve"> </w:t>
      </w:r>
      <w:r>
        <w:t>ways</w:t>
      </w:r>
      <w:r>
        <w:rPr>
          <w:spacing w:val="-2"/>
        </w:rPr>
        <w:t xml:space="preserve"> </w:t>
      </w:r>
      <w:r>
        <w:t>in</w:t>
      </w:r>
      <w:r>
        <w:rPr>
          <w:spacing w:val="-2"/>
        </w:rPr>
        <w:t xml:space="preserve"> </w:t>
      </w:r>
      <w:r>
        <w:t>which</w:t>
      </w:r>
      <w:r>
        <w:rPr>
          <w:spacing w:val="-2"/>
        </w:rPr>
        <w:t xml:space="preserve"> </w:t>
      </w:r>
      <w:r>
        <w:t>health</w:t>
      </w:r>
      <w:r>
        <w:rPr>
          <w:spacing w:val="-2"/>
        </w:rPr>
        <w:t xml:space="preserve"> </w:t>
      </w:r>
      <w:r>
        <w:t>and wellness are integrated into ongoing school reform or academic improvement plans/efforts.</w:t>
      </w:r>
    </w:p>
    <w:p w14:paraId="0E3A888D" w14:textId="77777777" w:rsidR="00C26422" w:rsidRDefault="00C26422">
      <w:pPr>
        <w:pStyle w:val="BodyText"/>
        <w:spacing w:before="22"/>
      </w:pPr>
    </w:p>
    <w:p w14:paraId="76954563" w14:textId="77777777" w:rsidR="00C26422" w:rsidRDefault="00000000">
      <w:pPr>
        <w:pStyle w:val="Heading2"/>
        <w:spacing w:before="1"/>
        <w:ind w:left="0" w:right="34"/>
        <w:jc w:val="center"/>
        <w:rPr>
          <w:u w:val="none"/>
        </w:rPr>
      </w:pPr>
      <w:bookmarkStart w:id="36" w:name="_Toc204963264"/>
      <w:r>
        <w:rPr>
          <w:spacing w:val="-2"/>
          <w:u w:val="none"/>
        </w:rPr>
        <w:t>Glossary</w:t>
      </w:r>
      <w:bookmarkEnd w:id="36"/>
    </w:p>
    <w:p w14:paraId="5793E1B2" w14:textId="77777777" w:rsidR="00C26422" w:rsidRDefault="00000000">
      <w:pPr>
        <w:pStyle w:val="BodyText"/>
        <w:spacing w:before="241"/>
        <w:ind w:left="72" w:right="145"/>
      </w:pPr>
      <w:r>
        <w:rPr>
          <w:b/>
        </w:rPr>
        <w:t>Extended</w:t>
      </w:r>
      <w:r>
        <w:rPr>
          <w:b/>
          <w:spacing w:val="-4"/>
        </w:rPr>
        <w:t xml:space="preserve"> </w:t>
      </w:r>
      <w:r>
        <w:rPr>
          <w:b/>
        </w:rPr>
        <w:t>School</w:t>
      </w:r>
      <w:r>
        <w:rPr>
          <w:b/>
          <w:spacing w:val="-3"/>
        </w:rPr>
        <w:t xml:space="preserve"> </w:t>
      </w:r>
      <w:r>
        <w:rPr>
          <w:b/>
        </w:rPr>
        <w:t>Day</w:t>
      </w:r>
      <w:r>
        <w:rPr>
          <w:b/>
          <w:spacing w:val="-3"/>
        </w:rPr>
        <w:t xml:space="preserve"> </w:t>
      </w:r>
      <w:r>
        <w:t>–</w:t>
      </w:r>
      <w:r>
        <w:rPr>
          <w:spacing w:val="-3"/>
        </w:rPr>
        <w:t xml:space="preserve"> </w:t>
      </w:r>
      <w:r>
        <w:t>The</w:t>
      </w:r>
      <w:r>
        <w:rPr>
          <w:spacing w:val="-3"/>
        </w:rPr>
        <w:t xml:space="preserve"> </w:t>
      </w:r>
      <w:r>
        <w:rPr>
          <w:color w:val="1F1F1F"/>
        </w:rPr>
        <w:t>time</w:t>
      </w:r>
      <w:r>
        <w:rPr>
          <w:color w:val="1F1F1F"/>
          <w:spacing w:val="-3"/>
        </w:rPr>
        <w:t xml:space="preserve"> </w:t>
      </w:r>
      <w:r>
        <w:rPr>
          <w:color w:val="1F1F1F"/>
        </w:rPr>
        <w:t>during,</w:t>
      </w:r>
      <w:r>
        <w:rPr>
          <w:color w:val="1F1F1F"/>
          <w:spacing w:val="-3"/>
        </w:rPr>
        <w:t xml:space="preserve"> </w:t>
      </w:r>
      <w:r>
        <w:rPr>
          <w:color w:val="1F1F1F"/>
        </w:rPr>
        <w:t>before,</w:t>
      </w:r>
      <w:r>
        <w:rPr>
          <w:color w:val="1F1F1F"/>
          <w:spacing w:val="-3"/>
        </w:rPr>
        <w:t xml:space="preserve"> </w:t>
      </w:r>
      <w:r>
        <w:rPr>
          <w:color w:val="1F1F1F"/>
        </w:rPr>
        <w:t>and</w:t>
      </w:r>
      <w:r>
        <w:rPr>
          <w:color w:val="1F1F1F"/>
          <w:spacing w:val="-3"/>
        </w:rPr>
        <w:t xml:space="preserve"> </w:t>
      </w:r>
      <w:r>
        <w:rPr>
          <w:color w:val="1F1F1F"/>
        </w:rPr>
        <w:t>after</w:t>
      </w:r>
      <w:r>
        <w:rPr>
          <w:color w:val="1F1F1F"/>
          <w:spacing w:val="-3"/>
        </w:rPr>
        <w:t xml:space="preserve"> </w:t>
      </w:r>
      <w:r>
        <w:rPr>
          <w:color w:val="1F1F1F"/>
        </w:rPr>
        <w:t>school</w:t>
      </w:r>
      <w:r>
        <w:rPr>
          <w:color w:val="1F1F1F"/>
          <w:spacing w:val="-3"/>
        </w:rPr>
        <w:t xml:space="preserve"> </w:t>
      </w:r>
      <w:r>
        <w:rPr>
          <w:color w:val="1F1F1F"/>
        </w:rPr>
        <w:t>that</w:t>
      </w:r>
      <w:r>
        <w:rPr>
          <w:color w:val="1F1F1F"/>
          <w:spacing w:val="-3"/>
        </w:rPr>
        <w:t xml:space="preserve"> </w:t>
      </w:r>
      <w:r>
        <w:rPr>
          <w:color w:val="1F1F1F"/>
        </w:rPr>
        <w:t>includes</w:t>
      </w:r>
      <w:r>
        <w:rPr>
          <w:color w:val="1F1F1F"/>
          <w:spacing w:val="-3"/>
        </w:rPr>
        <w:t xml:space="preserve"> </w:t>
      </w:r>
      <w:r>
        <w:rPr>
          <w:color w:val="1F1F1F"/>
        </w:rPr>
        <w:t>activities</w:t>
      </w:r>
      <w:r>
        <w:rPr>
          <w:color w:val="1F1F1F"/>
          <w:spacing w:val="-3"/>
        </w:rPr>
        <w:t xml:space="preserve"> </w:t>
      </w:r>
      <w:r>
        <w:rPr>
          <w:color w:val="1F1F1F"/>
        </w:rPr>
        <w:t>such</w:t>
      </w:r>
      <w:r>
        <w:rPr>
          <w:color w:val="1F1F1F"/>
          <w:spacing w:val="-3"/>
        </w:rPr>
        <w:t xml:space="preserve"> </w:t>
      </w:r>
      <w:r>
        <w:rPr>
          <w:color w:val="1F1F1F"/>
        </w:rPr>
        <w:t>as</w:t>
      </w:r>
      <w:r>
        <w:rPr>
          <w:color w:val="1F1F1F"/>
          <w:spacing w:val="-3"/>
        </w:rPr>
        <w:t xml:space="preserve"> </w:t>
      </w:r>
      <w:r>
        <w:rPr>
          <w:color w:val="1F1F1F"/>
        </w:rPr>
        <w:t>clubs, intramural sports, band and choir practice, drama rehearsals, and more.</w:t>
      </w:r>
    </w:p>
    <w:p w14:paraId="5F4657E2" w14:textId="77777777" w:rsidR="00C26422" w:rsidRDefault="00C26422">
      <w:pPr>
        <w:pStyle w:val="BodyText"/>
        <w:spacing w:before="1"/>
      </w:pPr>
    </w:p>
    <w:p w14:paraId="28A65A5C" w14:textId="77777777" w:rsidR="00C26422" w:rsidRDefault="00000000">
      <w:pPr>
        <w:pStyle w:val="BodyText"/>
        <w:ind w:left="72" w:right="134"/>
      </w:pPr>
      <w:r>
        <w:rPr>
          <w:b/>
        </w:rPr>
        <w:t xml:space="preserve">School Campus </w:t>
      </w:r>
      <w:r>
        <w:t>- areas that are owned or leased by the school and used at any time for school-related activities, including on the outside of the school building, school buses or other vehicles used to transport students,</w:t>
      </w:r>
      <w:r>
        <w:rPr>
          <w:spacing w:val="-3"/>
        </w:rPr>
        <w:t xml:space="preserve"> </w:t>
      </w:r>
      <w:r>
        <w:t>athletic</w:t>
      </w:r>
      <w:r>
        <w:rPr>
          <w:spacing w:val="-3"/>
        </w:rPr>
        <w:t xml:space="preserve"> </w:t>
      </w:r>
      <w:r>
        <w:t>fields</w:t>
      </w:r>
      <w:r>
        <w:rPr>
          <w:spacing w:val="-3"/>
        </w:rPr>
        <w:t xml:space="preserve"> </w:t>
      </w:r>
      <w:r>
        <w:t>and</w:t>
      </w:r>
      <w:r>
        <w:rPr>
          <w:spacing w:val="-3"/>
        </w:rPr>
        <w:t xml:space="preserve"> </w:t>
      </w:r>
      <w:r>
        <w:t>stadiums</w:t>
      </w:r>
      <w:r>
        <w:rPr>
          <w:spacing w:val="-3"/>
        </w:rPr>
        <w:t xml:space="preserve"> </w:t>
      </w:r>
      <w:r>
        <w:t>(e.g.,</w:t>
      </w:r>
      <w:r>
        <w:rPr>
          <w:spacing w:val="-3"/>
        </w:rPr>
        <w:t xml:space="preserve"> </w:t>
      </w:r>
      <w:r>
        <w:t>on</w:t>
      </w:r>
      <w:r>
        <w:rPr>
          <w:spacing w:val="-3"/>
        </w:rPr>
        <w:t xml:space="preserve"> </w:t>
      </w:r>
      <w:r>
        <w:t>scoreboards,</w:t>
      </w:r>
      <w:r>
        <w:rPr>
          <w:spacing w:val="-3"/>
        </w:rPr>
        <w:t xml:space="preserve"> </w:t>
      </w:r>
      <w:r>
        <w:t>coolers,</w:t>
      </w:r>
      <w:r>
        <w:rPr>
          <w:spacing w:val="-3"/>
        </w:rPr>
        <w:t xml:space="preserve"> </w:t>
      </w:r>
      <w:r>
        <w:t>cups,</w:t>
      </w:r>
      <w:r>
        <w:rPr>
          <w:spacing w:val="-3"/>
        </w:rPr>
        <w:t xml:space="preserve"> </w:t>
      </w:r>
      <w:r>
        <w:t>and</w:t>
      </w:r>
      <w:r>
        <w:rPr>
          <w:spacing w:val="-3"/>
        </w:rPr>
        <w:t xml:space="preserve"> </w:t>
      </w:r>
      <w:r>
        <w:t>water</w:t>
      </w:r>
      <w:r>
        <w:rPr>
          <w:spacing w:val="-3"/>
        </w:rPr>
        <w:t xml:space="preserve"> </w:t>
      </w:r>
      <w:r>
        <w:t>bottles),</w:t>
      </w:r>
      <w:r>
        <w:rPr>
          <w:spacing w:val="-3"/>
        </w:rPr>
        <w:t xml:space="preserve"> </w:t>
      </w:r>
      <w:r>
        <w:t>or</w:t>
      </w:r>
      <w:r>
        <w:rPr>
          <w:spacing w:val="-3"/>
        </w:rPr>
        <w:t xml:space="preserve"> </w:t>
      </w:r>
      <w:r>
        <w:t>parking</w:t>
      </w:r>
      <w:r>
        <w:rPr>
          <w:spacing w:val="-3"/>
        </w:rPr>
        <w:t xml:space="preserve"> </w:t>
      </w:r>
      <w:r>
        <w:t>lots.</w:t>
      </w:r>
    </w:p>
    <w:p w14:paraId="10E54C6C" w14:textId="77777777" w:rsidR="00C26422" w:rsidRDefault="00C26422">
      <w:pPr>
        <w:pStyle w:val="BodyText"/>
        <w:spacing w:before="45"/>
      </w:pPr>
    </w:p>
    <w:p w14:paraId="47B18C46" w14:textId="77777777" w:rsidR="00C26422" w:rsidRDefault="00000000">
      <w:pPr>
        <w:pStyle w:val="BodyText"/>
        <w:ind w:left="72"/>
      </w:pPr>
      <w:r>
        <w:rPr>
          <w:b/>
        </w:rPr>
        <w:t>School</w:t>
      </w:r>
      <w:r>
        <w:rPr>
          <w:b/>
          <w:spacing w:val="-7"/>
        </w:rPr>
        <w:t xml:space="preserve"> </w:t>
      </w:r>
      <w:r>
        <w:rPr>
          <w:b/>
        </w:rPr>
        <w:t>Day</w:t>
      </w:r>
      <w:r>
        <w:rPr>
          <w:b/>
          <w:spacing w:val="-5"/>
        </w:rPr>
        <w:t xml:space="preserve"> </w:t>
      </w:r>
      <w:r>
        <w:t>–</w:t>
      </w:r>
      <w:r>
        <w:rPr>
          <w:spacing w:val="-5"/>
        </w:rPr>
        <w:t xml:space="preserve"> </w:t>
      </w:r>
      <w:r>
        <w:t>The</w:t>
      </w:r>
      <w:r>
        <w:rPr>
          <w:spacing w:val="-5"/>
        </w:rPr>
        <w:t xml:space="preserve"> </w:t>
      </w:r>
      <w:r>
        <w:t>time</w:t>
      </w:r>
      <w:r>
        <w:rPr>
          <w:spacing w:val="-5"/>
        </w:rPr>
        <w:t xml:space="preserve"> </w:t>
      </w:r>
      <w:r>
        <w:t>between</w:t>
      </w:r>
      <w:r>
        <w:rPr>
          <w:spacing w:val="-5"/>
        </w:rPr>
        <w:t xml:space="preserve"> </w:t>
      </w:r>
      <w:r>
        <w:t>midnight</w:t>
      </w:r>
      <w:r>
        <w:rPr>
          <w:spacing w:val="-5"/>
        </w:rPr>
        <w:t xml:space="preserve"> </w:t>
      </w:r>
      <w:r>
        <w:t>the</w:t>
      </w:r>
      <w:r>
        <w:rPr>
          <w:spacing w:val="-5"/>
        </w:rPr>
        <w:t xml:space="preserve"> </w:t>
      </w:r>
      <w:r>
        <w:t>night</w:t>
      </w:r>
      <w:r>
        <w:rPr>
          <w:spacing w:val="-5"/>
        </w:rPr>
        <w:t xml:space="preserve"> </w:t>
      </w:r>
      <w:r>
        <w:t>before</w:t>
      </w:r>
      <w:r>
        <w:rPr>
          <w:spacing w:val="-5"/>
        </w:rPr>
        <w:t xml:space="preserve"> </w:t>
      </w:r>
      <w:r>
        <w:t>to</w:t>
      </w:r>
      <w:r>
        <w:rPr>
          <w:spacing w:val="-5"/>
        </w:rPr>
        <w:t xml:space="preserve"> </w:t>
      </w:r>
      <w:r>
        <w:t>30</w:t>
      </w:r>
      <w:r>
        <w:rPr>
          <w:spacing w:val="-5"/>
        </w:rPr>
        <w:t xml:space="preserve"> </w:t>
      </w:r>
      <w:r>
        <w:t>minutes</w:t>
      </w:r>
      <w:r>
        <w:rPr>
          <w:spacing w:val="-5"/>
        </w:rPr>
        <w:t xml:space="preserve"> </w:t>
      </w:r>
      <w:r>
        <w:t>after</w:t>
      </w:r>
      <w:r>
        <w:rPr>
          <w:spacing w:val="-5"/>
        </w:rPr>
        <w:t xml:space="preserve"> </w:t>
      </w:r>
      <w:r>
        <w:t>the</w:t>
      </w:r>
      <w:r>
        <w:rPr>
          <w:spacing w:val="-5"/>
        </w:rPr>
        <w:t xml:space="preserve"> </w:t>
      </w:r>
      <w:r>
        <w:t>end</w:t>
      </w:r>
      <w:r>
        <w:rPr>
          <w:spacing w:val="-5"/>
        </w:rPr>
        <w:t xml:space="preserve"> </w:t>
      </w:r>
      <w:r>
        <w:t>of</w:t>
      </w:r>
      <w:r>
        <w:rPr>
          <w:spacing w:val="-5"/>
        </w:rPr>
        <w:t xml:space="preserve"> </w:t>
      </w:r>
      <w:r>
        <w:t>the</w:t>
      </w:r>
      <w:r>
        <w:rPr>
          <w:spacing w:val="-5"/>
        </w:rPr>
        <w:t xml:space="preserve"> </w:t>
      </w:r>
      <w:r>
        <w:t>instructional</w:t>
      </w:r>
      <w:r>
        <w:rPr>
          <w:spacing w:val="-5"/>
        </w:rPr>
        <w:t xml:space="preserve"> </w:t>
      </w:r>
      <w:r>
        <w:rPr>
          <w:spacing w:val="-4"/>
        </w:rPr>
        <w:t>day.</w:t>
      </w:r>
    </w:p>
    <w:p w14:paraId="015F2663" w14:textId="77777777" w:rsidR="00C26422" w:rsidRDefault="00C26422">
      <w:pPr>
        <w:pStyle w:val="BodyText"/>
        <w:spacing w:before="1"/>
      </w:pPr>
    </w:p>
    <w:p w14:paraId="3A5045FC" w14:textId="77777777" w:rsidR="00C26422" w:rsidRDefault="00000000">
      <w:pPr>
        <w:ind w:left="72"/>
        <w:rPr>
          <w:sz w:val="20"/>
        </w:rPr>
      </w:pPr>
      <w:r>
        <w:rPr>
          <w:b/>
          <w:sz w:val="20"/>
        </w:rPr>
        <w:t>Triennial</w:t>
      </w:r>
      <w:r>
        <w:rPr>
          <w:b/>
          <w:spacing w:val="-7"/>
          <w:sz w:val="20"/>
        </w:rPr>
        <w:t xml:space="preserve"> </w:t>
      </w:r>
      <w:r>
        <w:rPr>
          <w:sz w:val="20"/>
        </w:rPr>
        <w:t>–</w:t>
      </w:r>
      <w:r>
        <w:rPr>
          <w:spacing w:val="-6"/>
          <w:sz w:val="20"/>
        </w:rPr>
        <w:t xml:space="preserve"> </w:t>
      </w:r>
      <w:r>
        <w:rPr>
          <w:sz w:val="20"/>
        </w:rPr>
        <w:t>Recurring</w:t>
      </w:r>
      <w:r>
        <w:rPr>
          <w:spacing w:val="-6"/>
          <w:sz w:val="20"/>
        </w:rPr>
        <w:t xml:space="preserve"> </w:t>
      </w:r>
      <w:r>
        <w:rPr>
          <w:sz w:val="20"/>
        </w:rPr>
        <w:t>every</w:t>
      </w:r>
      <w:r>
        <w:rPr>
          <w:spacing w:val="-6"/>
          <w:sz w:val="20"/>
        </w:rPr>
        <w:t xml:space="preserve"> </w:t>
      </w:r>
      <w:r>
        <w:rPr>
          <w:sz w:val="20"/>
        </w:rPr>
        <w:t>three</w:t>
      </w:r>
      <w:r>
        <w:rPr>
          <w:spacing w:val="-6"/>
          <w:sz w:val="20"/>
        </w:rPr>
        <w:t xml:space="preserve"> </w:t>
      </w:r>
      <w:r>
        <w:rPr>
          <w:spacing w:val="-2"/>
          <w:sz w:val="20"/>
        </w:rPr>
        <w:t>years.</w:t>
      </w:r>
    </w:p>
    <w:p w14:paraId="349999DC" w14:textId="77777777" w:rsidR="00C26422" w:rsidRDefault="00C26422">
      <w:pPr>
        <w:rPr>
          <w:sz w:val="20"/>
        </w:rPr>
        <w:sectPr w:rsidR="00C26422">
          <w:pgSz w:w="12240" w:h="15840"/>
          <w:pgMar w:top="1080" w:right="1080" w:bottom="960" w:left="1080" w:header="0" w:footer="765" w:gutter="0"/>
          <w:cols w:space="720"/>
        </w:sectPr>
      </w:pPr>
    </w:p>
    <w:p w14:paraId="03B04C8A" w14:textId="77777777" w:rsidR="00C26422" w:rsidRDefault="00000000">
      <w:pPr>
        <w:pStyle w:val="Heading2"/>
        <w:spacing w:before="79"/>
        <w:ind w:left="3" w:right="36"/>
        <w:jc w:val="center"/>
        <w:rPr>
          <w:u w:val="none"/>
        </w:rPr>
      </w:pPr>
      <w:bookmarkStart w:id="37" w:name="_Toc204963265"/>
      <w:r>
        <w:rPr>
          <w:spacing w:val="-2"/>
          <w:u w:val="none"/>
        </w:rPr>
        <w:lastRenderedPageBreak/>
        <w:t>References</w:t>
      </w:r>
      <w:bookmarkEnd w:id="37"/>
    </w:p>
    <w:p w14:paraId="1D7505C7" w14:textId="77777777" w:rsidR="00C26422" w:rsidRDefault="00000000">
      <w:pPr>
        <w:spacing w:before="227" w:line="244" w:lineRule="auto"/>
        <w:ind w:left="72" w:right="145"/>
        <w:rPr>
          <w:sz w:val="18"/>
        </w:rPr>
      </w:pPr>
      <w:r>
        <w:rPr>
          <w:position w:val="4"/>
          <w:sz w:val="12"/>
        </w:rPr>
        <w:t>1</w:t>
      </w:r>
      <w:r>
        <w:rPr>
          <w:spacing w:val="24"/>
          <w:position w:val="4"/>
          <w:sz w:val="12"/>
        </w:rPr>
        <w:t xml:space="preserve"> </w:t>
      </w:r>
      <w:r>
        <w:rPr>
          <w:sz w:val="18"/>
        </w:rPr>
        <w:t>Bradley, B, Green, AC. Do Health and Education Agencies in the United States Share Responsibility for Academic Achievement</w:t>
      </w:r>
      <w:r>
        <w:rPr>
          <w:spacing w:val="34"/>
          <w:sz w:val="18"/>
        </w:rPr>
        <w:t xml:space="preserve"> </w:t>
      </w:r>
      <w:r>
        <w:rPr>
          <w:sz w:val="18"/>
        </w:rPr>
        <w:t>and</w:t>
      </w:r>
      <w:r>
        <w:rPr>
          <w:spacing w:val="37"/>
          <w:sz w:val="18"/>
        </w:rPr>
        <w:t xml:space="preserve"> </w:t>
      </w:r>
      <w:r>
        <w:rPr>
          <w:sz w:val="18"/>
        </w:rPr>
        <w:t>Health?</w:t>
      </w:r>
      <w:r>
        <w:rPr>
          <w:spacing w:val="37"/>
          <w:sz w:val="18"/>
        </w:rPr>
        <w:t xml:space="preserve"> </w:t>
      </w:r>
      <w:r>
        <w:rPr>
          <w:sz w:val="18"/>
        </w:rPr>
        <w:t>A</w:t>
      </w:r>
      <w:r>
        <w:rPr>
          <w:spacing w:val="37"/>
          <w:sz w:val="18"/>
        </w:rPr>
        <w:t xml:space="preserve"> </w:t>
      </w:r>
      <w:r>
        <w:rPr>
          <w:sz w:val="18"/>
        </w:rPr>
        <w:t>Review</w:t>
      </w:r>
      <w:r>
        <w:rPr>
          <w:spacing w:val="39"/>
          <w:sz w:val="18"/>
        </w:rPr>
        <w:t xml:space="preserve"> </w:t>
      </w:r>
      <w:r>
        <w:rPr>
          <w:sz w:val="18"/>
        </w:rPr>
        <w:t>of</w:t>
      </w:r>
      <w:r>
        <w:rPr>
          <w:spacing w:val="34"/>
          <w:sz w:val="18"/>
        </w:rPr>
        <w:t xml:space="preserve"> </w:t>
      </w:r>
      <w:r>
        <w:rPr>
          <w:sz w:val="18"/>
        </w:rPr>
        <w:t>25</w:t>
      </w:r>
      <w:r>
        <w:rPr>
          <w:spacing w:val="37"/>
          <w:sz w:val="18"/>
        </w:rPr>
        <w:t xml:space="preserve"> </w:t>
      </w:r>
      <w:r>
        <w:rPr>
          <w:sz w:val="18"/>
        </w:rPr>
        <w:t>years</w:t>
      </w:r>
      <w:r>
        <w:rPr>
          <w:spacing w:val="36"/>
          <w:sz w:val="18"/>
        </w:rPr>
        <w:t xml:space="preserve"> </w:t>
      </w:r>
      <w:r>
        <w:rPr>
          <w:sz w:val="18"/>
        </w:rPr>
        <w:t>of</w:t>
      </w:r>
      <w:r>
        <w:rPr>
          <w:spacing w:val="34"/>
          <w:sz w:val="18"/>
        </w:rPr>
        <w:t xml:space="preserve"> </w:t>
      </w:r>
      <w:r>
        <w:rPr>
          <w:sz w:val="18"/>
        </w:rPr>
        <w:t>Evidence</w:t>
      </w:r>
      <w:r>
        <w:rPr>
          <w:spacing w:val="37"/>
          <w:sz w:val="18"/>
        </w:rPr>
        <w:t xml:space="preserve"> </w:t>
      </w:r>
      <w:r>
        <w:rPr>
          <w:sz w:val="18"/>
        </w:rPr>
        <w:t>About</w:t>
      </w:r>
      <w:r>
        <w:rPr>
          <w:spacing w:val="34"/>
          <w:sz w:val="18"/>
        </w:rPr>
        <w:t xml:space="preserve"> </w:t>
      </w:r>
      <w:r>
        <w:rPr>
          <w:sz w:val="18"/>
        </w:rPr>
        <w:t>the</w:t>
      </w:r>
      <w:r>
        <w:rPr>
          <w:spacing w:val="37"/>
          <w:sz w:val="18"/>
        </w:rPr>
        <w:t xml:space="preserve"> </w:t>
      </w:r>
      <w:r>
        <w:rPr>
          <w:sz w:val="18"/>
        </w:rPr>
        <w:t>Relationship</w:t>
      </w:r>
      <w:r>
        <w:rPr>
          <w:spacing w:val="37"/>
          <w:sz w:val="18"/>
        </w:rPr>
        <w:t xml:space="preserve"> </w:t>
      </w:r>
      <w:r>
        <w:rPr>
          <w:sz w:val="18"/>
        </w:rPr>
        <w:t>of</w:t>
      </w:r>
      <w:r>
        <w:rPr>
          <w:spacing w:val="34"/>
          <w:sz w:val="18"/>
        </w:rPr>
        <w:t xml:space="preserve"> </w:t>
      </w:r>
      <w:r>
        <w:rPr>
          <w:sz w:val="18"/>
        </w:rPr>
        <w:t>Adolescents’</w:t>
      </w:r>
      <w:r>
        <w:rPr>
          <w:spacing w:val="33"/>
          <w:sz w:val="18"/>
        </w:rPr>
        <w:t xml:space="preserve"> </w:t>
      </w:r>
      <w:r>
        <w:rPr>
          <w:sz w:val="18"/>
        </w:rPr>
        <w:t>Academic Achievement</w:t>
      </w:r>
      <w:r>
        <w:rPr>
          <w:spacing w:val="35"/>
          <w:sz w:val="18"/>
        </w:rPr>
        <w:t xml:space="preserve"> </w:t>
      </w:r>
      <w:r>
        <w:rPr>
          <w:sz w:val="18"/>
        </w:rPr>
        <w:t>and</w:t>
      </w:r>
      <w:r>
        <w:rPr>
          <w:spacing w:val="39"/>
          <w:sz w:val="18"/>
        </w:rPr>
        <w:t xml:space="preserve"> </w:t>
      </w:r>
      <w:r>
        <w:rPr>
          <w:sz w:val="18"/>
        </w:rPr>
        <w:t>Health</w:t>
      </w:r>
      <w:r>
        <w:rPr>
          <w:spacing w:val="39"/>
          <w:sz w:val="18"/>
        </w:rPr>
        <w:t xml:space="preserve"> </w:t>
      </w:r>
      <w:r>
        <w:rPr>
          <w:sz w:val="18"/>
        </w:rPr>
        <w:t>Behaviors,</w:t>
      </w:r>
      <w:r>
        <w:rPr>
          <w:spacing w:val="39"/>
          <w:sz w:val="18"/>
        </w:rPr>
        <w:t xml:space="preserve"> </w:t>
      </w:r>
      <w:r>
        <w:rPr>
          <w:sz w:val="18"/>
        </w:rPr>
        <w:t>Journal</w:t>
      </w:r>
      <w:r>
        <w:rPr>
          <w:spacing w:val="35"/>
          <w:sz w:val="18"/>
        </w:rPr>
        <w:t xml:space="preserve"> </w:t>
      </w:r>
      <w:r>
        <w:rPr>
          <w:sz w:val="18"/>
        </w:rPr>
        <w:t>of</w:t>
      </w:r>
      <w:r>
        <w:rPr>
          <w:spacing w:val="35"/>
          <w:sz w:val="18"/>
        </w:rPr>
        <w:t xml:space="preserve"> </w:t>
      </w:r>
      <w:r>
        <w:rPr>
          <w:sz w:val="18"/>
        </w:rPr>
        <w:t>Adolescent</w:t>
      </w:r>
      <w:r>
        <w:rPr>
          <w:spacing w:val="35"/>
          <w:sz w:val="18"/>
        </w:rPr>
        <w:t xml:space="preserve"> </w:t>
      </w:r>
      <w:r>
        <w:rPr>
          <w:sz w:val="18"/>
        </w:rPr>
        <w:t>Health.</w:t>
      </w:r>
      <w:r>
        <w:rPr>
          <w:spacing w:val="39"/>
          <w:sz w:val="18"/>
        </w:rPr>
        <w:t xml:space="preserve"> </w:t>
      </w:r>
      <w:r>
        <w:rPr>
          <w:sz w:val="18"/>
        </w:rPr>
        <w:t>2013;</w:t>
      </w:r>
      <w:r>
        <w:rPr>
          <w:spacing w:val="37"/>
          <w:sz w:val="18"/>
        </w:rPr>
        <w:t xml:space="preserve"> </w:t>
      </w:r>
      <w:r>
        <w:rPr>
          <w:sz w:val="18"/>
        </w:rPr>
        <w:t>52(5):523–532.</w:t>
      </w:r>
    </w:p>
    <w:p w14:paraId="2D6B6D40" w14:textId="77777777" w:rsidR="00C26422" w:rsidRDefault="00C26422">
      <w:pPr>
        <w:pStyle w:val="BodyText"/>
        <w:spacing w:before="67"/>
        <w:rPr>
          <w:sz w:val="18"/>
        </w:rPr>
      </w:pPr>
    </w:p>
    <w:p w14:paraId="0D4AEE72" w14:textId="77777777" w:rsidR="00C26422" w:rsidRDefault="00000000">
      <w:pPr>
        <w:spacing w:line="244" w:lineRule="auto"/>
        <w:ind w:left="72" w:right="134"/>
        <w:rPr>
          <w:sz w:val="18"/>
        </w:rPr>
      </w:pPr>
      <w:r>
        <w:rPr>
          <w:position w:val="4"/>
          <w:sz w:val="12"/>
        </w:rPr>
        <w:t>2</w:t>
      </w:r>
      <w:r>
        <w:rPr>
          <w:spacing w:val="24"/>
          <w:position w:val="4"/>
          <w:sz w:val="12"/>
        </w:rPr>
        <w:t xml:space="preserve"> </w:t>
      </w:r>
      <w:r>
        <w:rPr>
          <w:sz w:val="18"/>
        </w:rPr>
        <w:t>Meyers AF, Sampson AE, Weitzman M, Rogers BL, Kayne H. School breakfast program and school performance. American Journal of Diseases of Children. 1989;143(10):1234–1239.</w:t>
      </w:r>
    </w:p>
    <w:p w14:paraId="0EAA35C0" w14:textId="77777777" w:rsidR="00C26422" w:rsidRDefault="00C26422">
      <w:pPr>
        <w:pStyle w:val="BodyText"/>
        <w:spacing w:before="4"/>
        <w:rPr>
          <w:sz w:val="18"/>
        </w:rPr>
      </w:pPr>
    </w:p>
    <w:p w14:paraId="32DCD247" w14:textId="77777777" w:rsidR="00C26422" w:rsidRDefault="00000000">
      <w:pPr>
        <w:ind w:left="72"/>
        <w:rPr>
          <w:sz w:val="18"/>
        </w:rPr>
      </w:pPr>
      <w:r>
        <w:rPr>
          <w:w w:val="105"/>
          <w:position w:val="4"/>
          <w:sz w:val="12"/>
        </w:rPr>
        <w:t>3</w:t>
      </w:r>
      <w:r>
        <w:rPr>
          <w:spacing w:val="13"/>
          <w:w w:val="105"/>
          <w:position w:val="4"/>
          <w:sz w:val="12"/>
        </w:rPr>
        <w:t xml:space="preserve"> </w:t>
      </w:r>
      <w:r>
        <w:rPr>
          <w:w w:val="105"/>
          <w:sz w:val="18"/>
        </w:rPr>
        <w:t>Murphy</w:t>
      </w:r>
      <w:r>
        <w:rPr>
          <w:spacing w:val="22"/>
          <w:w w:val="105"/>
          <w:sz w:val="18"/>
        </w:rPr>
        <w:t xml:space="preserve"> </w:t>
      </w:r>
      <w:r>
        <w:rPr>
          <w:w w:val="105"/>
          <w:sz w:val="18"/>
        </w:rPr>
        <w:t>JM.</w:t>
      </w:r>
      <w:r>
        <w:rPr>
          <w:spacing w:val="22"/>
          <w:w w:val="105"/>
          <w:sz w:val="18"/>
        </w:rPr>
        <w:t xml:space="preserve"> </w:t>
      </w:r>
      <w:r>
        <w:rPr>
          <w:w w:val="105"/>
          <w:sz w:val="18"/>
        </w:rPr>
        <w:t>Breakfast</w:t>
      </w:r>
      <w:r>
        <w:rPr>
          <w:spacing w:val="21"/>
          <w:w w:val="105"/>
          <w:sz w:val="18"/>
        </w:rPr>
        <w:t xml:space="preserve"> </w:t>
      </w:r>
      <w:r>
        <w:rPr>
          <w:w w:val="105"/>
          <w:sz w:val="18"/>
        </w:rPr>
        <w:t>and</w:t>
      </w:r>
      <w:r>
        <w:rPr>
          <w:spacing w:val="23"/>
          <w:w w:val="105"/>
          <w:sz w:val="18"/>
        </w:rPr>
        <w:t xml:space="preserve"> </w:t>
      </w:r>
      <w:r>
        <w:rPr>
          <w:w w:val="105"/>
          <w:sz w:val="18"/>
        </w:rPr>
        <w:t>learning:</w:t>
      </w:r>
      <w:r>
        <w:rPr>
          <w:spacing w:val="22"/>
          <w:w w:val="105"/>
          <w:sz w:val="18"/>
        </w:rPr>
        <w:t xml:space="preserve"> </w:t>
      </w:r>
      <w:r>
        <w:rPr>
          <w:w w:val="105"/>
          <w:sz w:val="18"/>
        </w:rPr>
        <w:t>an</w:t>
      </w:r>
      <w:r>
        <w:rPr>
          <w:spacing w:val="23"/>
          <w:w w:val="105"/>
          <w:sz w:val="18"/>
        </w:rPr>
        <w:t xml:space="preserve"> </w:t>
      </w:r>
      <w:r>
        <w:rPr>
          <w:w w:val="105"/>
          <w:sz w:val="18"/>
        </w:rPr>
        <w:t>updated</w:t>
      </w:r>
      <w:r>
        <w:rPr>
          <w:spacing w:val="23"/>
          <w:w w:val="105"/>
          <w:sz w:val="18"/>
        </w:rPr>
        <w:t xml:space="preserve"> </w:t>
      </w:r>
      <w:r>
        <w:rPr>
          <w:w w:val="105"/>
          <w:sz w:val="18"/>
        </w:rPr>
        <w:t>review.</w:t>
      </w:r>
      <w:r>
        <w:rPr>
          <w:spacing w:val="21"/>
          <w:w w:val="105"/>
          <w:sz w:val="18"/>
        </w:rPr>
        <w:t xml:space="preserve"> </w:t>
      </w:r>
      <w:r>
        <w:rPr>
          <w:w w:val="105"/>
          <w:sz w:val="18"/>
        </w:rPr>
        <w:t>Current</w:t>
      </w:r>
      <w:r>
        <w:rPr>
          <w:spacing w:val="22"/>
          <w:w w:val="105"/>
          <w:sz w:val="18"/>
        </w:rPr>
        <w:t xml:space="preserve"> </w:t>
      </w:r>
      <w:r>
        <w:rPr>
          <w:w w:val="105"/>
          <w:sz w:val="18"/>
        </w:rPr>
        <w:t>Nutrition</w:t>
      </w:r>
      <w:r>
        <w:rPr>
          <w:spacing w:val="22"/>
          <w:w w:val="105"/>
          <w:sz w:val="18"/>
        </w:rPr>
        <w:t xml:space="preserve"> </w:t>
      </w:r>
      <w:r>
        <w:rPr>
          <w:w w:val="105"/>
          <w:sz w:val="18"/>
        </w:rPr>
        <w:t>&amp;</w:t>
      </w:r>
      <w:r>
        <w:rPr>
          <w:spacing w:val="25"/>
          <w:w w:val="105"/>
          <w:sz w:val="18"/>
        </w:rPr>
        <w:t xml:space="preserve"> </w:t>
      </w:r>
      <w:r>
        <w:rPr>
          <w:w w:val="105"/>
          <w:sz w:val="18"/>
        </w:rPr>
        <w:t>Food</w:t>
      </w:r>
      <w:r>
        <w:rPr>
          <w:spacing w:val="23"/>
          <w:w w:val="105"/>
          <w:sz w:val="18"/>
        </w:rPr>
        <w:t xml:space="preserve"> </w:t>
      </w:r>
      <w:r>
        <w:rPr>
          <w:w w:val="105"/>
          <w:sz w:val="18"/>
        </w:rPr>
        <w:t>Science.</w:t>
      </w:r>
      <w:r>
        <w:rPr>
          <w:spacing w:val="21"/>
          <w:w w:val="105"/>
          <w:sz w:val="18"/>
        </w:rPr>
        <w:t xml:space="preserve"> </w:t>
      </w:r>
      <w:r>
        <w:rPr>
          <w:w w:val="105"/>
          <w:sz w:val="18"/>
        </w:rPr>
        <w:t>2007;</w:t>
      </w:r>
      <w:r>
        <w:rPr>
          <w:spacing w:val="22"/>
          <w:w w:val="105"/>
          <w:sz w:val="18"/>
        </w:rPr>
        <w:t xml:space="preserve"> </w:t>
      </w:r>
      <w:r>
        <w:rPr>
          <w:spacing w:val="-2"/>
          <w:w w:val="105"/>
          <w:sz w:val="18"/>
        </w:rPr>
        <w:t>3:3–36.</w:t>
      </w:r>
    </w:p>
    <w:p w14:paraId="5C7BCB3A" w14:textId="77777777" w:rsidR="00C26422" w:rsidRDefault="00C26422">
      <w:pPr>
        <w:pStyle w:val="BodyText"/>
        <w:spacing w:before="4"/>
        <w:rPr>
          <w:sz w:val="18"/>
        </w:rPr>
      </w:pPr>
    </w:p>
    <w:p w14:paraId="14305D52" w14:textId="77777777" w:rsidR="00C26422" w:rsidRDefault="00000000">
      <w:pPr>
        <w:spacing w:line="244" w:lineRule="auto"/>
        <w:ind w:left="72"/>
        <w:rPr>
          <w:sz w:val="18"/>
        </w:rPr>
      </w:pPr>
      <w:r>
        <w:rPr>
          <w:position w:val="4"/>
          <w:sz w:val="12"/>
        </w:rPr>
        <w:t>4</w:t>
      </w:r>
      <w:r>
        <w:rPr>
          <w:spacing w:val="30"/>
          <w:position w:val="4"/>
          <w:sz w:val="12"/>
        </w:rPr>
        <w:t xml:space="preserve"> </w:t>
      </w:r>
      <w:r>
        <w:rPr>
          <w:sz w:val="18"/>
        </w:rPr>
        <w:t>Murphy JM, Pagano ME, Nachmani J, Sperling P, Kane S, Kleinman RE. The relationship of school breakfast to psychosocial</w:t>
      </w:r>
      <w:r>
        <w:rPr>
          <w:spacing w:val="32"/>
          <w:sz w:val="18"/>
        </w:rPr>
        <w:t xml:space="preserve"> </w:t>
      </w:r>
      <w:r>
        <w:rPr>
          <w:sz w:val="18"/>
        </w:rPr>
        <w:t>and</w:t>
      </w:r>
      <w:r>
        <w:rPr>
          <w:spacing w:val="37"/>
          <w:sz w:val="18"/>
        </w:rPr>
        <w:t xml:space="preserve"> </w:t>
      </w:r>
      <w:r>
        <w:rPr>
          <w:sz w:val="18"/>
        </w:rPr>
        <w:t>academic</w:t>
      </w:r>
      <w:r>
        <w:rPr>
          <w:spacing w:val="36"/>
          <w:sz w:val="18"/>
        </w:rPr>
        <w:t xml:space="preserve"> </w:t>
      </w:r>
      <w:r>
        <w:rPr>
          <w:sz w:val="18"/>
        </w:rPr>
        <w:t>functioning:</w:t>
      </w:r>
      <w:r>
        <w:rPr>
          <w:spacing w:val="34"/>
          <w:sz w:val="18"/>
        </w:rPr>
        <w:t xml:space="preserve"> </w:t>
      </w:r>
      <w:r>
        <w:rPr>
          <w:sz w:val="18"/>
        </w:rPr>
        <w:t>Cross-sectional</w:t>
      </w:r>
      <w:r>
        <w:rPr>
          <w:spacing w:val="32"/>
          <w:sz w:val="18"/>
        </w:rPr>
        <w:t xml:space="preserve"> </w:t>
      </w:r>
      <w:r>
        <w:rPr>
          <w:sz w:val="18"/>
        </w:rPr>
        <w:t>and</w:t>
      </w:r>
      <w:r>
        <w:rPr>
          <w:spacing w:val="37"/>
          <w:sz w:val="18"/>
        </w:rPr>
        <w:t xml:space="preserve"> </w:t>
      </w:r>
      <w:r>
        <w:rPr>
          <w:sz w:val="18"/>
        </w:rPr>
        <w:t>longitudinal</w:t>
      </w:r>
      <w:r>
        <w:rPr>
          <w:spacing w:val="32"/>
          <w:sz w:val="18"/>
        </w:rPr>
        <w:t xml:space="preserve"> </w:t>
      </w:r>
      <w:r>
        <w:rPr>
          <w:sz w:val="18"/>
        </w:rPr>
        <w:t>observations</w:t>
      </w:r>
      <w:r>
        <w:rPr>
          <w:spacing w:val="36"/>
          <w:sz w:val="18"/>
        </w:rPr>
        <w:t xml:space="preserve"> </w:t>
      </w:r>
      <w:r>
        <w:rPr>
          <w:sz w:val="18"/>
        </w:rPr>
        <w:t>in</w:t>
      </w:r>
      <w:r>
        <w:rPr>
          <w:spacing w:val="37"/>
          <w:sz w:val="18"/>
        </w:rPr>
        <w:t xml:space="preserve"> </w:t>
      </w:r>
      <w:r>
        <w:rPr>
          <w:sz w:val="18"/>
        </w:rPr>
        <w:t>an</w:t>
      </w:r>
      <w:r>
        <w:rPr>
          <w:spacing w:val="37"/>
          <w:sz w:val="18"/>
        </w:rPr>
        <w:t xml:space="preserve"> </w:t>
      </w:r>
      <w:r>
        <w:rPr>
          <w:sz w:val="18"/>
        </w:rPr>
        <w:t>inner-city</w:t>
      </w:r>
      <w:r>
        <w:rPr>
          <w:spacing w:val="36"/>
          <w:sz w:val="18"/>
        </w:rPr>
        <w:t xml:space="preserve"> </w:t>
      </w:r>
      <w:r>
        <w:rPr>
          <w:sz w:val="18"/>
        </w:rPr>
        <w:t>school</w:t>
      </w:r>
      <w:r>
        <w:rPr>
          <w:spacing w:val="32"/>
          <w:sz w:val="18"/>
        </w:rPr>
        <w:t xml:space="preserve"> </w:t>
      </w:r>
      <w:r>
        <w:rPr>
          <w:sz w:val="18"/>
        </w:rPr>
        <w:t>sample. Archives of Pediatrics</w:t>
      </w:r>
      <w:r>
        <w:rPr>
          <w:spacing w:val="37"/>
          <w:sz w:val="18"/>
        </w:rPr>
        <w:t xml:space="preserve"> </w:t>
      </w:r>
      <w:r>
        <w:rPr>
          <w:sz w:val="18"/>
        </w:rPr>
        <w:t>and</w:t>
      </w:r>
      <w:r>
        <w:rPr>
          <w:spacing w:val="39"/>
          <w:sz w:val="18"/>
        </w:rPr>
        <w:t xml:space="preserve"> </w:t>
      </w:r>
      <w:r>
        <w:rPr>
          <w:sz w:val="18"/>
        </w:rPr>
        <w:t>Adolescent Medicine. 1998;152(9):899–907.</w:t>
      </w:r>
    </w:p>
    <w:p w14:paraId="1E78BFD3" w14:textId="77777777" w:rsidR="00C26422" w:rsidRDefault="00C26422">
      <w:pPr>
        <w:pStyle w:val="BodyText"/>
        <w:spacing w:before="4"/>
        <w:rPr>
          <w:sz w:val="18"/>
        </w:rPr>
      </w:pPr>
    </w:p>
    <w:p w14:paraId="1963BB80" w14:textId="77777777" w:rsidR="00C26422" w:rsidRDefault="00000000">
      <w:pPr>
        <w:spacing w:line="244" w:lineRule="auto"/>
        <w:ind w:left="72"/>
        <w:rPr>
          <w:sz w:val="18"/>
        </w:rPr>
      </w:pPr>
      <w:r>
        <w:rPr>
          <w:w w:val="105"/>
          <w:position w:val="4"/>
          <w:sz w:val="12"/>
        </w:rPr>
        <w:t xml:space="preserve">5 </w:t>
      </w:r>
      <w:r>
        <w:rPr>
          <w:w w:val="105"/>
          <w:sz w:val="18"/>
        </w:rPr>
        <w:t>Pollitt</w:t>
      </w:r>
      <w:r>
        <w:rPr>
          <w:spacing w:val="-11"/>
          <w:w w:val="105"/>
          <w:sz w:val="18"/>
        </w:rPr>
        <w:t xml:space="preserve"> </w:t>
      </w:r>
      <w:r>
        <w:rPr>
          <w:w w:val="105"/>
          <w:sz w:val="18"/>
        </w:rPr>
        <w:t>E,</w:t>
      </w:r>
      <w:r>
        <w:rPr>
          <w:spacing w:val="-11"/>
          <w:w w:val="105"/>
          <w:sz w:val="18"/>
        </w:rPr>
        <w:t xml:space="preserve"> </w:t>
      </w:r>
      <w:r>
        <w:rPr>
          <w:w w:val="105"/>
          <w:sz w:val="18"/>
        </w:rPr>
        <w:t>Mathews</w:t>
      </w:r>
      <w:r>
        <w:rPr>
          <w:spacing w:val="-10"/>
          <w:w w:val="105"/>
          <w:sz w:val="18"/>
        </w:rPr>
        <w:t xml:space="preserve"> </w:t>
      </w:r>
      <w:r>
        <w:rPr>
          <w:w w:val="105"/>
          <w:sz w:val="18"/>
        </w:rPr>
        <w:t>R.</w:t>
      </w:r>
      <w:r>
        <w:rPr>
          <w:spacing w:val="-11"/>
          <w:w w:val="105"/>
          <w:sz w:val="18"/>
        </w:rPr>
        <w:t xml:space="preserve"> </w:t>
      </w:r>
      <w:r>
        <w:rPr>
          <w:w w:val="105"/>
          <w:sz w:val="18"/>
        </w:rPr>
        <w:t>Breakfast</w:t>
      </w:r>
      <w:r>
        <w:rPr>
          <w:spacing w:val="-11"/>
          <w:w w:val="105"/>
          <w:sz w:val="18"/>
        </w:rPr>
        <w:t xml:space="preserve"> </w:t>
      </w:r>
      <w:r>
        <w:rPr>
          <w:w w:val="105"/>
          <w:sz w:val="18"/>
        </w:rPr>
        <w:t>and</w:t>
      </w:r>
      <w:r>
        <w:rPr>
          <w:spacing w:val="-10"/>
          <w:w w:val="105"/>
          <w:sz w:val="18"/>
        </w:rPr>
        <w:t xml:space="preserve"> </w:t>
      </w:r>
      <w:r>
        <w:rPr>
          <w:w w:val="105"/>
          <w:sz w:val="18"/>
        </w:rPr>
        <w:t>cognition:</w:t>
      </w:r>
      <w:r>
        <w:rPr>
          <w:spacing w:val="-11"/>
          <w:w w:val="105"/>
          <w:sz w:val="18"/>
        </w:rPr>
        <w:t xml:space="preserve"> </w:t>
      </w:r>
      <w:r>
        <w:rPr>
          <w:w w:val="105"/>
          <w:sz w:val="18"/>
        </w:rPr>
        <w:t>an</w:t>
      </w:r>
      <w:r>
        <w:rPr>
          <w:spacing w:val="-10"/>
          <w:w w:val="105"/>
          <w:sz w:val="18"/>
        </w:rPr>
        <w:t xml:space="preserve"> </w:t>
      </w:r>
      <w:r>
        <w:rPr>
          <w:w w:val="105"/>
          <w:sz w:val="18"/>
        </w:rPr>
        <w:t>integrativesummary.</w:t>
      </w:r>
      <w:r>
        <w:rPr>
          <w:spacing w:val="-11"/>
          <w:w w:val="105"/>
          <w:sz w:val="18"/>
        </w:rPr>
        <w:t xml:space="preserve"> </w:t>
      </w:r>
      <w:r>
        <w:rPr>
          <w:w w:val="105"/>
          <w:sz w:val="18"/>
        </w:rPr>
        <w:t>American</w:t>
      </w:r>
      <w:r>
        <w:rPr>
          <w:spacing w:val="-10"/>
          <w:w w:val="105"/>
          <w:sz w:val="18"/>
        </w:rPr>
        <w:t xml:space="preserve"> </w:t>
      </w:r>
      <w:r>
        <w:rPr>
          <w:w w:val="105"/>
          <w:sz w:val="18"/>
        </w:rPr>
        <w:t>Journal</w:t>
      </w:r>
      <w:r>
        <w:rPr>
          <w:spacing w:val="-11"/>
          <w:w w:val="105"/>
          <w:sz w:val="18"/>
        </w:rPr>
        <w:t xml:space="preserve"> </w:t>
      </w:r>
      <w:r>
        <w:rPr>
          <w:w w:val="105"/>
          <w:sz w:val="18"/>
        </w:rPr>
        <w:t>of</w:t>
      </w:r>
      <w:r>
        <w:rPr>
          <w:spacing w:val="-11"/>
          <w:w w:val="105"/>
          <w:sz w:val="18"/>
        </w:rPr>
        <w:t xml:space="preserve"> </w:t>
      </w:r>
      <w:r>
        <w:rPr>
          <w:w w:val="105"/>
          <w:sz w:val="18"/>
        </w:rPr>
        <w:t>Clinical</w:t>
      </w:r>
      <w:r>
        <w:rPr>
          <w:spacing w:val="-10"/>
          <w:w w:val="105"/>
          <w:sz w:val="18"/>
        </w:rPr>
        <w:t xml:space="preserve"> </w:t>
      </w:r>
      <w:r>
        <w:rPr>
          <w:w w:val="105"/>
          <w:sz w:val="18"/>
        </w:rPr>
        <w:t>Nutrition.</w:t>
      </w:r>
      <w:r>
        <w:rPr>
          <w:spacing w:val="40"/>
          <w:w w:val="105"/>
          <w:sz w:val="18"/>
        </w:rPr>
        <w:t xml:space="preserve"> </w:t>
      </w:r>
      <w:r>
        <w:rPr>
          <w:w w:val="105"/>
          <w:sz w:val="18"/>
        </w:rPr>
        <w:t>1998; 67(4),</w:t>
      </w:r>
      <w:r>
        <w:rPr>
          <w:spacing w:val="-19"/>
          <w:w w:val="105"/>
          <w:sz w:val="18"/>
        </w:rPr>
        <w:t xml:space="preserve"> </w:t>
      </w:r>
      <w:r>
        <w:rPr>
          <w:w w:val="105"/>
          <w:sz w:val="18"/>
        </w:rPr>
        <w:t>804S–813S.</w:t>
      </w:r>
    </w:p>
    <w:p w14:paraId="221CD9AB" w14:textId="77777777" w:rsidR="00C26422" w:rsidRDefault="00C26422">
      <w:pPr>
        <w:pStyle w:val="BodyText"/>
        <w:spacing w:before="5"/>
        <w:rPr>
          <w:sz w:val="18"/>
        </w:rPr>
      </w:pPr>
    </w:p>
    <w:p w14:paraId="47D7497D" w14:textId="77777777" w:rsidR="00C26422" w:rsidRDefault="00000000">
      <w:pPr>
        <w:spacing w:line="244" w:lineRule="auto"/>
        <w:ind w:left="72" w:right="134"/>
        <w:rPr>
          <w:sz w:val="18"/>
        </w:rPr>
      </w:pPr>
      <w:r>
        <w:rPr>
          <w:position w:val="4"/>
          <w:sz w:val="12"/>
        </w:rPr>
        <w:t>6</w:t>
      </w:r>
      <w:r>
        <w:rPr>
          <w:spacing w:val="26"/>
          <w:position w:val="4"/>
          <w:sz w:val="12"/>
        </w:rPr>
        <w:t xml:space="preserve"> </w:t>
      </w:r>
      <w:r>
        <w:rPr>
          <w:sz w:val="18"/>
        </w:rPr>
        <w:t>Rampersaud GC, Pereira MA, Girard BL, Adams J, Metzl JD. Breakfast habits, nutritional status, body weight, and academic</w:t>
      </w:r>
      <w:r>
        <w:rPr>
          <w:spacing w:val="36"/>
          <w:sz w:val="18"/>
        </w:rPr>
        <w:t xml:space="preserve"> </w:t>
      </w:r>
      <w:r>
        <w:rPr>
          <w:sz w:val="18"/>
        </w:rPr>
        <w:t>performance</w:t>
      </w:r>
      <w:r>
        <w:rPr>
          <w:spacing w:val="36"/>
          <w:sz w:val="18"/>
        </w:rPr>
        <w:t xml:space="preserve"> </w:t>
      </w:r>
      <w:r>
        <w:rPr>
          <w:sz w:val="18"/>
        </w:rPr>
        <w:t>in</w:t>
      </w:r>
      <w:r>
        <w:rPr>
          <w:spacing w:val="38"/>
          <w:sz w:val="18"/>
        </w:rPr>
        <w:t xml:space="preserve"> </w:t>
      </w:r>
      <w:r>
        <w:rPr>
          <w:sz w:val="18"/>
        </w:rPr>
        <w:t>children</w:t>
      </w:r>
      <w:r>
        <w:rPr>
          <w:spacing w:val="40"/>
          <w:sz w:val="18"/>
        </w:rPr>
        <w:t xml:space="preserve"> </w:t>
      </w:r>
      <w:r>
        <w:rPr>
          <w:sz w:val="18"/>
        </w:rPr>
        <w:t>and</w:t>
      </w:r>
      <w:r>
        <w:rPr>
          <w:spacing w:val="38"/>
          <w:sz w:val="18"/>
        </w:rPr>
        <w:t xml:space="preserve"> </w:t>
      </w:r>
      <w:r>
        <w:rPr>
          <w:sz w:val="18"/>
        </w:rPr>
        <w:t>adolescents.</w:t>
      </w:r>
      <w:r>
        <w:rPr>
          <w:spacing w:val="36"/>
          <w:sz w:val="18"/>
        </w:rPr>
        <w:t xml:space="preserve"> </w:t>
      </w:r>
      <w:r>
        <w:rPr>
          <w:sz w:val="18"/>
        </w:rPr>
        <w:t>Journal</w:t>
      </w:r>
      <w:r>
        <w:rPr>
          <w:spacing w:val="38"/>
          <w:sz w:val="18"/>
        </w:rPr>
        <w:t xml:space="preserve"> </w:t>
      </w:r>
      <w:r>
        <w:rPr>
          <w:sz w:val="18"/>
        </w:rPr>
        <w:t>of</w:t>
      </w:r>
      <w:r>
        <w:rPr>
          <w:spacing w:val="34"/>
          <w:sz w:val="18"/>
        </w:rPr>
        <w:t xml:space="preserve"> </w:t>
      </w:r>
      <w:r>
        <w:rPr>
          <w:sz w:val="18"/>
        </w:rPr>
        <w:t>the</w:t>
      </w:r>
      <w:r>
        <w:rPr>
          <w:spacing w:val="38"/>
          <w:sz w:val="18"/>
        </w:rPr>
        <w:t xml:space="preserve"> </w:t>
      </w:r>
      <w:r>
        <w:rPr>
          <w:sz w:val="18"/>
        </w:rPr>
        <w:t>American</w:t>
      </w:r>
      <w:r>
        <w:rPr>
          <w:spacing w:val="38"/>
          <w:sz w:val="18"/>
        </w:rPr>
        <w:t xml:space="preserve"> </w:t>
      </w:r>
      <w:r>
        <w:rPr>
          <w:sz w:val="18"/>
        </w:rPr>
        <w:t>Dietetic</w:t>
      </w:r>
      <w:r>
        <w:rPr>
          <w:spacing w:val="38"/>
          <w:sz w:val="18"/>
        </w:rPr>
        <w:t xml:space="preserve"> </w:t>
      </w:r>
      <w:r>
        <w:rPr>
          <w:sz w:val="18"/>
        </w:rPr>
        <w:t>Association.</w:t>
      </w:r>
    </w:p>
    <w:p w14:paraId="292B2E7B" w14:textId="77777777" w:rsidR="00C26422" w:rsidRDefault="00000000">
      <w:pPr>
        <w:spacing w:line="202" w:lineRule="exact"/>
        <w:ind w:left="72"/>
        <w:rPr>
          <w:sz w:val="18"/>
        </w:rPr>
      </w:pPr>
      <w:r>
        <w:rPr>
          <w:w w:val="105"/>
          <w:sz w:val="18"/>
        </w:rPr>
        <w:t>2005;105(5):743–760,</w:t>
      </w:r>
      <w:r>
        <w:rPr>
          <w:spacing w:val="43"/>
          <w:w w:val="105"/>
          <w:sz w:val="18"/>
        </w:rPr>
        <w:t xml:space="preserve"> </w:t>
      </w:r>
      <w:r>
        <w:rPr>
          <w:w w:val="105"/>
          <w:sz w:val="18"/>
        </w:rPr>
        <w:t>quiz</w:t>
      </w:r>
      <w:r>
        <w:rPr>
          <w:spacing w:val="46"/>
          <w:w w:val="105"/>
          <w:sz w:val="18"/>
        </w:rPr>
        <w:t xml:space="preserve"> </w:t>
      </w:r>
      <w:r>
        <w:rPr>
          <w:spacing w:val="-2"/>
          <w:w w:val="105"/>
          <w:sz w:val="18"/>
        </w:rPr>
        <w:t>761–762.</w:t>
      </w:r>
    </w:p>
    <w:p w14:paraId="78A2F800" w14:textId="77777777" w:rsidR="00C26422" w:rsidRDefault="00C26422">
      <w:pPr>
        <w:pStyle w:val="BodyText"/>
        <w:spacing w:before="3"/>
        <w:rPr>
          <w:sz w:val="18"/>
        </w:rPr>
      </w:pPr>
    </w:p>
    <w:p w14:paraId="1F11179B" w14:textId="77777777" w:rsidR="00C26422" w:rsidRDefault="00000000">
      <w:pPr>
        <w:ind w:left="72"/>
        <w:rPr>
          <w:sz w:val="18"/>
        </w:rPr>
      </w:pPr>
      <w:r>
        <w:rPr>
          <w:position w:val="4"/>
          <w:sz w:val="12"/>
        </w:rPr>
        <w:t>7</w:t>
      </w:r>
      <w:r>
        <w:rPr>
          <w:spacing w:val="15"/>
          <w:position w:val="4"/>
          <w:sz w:val="12"/>
        </w:rPr>
        <w:t xml:space="preserve"> </w:t>
      </w:r>
      <w:r>
        <w:rPr>
          <w:sz w:val="18"/>
        </w:rPr>
        <w:t>Taras,</w:t>
      </w:r>
      <w:r>
        <w:rPr>
          <w:spacing w:val="21"/>
          <w:sz w:val="18"/>
        </w:rPr>
        <w:t xml:space="preserve"> </w:t>
      </w:r>
      <w:r>
        <w:rPr>
          <w:sz w:val="18"/>
        </w:rPr>
        <w:t>H.</w:t>
      </w:r>
      <w:r>
        <w:rPr>
          <w:spacing w:val="20"/>
          <w:sz w:val="18"/>
        </w:rPr>
        <w:t xml:space="preserve"> </w:t>
      </w:r>
      <w:r>
        <w:rPr>
          <w:sz w:val="18"/>
        </w:rPr>
        <w:t>Nutrition</w:t>
      </w:r>
      <w:r>
        <w:rPr>
          <w:spacing w:val="23"/>
          <w:sz w:val="18"/>
        </w:rPr>
        <w:t xml:space="preserve"> </w:t>
      </w:r>
      <w:r>
        <w:rPr>
          <w:sz w:val="18"/>
        </w:rPr>
        <w:t>and</w:t>
      </w:r>
      <w:r>
        <w:rPr>
          <w:spacing w:val="24"/>
          <w:sz w:val="18"/>
        </w:rPr>
        <w:t xml:space="preserve"> </w:t>
      </w:r>
      <w:r>
        <w:rPr>
          <w:sz w:val="18"/>
        </w:rPr>
        <w:t>student</w:t>
      </w:r>
      <w:r>
        <w:rPr>
          <w:spacing w:val="20"/>
          <w:sz w:val="18"/>
        </w:rPr>
        <w:t xml:space="preserve"> </w:t>
      </w:r>
      <w:r>
        <w:rPr>
          <w:sz w:val="18"/>
        </w:rPr>
        <w:t>performance</w:t>
      </w:r>
      <w:r>
        <w:rPr>
          <w:spacing w:val="23"/>
          <w:sz w:val="18"/>
        </w:rPr>
        <w:t xml:space="preserve"> </w:t>
      </w:r>
      <w:r>
        <w:rPr>
          <w:sz w:val="18"/>
        </w:rPr>
        <w:t>at</w:t>
      </w:r>
      <w:r>
        <w:rPr>
          <w:spacing w:val="21"/>
          <w:sz w:val="18"/>
        </w:rPr>
        <w:t xml:space="preserve"> </w:t>
      </w:r>
      <w:r>
        <w:rPr>
          <w:sz w:val="18"/>
        </w:rPr>
        <w:t>school.</w:t>
      </w:r>
      <w:r>
        <w:rPr>
          <w:spacing w:val="21"/>
          <w:sz w:val="18"/>
        </w:rPr>
        <w:t xml:space="preserve"> </w:t>
      </w:r>
      <w:r>
        <w:rPr>
          <w:sz w:val="18"/>
        </w:rPr>
        <w:t>Journal</w:t>
      </w:r>
      <w:r>
        <w:rPr>
          <w:spacing w:val="20"/>
          <w:sz w:val="18"/>
        </w:rPr>
        <w:t xml:space="preserve"> </w:t>
      </w:r>
      <w:r>
        <w:rPr>
          <w:sz w:val="18"/>
        </w:rPr>
        <w:t>of</w:t>
      </w:r>
      <w:r>
        <w:rPr>
          <w:spacing w:val="21"/>
          <w:sz w:val="18"/>
        </w:rPr>
        <w:t xml:space="preserve"> </w:t>
      </w:r>
      <w:r>
        <w:rPr>
          <w:sz w:val="18"/>
        </w:rPr>
        <w:t>School</w:t>
      </w:r>
      <w:r>
        <w:rPr>
          <w:spacing w:val="20"/>
          <w:sz w:val="18"/>
        </w:rPr>
        <w:t xml:space="preserve"> </w:t>
      </w:r>
      <w:r>
        <w:rPr>
          <w:sz w:val="18"/>
        </w:rPr>
        <w:t>Health.</w:t>
      </w:r>
      <w:r>
        <w:rPr>
          <w:spacing w:val="21"/>
          <w:sz w:val="18"/>
        </w:rPr>
        <w:t xml:space="preserve"> </w:t>
      </w:r>
      <w:r>
        <w:rPr>
          <w:spacing w:val="-2"/>
          <w:sz w:val="18"/>
        </w:rPr>
        <w:t>2005;75(6):199–213.</w:t>
      </w:r>
    </w:p>
    <w:p w14:paraId="6DC355AB" w14:textId="77777777" w:rsidR="00C26422" w:rsidRDefault="00C26422">
      <w:pPr>
        <w:pStyle w:val="BodyText"/>
        <w:spacing w:before="4"/>
        <w:rPr>
          <w:sz w:val="18"/>
        </w:rPr>
      </w:pPr>
    </w:p>
    <w:p w14:paraId="79BA8272" w14:textId="77777777" w:rsidR="00C26422" w:rsidRDefault="00000000">
      <w:pPr>
        <w:spacing w:line="244" w:lineRule="auto"/>
        <w:ind w:left="72" w:right="313"/>
        <w:rPr>
          <w:sz w:val="18"/>
        </w:rPr>
      </w:pPr>
      <w:r>
        <w:rPr>
          <w:position w:val="4"/>
          <w:sz w:val="12"/>
        </w:rPr>
        <w:t>8</w:t>
      </w:r>
      <w:r>
        <w:rPr>
          <w:spacing w:val="30"/>
          <w:position w:val="4"/>
          <w:sz w:val="12"/>
        </w:rPr>
        <w:t xml:space="preserve"> </w:t>
      </w:r>
      <w:r>
        <w:rPr>
          <w:sz w:val="18"/>
        </w:rPr>
        <w:t>MacLellan D, Taylor J, Wood K. Food intake and academic performance among adolescents. Canadian Journal of Dietetic Practice and Research.</w:t>
      </w:r>
      <w:r>
        <w:rPr>
          <w:spacing w:val="-17"/>
          <w:sz w:val="18"/>
        </w:rPr>
        <w:t xml:space="preserve"> </w:t>
      </w:r>
      <w:r>
        <w:rPr>
          <w:sz w:val="18"/>
        </w:rPr>
        <w:t>2008;69(3):141–144.</w:t>
      </w:r>
    </w:p>
    <w:p w14:paraId="032B3D0A" w14:textId="77777777" w:rsidR="00C26422" w:rsidRDefault="00C26422">
      <w:pPr>
        <w:pStyle w:val="BodyText"/>
        <w:spacing w:before="4"/>
        <w:rPr>
          <w:sz w:val="18"/>
        </w:rPr>
      </w:pPr>
    </w:p>
    <w:p w14:paraId="2CD15238" w14:textId="77777777" w:rsidR="00C26422" w:rsidRDefault="00000000">
      <w:pPr>
        <w:spacing w:line="244" w:lineRule="auto"/>
        <w:ind w:left="72" w:right="397"/>
        <w:rPr>
          <w:sz w:val="18"/>
        </w:rPr>
      </w:pPr>
      <w:r>
        <w:rPr>
          <w:position w:val="4"/>
          <w:sz w:val="12"/>
        </w:rPr>
        <w:t>9</w:t>
      </w:r>
      <w:r>
        <w:rPr>
          <w:spacing w:val="24"/>
          <w:position w:val="4"/>
          <w:sz w:val="12"/>
        </w:rPr>
        <w:t xml:space="preserve"> </w:t>
      </w:r>
      <w:r>
        <w:rPr>
          <w:sz w:val="18"/>
        </w:rPr>
        <w:t>Neumark-Sztainer D, Story M, Dixon LB, Resnick MD, Blum RW. Correlates of inadequate consumption of dairy products</w:t>
      </w:r>
      <w:r>
        <w:rPr>
          <w:spacing w:val="38"/>
          <w:sz w:val="18"/>
        </w:rPr>
        <w:t xml:space="preserve"> </w:t>
      </w:r>
      <w:r>
        <w:rPr>
          <w:sz w:val="18"/>
        </w:rPr>
        <w:t>among</w:t>
      </w:r>
      <w:r>
        <w:rPr>
          <w:spacing w:val="40"/>
          <w:sz w:val="18"/>
        </w:rPr>
        <w:t xml:space="preserve"> </w:t>
      </w:r>
      <w:r>
        <w:rPr>
          <w:sz w:val="18"/>
        </w:rPr>
        <w:t>adolescents.</w:t>
      </w:r>
      <w:r>
        <w:rPr>
          <w:spacing w:val="38"/>
          <w:sz w:val="18"/>
        </w:rPr>
        <w:t xml:space="preserve"> </w:t>
      </w:r>
      <w:r>
        <w:rPr>
          <w:sz w:val="18"/>
        </w:rPr>
        <w:t>Journal</w:t>
      </w:r>
      <w:r>
        <w:rPr>
          <w:spacing w:val="38"/>
          <w:sz w:val="18"/>
        </w:rPr>
        <w:t xml:space="preserve"> </w:t>
      </w:r>
      <w:r>
        <w:rPr>
          <w:sz w:val="18"/>
        </w:rPr>
        <w:t>of</w:t>
      </w:r>
      <w:r>
        <w:rPr>
          <w:spacing w:val="38"/>
          <w:sz w:val="18"/>
        </w:rPr>
        <w:t xml:space="preserve"> </w:t>
      </w:r>
      <w:r>
        <w:rPr>
          <w:sz w:val="18"/>
        </w:rPr>
        <w:t>Nutrition</w:t>
      </w:r>
      <w:r>
        <w:rPr>
          <w:spacing w:val="38"/>
          <w:sz w:val="18"/>
        </w:rPr>
        <w:t xml:space="preserve"> </w:t>
      </w:r>
      <w:r>
        <w:rPr>
          <w:sz w:val="18"/>
        </w:rPr>
        <w:t>Education.</w:t>
      </w:r>
      <w:r>
        <w:rPr>
          <w:spacing w:val="38"/>
          <w:sz w:val="18"/>
        </w:rPr>
        <w:t xml:space="preserve"> </w:t>
      </w:r>
      <w:r>
        <w:rPr>
          <w:sz w:val="18"/>
        </w:rPr>
        <w:t>1997;29(1):12–20.</w:t>
      </w:r>
    </w:p>
    <w:p w14:paraId="754C00EA" w14:textId="77777777" w:rsidR="00C26422" w:rsidRDefault="00C26422">
      <w:pPr>
        <w:pStyle w:val="BodyText"/>
        <w:spacing w:before="5"/>
        <w:rPr>
          <w:sz w:val="18"/>
        </w:rPr>
      </w:pPr>
    </w:p>
    <w:p w14:paraId="7FCC084A" w14:textId="77777777" w:rsidR="00C26422" w:rsidRDefault="00000000">
      <w:pPr>
        <w:spacing w:line="244" w:lineRule="auto"/>
        <w:ind w:left="72" w:right="313"/>
        <w:rPr>
          <w:sz w:val="18"/>
        </w:rPr>
      </w:pPr>
      <w:r>
        <w:rPr>
          <w:position w:val="4"/>
          <w:sz w:val="12"/>
        </w:rPr>
        <w:t>10</w:t>
      </w:r>
      <w:r>
        <w:rPr>
          <w:spacing w:val="29"/>
          <w:position w:val="4"/>
          <w:sz w:val="12"/>
        </w:rPr>
        <w:t xml:space="preserve"> </w:t>
      </w:r>
      <w:r>
        <w:rPr>
          <w:sz w:val="18"/>
        </w:rPr>
        <w:t>Neumark-Sztainer D, Story M, Resnick MD, Blum RW. Correlates of inadequate fruit and vegetable</w:t>
      </w:r>
      <w:r>
        <w:rPr>
          <w:spacing w:val="35"/>
          <w:sz w:val="18"/>
        </w:rPr>
        <w:t xml:space="preserve"> </w:t>
      </w:r>
      <w:r>
        <w:rPr>
          <w:sz w:val="18"/>
        </w:rPr>
        <w:t>consumption among adolescents. Preventive Medicine. 1996;25(5):497–505.</w:t>
      </w:r>
    </w:p>
    <w:p w14:paraId="516705AE" w14:textId="77777777" w:rsidR="00C26422" w:rsidRDefault="00C26422">
      <w:pPr>
        <w:pStyle w:val="BodyText"/>
        <w:spacing w:before="4"/>
        <w:rPr>
          <w:sz w:val="18"/>
        </w:rPr>
      </w:pPr>
    </w:p>
    <w:p w14:paraId="7851B55B" w14:textId="77777777" w:rsidR="00C26422" w:rsidRDefault="00000000">
      <w:pPr>
        <w:ind w:left="72" w:right="134"/>
        <w:rPr>
          <w:sz w:val="18"/>
        </w:rPr>
      </w:pPr>
      <w:r>
        <w:rPr>
          <w:position w:val="4"/>
          <w:sz w:val="12"/>
        </w:rPr>
        <w:t>11</w:t>
      </w:r>
      <w:r>
        <w:rPr>
          <w:spacing w:val="22"/>
          <w:position w:val="4"/>
          <w:sz w:val="12"/>
        </w:rPr>
        <w:t xml:space="preserve"> </w:t>
      </w:r>
      <w:r>
        <w:rPr>
          <w:sz w:val="18"/>
        </w:rPr>
        <w:t>Centers</w:t>
      </w:r>
      <w:r>
        <w:rPr>
          <w:spacing w:val="32"/>
          <w:sz w:val="18"/>
        </w:rPr>
        <w:t xml:space="preserve"> </w:t>
      </w:r>
      <w:r>
        <w:rPr>
          <w:sz w:val="18"/>
        </w:rPr>
        <w:t>for</w:t>
      </w:r>
      <w:r>
        <w:rPr>
          <w:spacing w:val="30"/>
          <w:sz w:val="18"/>
        </w:rPr>
        <w:t xml:space="preserve"> </w:t>
      </w:r>
      <w:r>
        <w:rPr>
          <w:sz w:val="18"/>
        </w:rPr>
        <w:t>Disease</w:t>
      </w:r>
      <w:r>
        <w:rPr>
          <w:spacing w:val="33"/>
          <w:sz w:val="18"/>
        </w:rPr>
        <w:t xml:space="preserve"> </w:t>
      </w:r>
      <w:r>
        <w:rPr>
          <w:sz w:val="18"/>
        </w:rPr>
        <w:t>Control</w:t>
      </w:r>
      <w:r>
        <w:rPr>
          <w:spacing w:val="29"/>
          <w:sz w:val="18"/>
        </w:rPr>
        <w:t xml:space="preserve"> </w:t>
      </w:r>
      <w:r>
        <w:rPr>
          <w:sz w:val="18"/>
        </w:rPr>
        <w:t>and</w:t>
      </w:r>
      <w:r>
        <w:rPr>
          <w:spacing w:val="33"/>
          <w:sz w:val="18"/>
        </w:rPr>
        <w:t xml:space="preserve"> </w:t>
      </w:r>
      <w:r>
        <w:rPr>
          <w:sz w:val="18"/>
        </w:rPr>
        <w:t>Prevention.</w:t>
      </w:r>
      <w:r>
        <w:rPr>
          <w:spacing w:val="30"/>
          <w:sz w:val="18"/>
        </w:rPr>
        <w:t xml:space="preserve"> </w:t>
      </w:r>
      <w:r>
        <w:rPr>
          <w:i/>
          <w:sz w:val="18"/>
        </w:rPr>
        <w:t>The</w:t>
      </w:r>
      <w:r>
        <w:rPr>
          <w:i/>
          <w:spacing w:val="33"/>
          <w:sz w:val="18"/>
        </w:rPr>
        <w:t xml:space="preserve"> </w:t>
      </w:r>
      <w:r>
        <w:rPr>
          <w:i/>
          <w:sz w:val="18"/>
        </w:rPr>
        <w:t>association</w:t>
      </w:r>
      <w:r>
        <w:rPr>
          <w:i/>
          <w:spacing w:val="33"/>
          <w:sz w:val="18"/>
        </w:rPr>
        <w:t xml:space="preserve"> </w:t>
      </w:r>
      <w:r>
        <w:rPr>
          <w:i/>
          <w:sz w:val="18"/>
        </w:rPr>
        <w:t>between</w:t>
      </w:r>
      <w:r>
        <w:rPr>
          <w:i/>
          <w:spacing w:val="33"/>
          <w:sz w:val="18"/>
        </w:rPr>
        <w:t xml:space="preserve"> </w:t>
      </w:r>
      <w:r>
        <w:rPr>
          <w:i/>
          <w:sz w:val="18"/>
        </w:rPr>
        <w:t>school-based</w:t>
      </w:r>
      <w:r>
        <w:rPr>
          <w:i/>
          <w:spacing w:val="33"/>
          <w:sz w:val="18"/>
        </w:rPr>
        <w:t xml:space="preserve"> </w:t>
      </w:r>
      <w:r>
        <w:rPr>
          <w:i/>
          <w:sz w:val="18"/>
        </w:rPr>
        <w:t>physical</w:t>
      </w:r>
      <w:r>
        <w:rPr>
          <w:i/>
          <w:spacing w:val="29"/>
          <w:sz w:val="18"/>
        </w:rPr>
        <w:t xml:space="preserve"> </w:t>
      </w:r>
      <w:r>
        <w:rPr>
          <w:i/>
          <w:sz w:val="18"/>
        </w:rPr>
        <w:t>activity,</w:t>
      </w:r>
      <w:r>
        <w:rPr>
          <w:i/>
          <w:spacing w:val="30"/>
          <w:sz w:val="18"/>
        </w:rPr>
        <w:t xml:space="preserve"> </w:t>
      </w:r>
      <w:r>
        <w:rPr>
          <w:i/>
          <w:sz w:val="18"/>
        </w:rPr>
        <w:t>including physical</w:t>
      </w:r>
      <w:r>
        <w:rPr>
          <w:i/>
          <w:spacing w:val="3"/>
          <w:sz w:val="18"/>
        </w:rPr>
        <w:t xml:space="preserve"> </w:t>
      </w:r>
      <w:r>
        <w:rPr>
          <w:i/>
          <w:sz w:val="18"/>
        </w:rPr>
        <w:t>education,</w:t>
      </w:r>
      <w:r>
        <w:rPr>
          <w:i/>
          <w:spacing w:val="8"/>
          <w:sz w:val="18"/>
        </w:rPr>
        <w:t xml:space="preserve"> </w:t>
      </w:r>
      <w:r>
        <w:rPr>
          <w:i/>
          <w:sz w:val="18"/>
        </w:rPr>
        <w:t>and</w:t>
      </w:r>
      <w:r>
        <w:rPr>
          <w:i/>
          <w:spacing w:val="9"/>
          <w:sz w:val="18"/>
        </w:rPr>
        <w:t xml:space="preserve"> </w:t>
      </w:r>
      <w:r>
        <w:rPr>
          <w:i/>
          <w:sz w:val="18"/>
        </w:rPr>
        <w:t>academic</w:t>
      </w:r>
      <w:r>
        <w:rPr>
          <w:i/>
          <w:spacing w:val="8"/>
          <w:sz w:val="18"/>
        </w:rPr>
        <w:t xml:space="preserve"> </w:t>
      </w:r>
      <w:r>
        <w:rPr>
          <w:i/>
          <w:sz w:val="18"/>
        </w:rPr>
        <w:t>performance</w:t>
      </w:r>
      <w:r>
        <w:rPr>
          <w:sz w:val="18"/>
        </w:rPr>
        <w:t>.</w:t>
      </w:r>
      <w:r>
        <w:rPr>
          <w:spacing w:val="54"/>
          <w:sz w:val="18"/>
        </w:rPr>
        <w:t xml:space="preserve"> </w:t>
      </w:r>
      <w:r>
        <w:rPr>
          <w:sz w:val="18"/>
        </w:rPr>
        <w:t>Atlanta,</w:t>
      </w:r>
      <w:r>
        <w:rPr>
          <w:spacing w:val="8"/>
          <w:sz w:val="18"/>
        </w:rPr>
        <w:t xml:space="preserve"> </w:t>
      </w:r>
      <w:r>
        <w:rPr>
          <w:sz w:val="18"/>
        </w:rPr>
        <w:t>GA:</w:t>
      </w:r>
      <w:r>
        <w:rPr>
          <w:spacing w:val="8"/>
          <w:sz w:val="18"/>
        </w:rPr>
        <w:t xml:space="preserve"> </w:t>
      </w:r>
      <w:r>
        <w:rPr>
          <w:sz w:val="18"/>
        </w:rPr>
        <w:t>US</w:t>
      </w:r>
      <w:r>
        <w:rPr>
          <w:spacing w:val="9"/>
          <w:sz w:val="18"/>
        </w:rPr>
        <w:t xml:space="preserve"> </w:t>
      </w:r>
      <w:r>
        <w:rPr>
          <w:sz w:val="18"/>
        </w:rPr>
        <w:t>Department</w:t>
      </w:r>
      <w:r>
        <w:rPr>
          <w:spacing w:val="7"/>
          <w:sz w:val="18"/>
        </w:rPr>
        <w:t xml:space="preserve"> </w:t>
      </w:r>
      <w:r>
        <w:rPr>
          <w:sz w:val="18"/>
        </w:rPr>
        <w:t>of</w:t>
      </w:r>
      <w:r>
        <w:rPr>
          <w:spacing w:val="6"/>
          <w:sz w:val="18"/>
        </w:rPr>
        <w:t xml:space="preserve"> </w:t>
      </w:r>
      <w:r>
        <w:rPr>
          <w:sz w:val="18"/>
        </w:rPr>
        <w:t>Health</w:t>
      </w:r>
      <w:r>
        <w:rPr>
          <w:spacing w:val="8"/>
          <w:sz w:val="18"/>
        </w:rPr>
        <w:t xml:space="preserve"> </w:t>
      </w:r>
      <w:r>
        <w:rPr>
          <w:sz w:val="18"/>
        </w:rPr>
        <w:t>and</w:t>
      </w:r>
      <w:r>
        <w:rPr>
          <w:spacing w:val="9"/>
          <w:sz w:val="18"/>
        </w:rPr>
        <w:t xml:space="preserve"> </w:t>
      </w:r>
      <w:r>
        <w:rPr>
          <w:sz w:val="18"/>
        </w:rPr>
        <w:t>Human</w:t>
      </w:r>
      <w:r>
        <w:rPr>
          <w:spacing w:val="10"/>
          <w:sz w:val="18"/>
        </w:rPr>
        <w:t xml:space="preserve"> </w:t>
      </w:r>
      <w:r>
        <w:rPr>
          <w:sz w:val="18"/>
        </w:rPr>
        <w:t>Services,</w:t>
      </w:r>
      <w:r>
        <w:rPr>
          <w:spacing w:val="8"/>
          <w:sz w:val="18"/>
        </w:rPr>
        <w:t xml:space="preserve"> </w:t>
      </w:r>
      <w:r>
        <w:rPr>
          <w:spacing w:val="-2"/>
          <w:sz w:val="18"/>
        </w:rPr>
        <w:t>2010.</w:t>
      </w:r>
    </w:p>
    <w:p w14:paraId="71A75965" w14:textId="77777777" w:rsidR="00C26422" w:rsidRDefault="00C26422">
      <w:pPr>
        <w:pStyle w:val="BodyText"/>
        <w:spacing w:before="8"/>
        <w:rPr>
          <w:sz w:val="18"/>
        </w:rPr>
      </w:pPr>
    </w:p>
    <w:p w14:paraId="3C1D62EA" w14:textId="77777777" w:rsidR="00C26422" w:rsidRDefault="00000000">
      <w:pPr>
        <w:spacing w:line="244" w:lineRule="auto"/>
        <w:ind w:left="72" w:right="397"/>
        <w:rPr>
          <w:sz w:val="18"/>
        </w:rPr>
      </w:pPr>
      <w:r>
        <w:rPr>
          <w:position w:val="4"/>
          <w:sz w:val="12"/>
        </w:rPr>
        <w:t xml:space="preserve">12 </w:t>
      </w:r>
      <w:r>
        <w:rPr>
          <w:sz w:val="18"/>
        </w:rPr>
        <w:t xml:space="preserve">Singh A, Uijtdewilligne L, Twisk J, van Mechelen W, Chinapaw M. </w:t>
      </w:r>
      <w:r>
        <w:rPr>
          <w:i/>
          <w:sz w:val="18"/>
        </w:rPr>
        <w:t>Physical activity and performance at school: A systematic</w:t>
      </w:r>
      <w:r>
        <w:rPr>
          <w:i/>
          <w:spacing w:val="29"/>
          <w:sz w:val="18"/>
        </w:rPr>
        <w:t xml:space="preserve"> </w:t>
      </w:r>
      <w:r>
        <w:rPr>
          <w:i/>
          <w:sz w:val="18"/>
        </w:rPr>
        <w:t>review</w:t>
      </w:r>
      <w:r>
        <w:rPr>
          <w:i/>
          <w:spacing w:val="32"/>
          <w:sz w:val="18"/>
        </w:rPr>
        <w:t xml:space="preserve"> </w:t>
      </w:r>
      <w:r>
        <w:rPr>
          <w:i/>
          <w:sz w:val="18"/>
        </w:rPr>
        <w:t>of</w:t>
      </w:r>
      <w:r>
        <w:rPr>
          <w:i/>
          <w:spacing w:val="28"/>
          <w:sz w:val="18"/>
        </w:rPr>
        <w:t xml:space="preserve"> </w:t>
      </w:r>
      <w:r>
        <w:rPr>
          <w:i/>
          <w:sz w:val="18"/>
        </w:rPr>
        <w:t>the</w:t>
      </w:r>
      <w:r>
        <w:rPr>
          <w:i/>
          <w:spacing w:val="30"/>
          <w:sz w:val="18"/>
        </w:rPr>
        <w:t xml:space="preserve"> </w:t>
      </w:r>
      <w:r>
        <w:rPr>
          <w:i/>
          <w:sz w:val="18"/>
        </w:rPr>
        <w:t>literature</w:t>
      </w:r>
      <w:r>
        <w:rPr>
          <w:i/>
          <w:spacing w:val="30"/>
          <w:sz w:val="18"/>
        </w:rPr>
        <w:t xml:space="preserve"> </w:t>
      </w:r>
      <w:r>
        <w:rPr>
          <w:i/>
          <w:sz w:val="18"/>
        </w:rPr>
        <w:t>including</w:t>
      </w:r>
      <w:r>
        <w:rPr>
          <w:i/>
          <w:spacing w:val="30"/>
          <w:sz w:val="18"/>
        </w:rPr>
        <w:t xml:space="preserve"> </w:t>
      </w:r>
      <w:r>
        <w:rPr>
          <w:i/>
          <w:sz w:val="18"/>
        </w:rPr>
        <w:t>a</w:t>
      </w:r>
      <w:r>
        <w:rPr>
          <w:i/>
          <w:spacing w:val="30"/>
          <w:sz w:val="18"/>
        </w:rPr>
        <w:t xml:space="preserve"> </w:t>
      </w:r>
      <w:r>
        <w:rPr>
          <w:i/>
          <w:sz w:val="18"/>
        </w:rPr>
        <w:t>methodological</w:t>
      </w:r>
      <w:r>
        <w:rPr>
          <w:i/>
          <w:spacing w:val="26"/>
          <w:sz w:val="18"/>
        </w:rPr>
        <w:t xml:space="preserve"> </w:t>
      </w:r>
      <w:r>
        <w:rPr>
          <w:i/>
          <w:sz w:val="18"/>
        </w:rPr>
        <w:t>quality</w:t>
      </w:r>
      <w:r>
        <w:rPr>
          <w:i/>
          <w:spacing w:val="29"/>
          <w:sz w:val="18"/>
        </w:rPr>
        <w:t xml:space="preserve"> </w:t>
      </w:r>
      <w:r>
        <w:rPr>
          <w:i/>
          <w:sz w:val="18"/>
        </w:rPr>
        <w:t>assessment.</w:t>
      </w:r>
      <w:r>
        <w:rPr>
          <w:i/>
          <w:spacing w:val="29"/>
          <w:sz w:val="18"/>
        </w:rPr>
        <w:t xml:space="preserve"> </w:t>
      </w:r>
      <w:r>
        <w:rPr>
          <w:sz w:val="18"/>
        </w:rPr>
        <w:t>Arch</w:t>
      </w:r>
      <w:r>
        <w:rPr>
          <w:spacing w:val="30"/>
          <w:sz w:val="18"/>
        </w:rPr>
        <w:t xml:space="preserve"> </w:t>
      </w:r>
      <w:r>
        <w:rPr>
          <w:sz w:val="18"/>
        </w:rPr>
        <w:t>Pediatr</w:t>
      </w:r>
      <w:r>
        <w:rPr>
          <w:spacing w:val="28"/>
          <w:sz w:val="18"/>
        </w:rPr>
        <w:t xml:space="preserve"> </w:t>
      </w:r>
      <w:r>
        <w:rPr>
          <w:sz w:val="18"/>
        </w:rPr>
        <w:t>Adolesc</w:t>
      </w:r>
      <w:r>
        <w:rPr>
          <w:spacing w:val="29"/>
          <w:sz w:val="18"/>
        </w:rPr>
        <w:t xml:space="preserve"> </w:t>
      </w:r>
      <w:r>
        <w:rPr>
          <w:sz w:val="18"/>
        </w:rPr>
        <w:t>Med,</w:t>
      </w:r>
      <w:r>
        <w:rPr>
          <w:spacing w:val="28"/>
          <w:sz w:val="18"/>
        </w:rPr>
        <w:t xml:space="preserve"> </w:t>
      </w:r>
      <w:r>
        <w:rPr>
          <w:sz w:val="18"/>
        </w:rPr>
        <w:t xml:space="preserve">2012; </w:t>
      </w:r>
      <w:r>
        <w:rPr>
          <w:spacing w:val="-2"/>
          <w:sz w:val="18"/>
        </w:rPr>
        <w:t>166(1):49-55.</w:t>
      </w:r>
    </w:p>
    <w:p w14:paraId="4E688226" w14:textId="77777777" w:rsidR="00C26422" w:rsidRDefault="00000000">
      <w:pPr>
        <w:spacing w:before="207"/>
        <w:ind w:left="72"/>
        <w:rPr>
          <w:sz w:val="18"/>
        </w:rPr>
      </w:pPr>
      <w:r>
        <w:rPr>
          <w:position w:val="4"/>
          <w:sz w:val="12"/>
        </w:rPr>
        <w:t>13</w:t>
      </w:r>
      <w:r>
        <w:rPr>
          <w:spacing w:val="-2"/>
          <w:position w:val="4"/>
          <w:sz w:val="12"/>
        </w:rPr>
        <w:t xml:space="preserve"> </w:t>
      </w:r>
      <w:r>
        <w:rPr>
          <w:sz w:val="18"/>
        </w:rPr>
        <w:t>Haapala</w:t>
      </w:r>
      <w:r>
        <w:rPr>
          <w:spacing w:val="-5"/>
          <w:sz w:val="18"/>
        </w:rPr>
        <w:t xml:space="preserve"> </w:t>
      </w:r>
      <w:r>
        <w:rPr>
          <w:sz w:val="18"/>
        </w:rPr>
        <w:t>E,</w:t>
      </w:r>
      <w:r>
        <w:rPr>
          <w:spacing w:val="-4"/>
          <w:sz w:val="18"/>
        </w:rPr>
        <w:t xml:space="preserve"> </w:t>
      </w:r>
      <w:r>
        <w:rPr>
          <w:sz w:val="18"/>
        </w:rPr>
        <w:t>Poikkeus</w:t>
      </w:r>
      <w:r>
        <w:rPr>
          <w:spacing w:val="-5"/>
          <w:sz w:val="18"/>
        </w:rPr>
        <w:t xml:space="preserve"> </w:t>
      </w:r>
      <w:r>
        <w:rPr>
          <w:sz w:val="18"/>
        </w:rPr>
        <w:t>A-M,</w:t>
      </w:r>
      <w:r>
        <w:rPr>
          <w:spacing w:val="-4"/>
          <w:sz w:val="18"/>
        </w:rPr>
        <w:t xml:space="preserve"> </w:t>
      </w:r>
      <w:r>
        <w:rPr>
          <w:sz w:val="18"/>
        </w:rPr>
        <w:t>Kukkonen-Harjula</w:t>
      </w:r>
      <w:r>
        <w:rPr>
          <w:spacing w:val="-5"/>
          <w:sz w:val="18"/>
        </w:rPr>
        <w:t xml:space="preserve"> </w:t>
      </w:r>
      <w:r>
        <w:rPr>
          <w:sz w:val="18"/>
        </w:rPr>
        <w:t>K,</w:t>
      </w:r>
      <w:r>
        <w:rPr>
          <w:spacing w:val="-4"/>
          <w:sz w:val="18"/>
        </w:rPr>
        <w:t xml:space="preserve"> </w:t>
      </w:r>
      <w:r>
        <w:rPr>
          <w:sz w:val="18"/>
        </w:rPr>
        <w:t>Tompuri</w:t>
      </w:r>
      <w:r>
        <w:rPr>
          <w:spacing w:val="-3"/>
          <w:sz w:val="18"/>
        </w:rPr>
        <w:t xml:space="preserve"> </w:t>
      </w:r>
      <w:r>
        <w:rPr>
          <w:sz w:val="18"/>
        </w:rPr>
        <w:t>T,</w:t>
      </w:r>
      <w:r>
        <w:rPr>
          <w:spacing w:val="-4"/>
          <w:sz w:val="18"/>
        </w:rPr>
        <w:t xml:space="preserve"> </w:t>
      </w:r>
      <w:r>
        <w:rPr>
          <w:sz w:val="18"/>
        </w:rPr>
        <w:t>Lintu</w:t>
      </w:r>
      <w:r>
        <w:rPr>
          <w:spacing w:val="-5"/>
          <w:sz w:val="18"/>
        </w:rPr>
        <w:t xml:space="preserve"> </w:t>
      </w:r>
      <w:r>
        <w:rPr>
          <w:sz w:val="18"/>
        </w:rPr>
        <w:t>N,</w:t>
      </w:r>
      <w:r>
        <w:rPr>
          <w:spacing w:val="-4"/>
          <w:sz w:val="18"/>
        </w:rPr>
        <w:t xml:space="preserve"> </w:t>
      </w:r>
      <w:r>
        <w:rPr>
          <w:sz w:val="18"/>
        </w:rPr>
        <w:t>Väisto</w:t>
      </w:r>
      <w:r>
        <w:rPr>
          <w:spacing w:val="-5"/>
          <w:sz w:val="18"/>
        </w:rPr>
        <w:t xml:space="preserve"> </w:t>
      </w:r>
      <w:r>
        <w:rPr>
          <w:sz w:val="18"/>
        </w:rPr>
        <w:t>J,</w:t>
      </w:r>
      <w:r>
        <w:rPr>
          <w:spacing w:val="-4"/>
          <w:sz w:val="18"/>
        </w:rPr>
        <w:t xml:space="preserve"> </w:t>
      </w:r>
      <w:r>
        <w:rPr>
          <w:sz w:val="18"/>
        </w:rPr>
        <w:t>Leppänen</w:t>
      </w:r>
      <w:r>
        <w:rPr>
          <w:spacing w:val="-5"/>
          <w:sz w:val="18"/>
        </w:rPr>
        <w:t xml:space="preserve"> </w:t>
      </w:r>
      <w:r>
        <w:rPr>
          <w:sz w:val="18"/>
        </w:rPr>
        <w:t>P,</w:t>
      </w:r>
      <w:r>
        <w:rPr>
          <w:spacing w:val="-3"/>
          <w:sz w:val="18"/>
        </w:rPr>
        <w:t xml:space="preserve"> </w:t>
      </w:r>
      <w:r>
        <w:rPr>
          <w:sz w:val="18"/>
        </w:rPr>
        <w:t>Laaksonen</w:t>
      </w:r>
      <w:r>
        <w:rPr>
          <w:spacing w:val="-5"/>
          <w:sz w:val="18"/>
        </w:rPr>
        <w:t xml:space="preserve"> </w:t>
      </w:r>
      <w:r>
        <w:rPr>
          <w:sz w:val="18"/>
        </w:rPr>
        <w:t>D,</w:t>
      </w:r>
      <w:r>
        <w:rPr>
          <w:spacing w:val="-4"/>
          <w:sz w:val="18"/>
        </w:rPr>
        <w:t xml:space="preserve"> </w:t>
      </w:r>
      <w:r>
        <w:rPr>
          <w:sz w:val="18"/>
        </w:rPr>
        <w:t>Lindi</w:t>
      </w:r>
      <w:r>
        <w:rPr>
          <w:spacing w:val="-4"/>
          <w:sz w:val="18"/>
        </w:rPr>
        <w:t xml:space="preserve"> </w:t>
      </w:r>
      <w:r>
        <w:rPr>
          <w:sz w:val="18"/>
        </w:rPr>
        <w:t>V,</w:t>
      </w:r>
      <w:r>
        <w:rPr>
          <w:spacing w:val="-4"/>
          <w:sz w:val="18"/>
        </w:rPr>
        <w:t xml:space="preserve"> </w:t>
      </w:r>
      <w:r>
        <w:rPr>
          <w:spacing w:val="-2"/>
          <w:sz w:val="18"/>
        </w:rPr>
        <w:t>Lakka</w:t>
      </w:r>
    </w:p>
    <w:p w14:paraId="1A55CF2A" w14:textId="77777777" w:rsidR="00C26422" w:rsidRDefault="00000000">
      <w:pPr>
        <w:spacing w:before="4" w:line="244" w:lineRule="auto"/>
        <w:ind w:left="72"/>
        <w:rPr>
          <w:sz w:val="18"/>
        </w:rPr>
      </w:pPr>
      <w:r>
        <w:rPr>
          <w:sz w:val="18"/>
        </w:rPr>
        <w:t>T.</w:t>
      </w:r>
      <w:r>
        <w:rPr>
          <w:spacing w:val="-2"/>
          <w:sz w:val="18"/>
        </w:rPr>
        <w:t xml:space="preserve"> </w:t>
      </w:r>
      <w:r>
        <w:rPr>
          <w:i/>
          <w:sz w:val="18"/>
        </w:rPr>
        <w:t>Association</w:t>
      </w:r>
      <w:r>
        <w:rPr>
          <w:i/>
          <w:spacing w:val="-3"/>
          <w:sz w:val="18"/>
        </w:rPr>
        <w:t xml:space="preserve"> </w:t>
      </w:r>
      <w:r>
        <w:rPr>
          <w:i/>
          <w:sz w:val="18"/>
        </w:rPr>
        <w:t>of</w:t>
      </w:r>
      <w:r>
        <w:rPr>
          <w:i/>
          <w:spacing w:val="-2"/>
          <w:sz w:val="18"/>
        </w:rPr>
        <w:t xml:space="preserve"> </w:t>
      </w:r>
      <w:r>
        <w:rPr>
          <w:i/>
          <w:sz w:val="18"/>
        </w:rPr>
        <w:t>physical</w:t>
      </w:r>
      <w:r>
        <w:rPr>
          <w:i/>
          <w:spacing w:val="-2"/>
          <w:sz w:val="18"/>
        </w:rPr>
        <w:t xml:space="preserve"> </w:t>
      </w:r>
      <w:r>
        <w:rPr>
          <w:i/>
          <w:sz w:val="18"/>
        </w:rPr>
        <w:t>activity</w:t>
      </w:r>
      <w:r>
        <w:rPr>
          <w:i/>
          <w:spacing w:val="-3"/>
          <w:sz w:val="18"/>
        </w:rPr>
        <w:t xml:space="preserve"> </w:t>
      </w:r>
      <w:r>
        <w:rPr>
          <w:i/>
          <w:sz w:val="18"/>
        </w:rPr>
        <w:t>and</w:t>
      </w:r>
      <w:r>
        <w:rPr>
          <w:i/>
          <w:spacing w:val="-3"/>
          <w:sz w:val="18"/>
        </w:rPr>
        <w:t xml:space="preserve"> </w:t>
      </w:r>
      <w:r>
        <w:rPr>
          <w:i/>
          <w:sz w:val="18"/>
        </w:rPr>
        <w:t>sedentary</w:t>
      </w:r>
      <w:r>
        <w:rPr>
          <w:i/>
          <w:spacing w:val="-3"/>
          <w:sz w:val="18"/>
        </w:rPr>
        <w:t xml:space="preserve"> </w:t>
      </w:r>
      <w:r>
        <w:rPr>
          <w:i/>
          <w:sz w:val="18"/>
        </w:rPr>
        <w:t>behavior</w:t>
      </w:r>
      <w:r>
        <w:rPr>
          <w:i/>
          <w:spacing w:val="-2"/>
          <w:sz w:val="18"/>
        </w:rPr>
        <w:t xml:space="preserve"> </w:t>
      </w:r>
      <w:r>
        <w:rPr>
          <w:i/>
          <w:sz w:val="18"/>
        </w:rPr>
        <w:t>with</w:t>
      </w:r>
      <w:r>
        <w:rPr>
          <w:i/>
          <w:spacing w:val="-3"/>
          <w:sz w:val="18"/>
        </w:rPr>
        <w:t xml:space="preserve"> </w:t>
      </w:r>
      <w:r>
        <w:rPr>
          <w:i/>
          <w:sz w:val="18"/>
        </w:rPr>
        <w:t>academic</w:t>
      </w:r>
      <w:r>
        <w:rPr>
          <w:i/>
          <w:spacing w:val="-3"/>
          <w:sz w:val="18"/>
        </w:rPr>
        <w:t xml:space="preserve"> </w:t>
      </w:r>
      <w:r>
        <w:rPr>
          <w:i/>
          <w:sz w:val="18"/>
        </w:rPr>
        <w:t>skills</w:t>
      </w:r>
      <w:r>
        <w:rPr>
          <w:i/>
          <w:spacing w:val="-4"/>
          <w:sz w:val="18"/>
        </w:rPr>
        <w:t xml:space="preserve"> </w:t>
      </w:r>
      <w:r>
        <w:rPr>
          <w:i/>
          <w:sz w:val="18"/>
        </w:rPr>
        <w:t>–</w:t>
      </w:r>
      <w:r>
        <w:rPr>
          <w:i/>
          <w:spacing w:val="-3"/>
          <w:sz w:val="18"/>
        </w:rPr>
        <w:t xml:space="preserve"> </w:t>
      </w:r>
      <w:r>
        <w:rPr>
          <w:i/>
          <w:sz w:val="18"/>
        </w:rPr>
        <w:t>A</w:t>
      </w:r>
      <w:r>
        <w:rPr>
          <w:i/>
          <w:spacing w:val="-3"/>
          <w:sz w:val="18"/>
        </w:rPr>
        <w:t xml:space="preserve"> </w:t>
      </w:r>
      <w:r>
        <w:rPr>
          <w:i/>
          <w:sz w:val="18"/>
        </w:rPr>
        <w:t>follow-up</w:t>
      </w:r>
      <w:r>
        <w:rPr>
          <w:i/>
          <w:spacing w:val="-3"/>
          <w:sz w:val="18"/>
        </w:rPr>
        <w:t xml:space="preserve"> </w:t>
      </w:r>
      <w:r>
        <w:rPr>
          <w:i/>
          <w:sz w:val="18"/>
        </w:rPr>
        <w:t>study</w:t>
      </w:r>
      <w:r>
        <w:rPr>
          <w:i/>
          <w:spacing w:val="-3"/>
          <w:sz w:val="18"/>
        </w:rPr>
        <w:t xml:space="preserve"> </w:t>
      </w:r>
      <w:r>
        <w:rPr>
          <w:i/>
          <w:sz w:val="18"/>
        </w:rPr>
        <w:t>among</w:t>
      </w:r>
      <w:r>
        <w:rPr>
          <w:i/>
          <w:spacing w:val="-3"/>
          <w:sz w:val="18"/>
        </w:rPr>
        <w:t xml:space="preserve"> </w:t>
      </w:r>
      <w:r>
        <w:rPr>
          <w:i/>
          <w:sz w:val="18"/>
        </w:rPr>
        <w:t>primary</w:t>
      </w:r>
      <w:r>
        <w:rPr>
          <w:i/>
          <w:spacing w:val="-3"/>
          <w:sz w:val="18"/>
        </w:rPr>
        <w:t xml:space="preserve"> </w:t>
      </w:r>
      <w:r>
        <w:rPr>
          <w:i/>
          <w:sz w:val="18"/>
        </w:rPr>
        <w:t>school children</w:t>
      </w:r>
      <w:r>
        <w:rPr>
          <w:sz w:val="18"/>
        </w:rPr>
        <w:t>. PLoS ONE, 2014; 9(9): e107031.</w:t>
      </w:r>
    </w:p>
    <w:p w14:paraId="68F92C30" w14:textId="77777777" w:rsidR="00C26422" w:rsidRDefault="00C26422">
      <w:pPr>
        <w:pStyle w:val="BodyText"/>
        <w:spacing w:before="4"/>
        <w:rPr>
          <w:sz w:val="18"/>
        </w:rPr>
      </w:pPr>
    </w:p>
    <w:p w14:paraId="3A21148A" w14:textId="77777777" w:rsidR="00C26422" w:rsidRDefault="00000000">
      <w:pPr>
        <w:spacing w:line="244" w:lineRule="auto"/>
        <w:ind w:left="72" w:right="145"/>
        <w:rPr>
          <w:sz w:val="18"/>
        </w:rPr>
      </w:pPr>
      <w:r>
        <w:rPr>
          <w:position w:val="4"/>
          <w:sz w:val="12"/>
        </w:rPr>
        <w:t xml:space="preserve">14 </w:t>
      </w:r>
      <w:r>
        <w:rPr>
          <w:sz w:val="18"/>
        </w:rPr>
        <w:t>Hillman</w:t>
      </w:r>
      <w:r>
        <w:rPr>
          <w:spacing w:val="-6"/>
          <w:sz w:val="18"/>
        </w:rPr>
        <w:t xml:space="preserve"> </w:t>
      </w:r>
      <w:r>
        <w:rPr>
          <w:sz w:val="18"/>
        </w:rPr>
        <w:t>C,</w:t>
      </w:r>
      <w:r>
        <w:rPr>
          <w:spacing w:val="-8"/>
          <w:sz w:val="18"/>
        </w:rPr>
        <w:t xml:space="preserve"> </w:t>
      </w:r>
      <w:r>
        <w:rPr>
          <w:sz w:val="18"/>
        </w:rPr>
        <w:t>Pontifex</w:t>
      </w:r>
      <w:r>
        <w:rPr>
          <w:spacing w:val="-6"/>
          <w:sz w:val="18"/>
        </w:rPr>
        <w:t xml:space="preserve"> </w:t>
      </w:r>
      <w:r>
        <w:rPr>
          <w:sz w:val="18"/>
        </w:rPr>
        <w:t>M,</w:t>
      </w:r>
      <w:r>
        <w:rPr>
          <w:spacing w:val="-9"/>
          <w:sz w:val="18"/>
        </w:rPr>
        <w:t xml:space="preserve"> </w:t>
      </w:r>
      <w:r>
        <w:rPr>
          <w:sz w:val="18"/>
        </w:rPr>
        <w:t>Castelli</w:t>
      </w:r>
      <w:r>
        <w:rPr>
          <w:spacing w:val="-9"/>
          <w:sz w:val="18"/>
        </w:rPr>
        <w:t xml:space="preserve"> </w:t>
      </w:r>
      <w:r>
        <w:rPr>
          <w:sz w:val="18"/>
        </w:rPr>
        <w:t>D,</w:t>
      </w:r>
      <w:r>
        <w:rPr>
          <w:spacing w:val="-8"/>
          <w:sz w:val="18"/>
        </w:rPr>
        <w:t xml:space="preserve"> </w:t>
      </w:r>
      <w:r>
        <w:rPr>
          <w:sz w:val="18"/>
        </w:rPr>
        <w:t>Khan</w:t>
      </w:r>
      <w:r>
        <w:rPr>
          <w:spacing w:val="-5"/>
          <w:sz w:val="18"/>
        </w:rPr>
        <w:t xml:space="preserve"> </w:t>
      </w:r>
      <w:r>
        <w:rPr>
          <w:sz w:val="18"/>
        </w:rPr>
        <w:t>N,</w:t>
      </w:r>
      <w:r>
        <w:rPr>
          <w:spacing w:val="-8"/>
          <w:sz w:val="18"/>
        </w:rPr>
        <w:t xml:space="preserve"> </w:t>
      </w:r>
      <w:r>
        <w:rPr>
          <w:sz w:val="18"/>
        </w:rPr>
        <w:t>Raine</w:t>
      </w:r>
      <w:r>
        <w:rPr>
          <w:spacing w:val="-6"/>
          <w:sz w:val="18"/>
        </w:rPr>
        <w:t xml:space="preserve"> </w:t>
      </w:r>
      <w:r>
        <w:rPr>
          <w:sz w:val="18"/>
        </w:rPr>
        <w:t>L,</w:t>
      </w:r>
      <w:r>
        <w:rPr>
          <w:spacing w:val="-8"/>
          <w:sz w:val="18"/>
        </w:rPr>
        <w:t xml:space="preserve"> </w:t>
      </w:r>
      <w:r>
        <w:rPr>
          <w:sz w:val="18"/>
        </w:rPr>
        <w:t>Scudder</w:t>
      </w:r>
      <w:r>
        <w:rPr>
          <w:spacing w:val="-9"/>
          <w:sz w:val="18"/>
        </w:rPr>
        <w:t xml:space="preserve"> </w:t>
      </w:r>
      <w:r>
        <w:rPr>
          <w:sz w:val="18"/>
        </w:rPr>
        <w:t>M,</w:t>
      </w:r>
      <w:r>
        <w:rPr>
          <w:spacing w:val="-8"/>
          <w:sz w:val="18"/>
        </w:rPr>
        <w:t xml:space="preserve"> </w:t>
      </w:r>
      <w:r>
        <w:rPr>
          <w:sz w:val="18"/>
        </w:rPr>
        <w:t>Drollette</w:t>
      </w:r>
      <w:r>
        <w:rPr>
          <w:spacing w:val="-5"/>
          <w:sz w:val="18"/>
        </w:rPr>
        <w:t xml:space="preserve"> </w:t>
      </w:r>
      <w:r>
        <w:rPr>
          <w:sz w:val="18"/>
        </w:rPr>
        <w:t>E,</w:t>
      </w:r>
      <w:r>
        <w:rPr>
          <w:spacing w:val="-8"/>
          <w:sz w:val="18"/>
        </w:rPr>
        <w:t xml:space="preserve"> </w:t>
      </w:r>
      <w:r>
        <w:rPr>
          <w:sz w:val="18"/>
        </w:rPr>
        <w:t>Moore</w:t>
      </w:r>
      <w:r>
        <w:rPr>
          <w:spacing w:val="-6"/>
          <w:sz w:val="18"/>
        </w:rPr>
        <w:t xml:space="preserve"> </w:t>
      </w:r>
      <w:r>
        <w:rPr>
          <w:sz w:val="18"/>
        </w:rPr>
        <w:t>R,</w:t>
      </w:r>
      <w:r>
        <w:rPr>
          <w:spacing w:val="-8"/>
          <w:sz w:val="18"/>
        </w:rPr>
        <w:t xml:space="preserve"> </w:t>
      </w:r>
      <w:r>
        <w:rPr>
          <w:sz w:val="18"/>
        </w:rPr>
        <w:t>Wu</w:t>
      </w:r>
      <w:r>
        <w:rPr>
          <w:spacing w:val="-6"/>
          <w:sz w:val="18"/>
        </w:rPr>
        <w:t xml:space="preserve"> </w:t>
      </w:r>
      <w:r>
        <w:rPr>
          <w:sz w:val="18"/>
        </w:rPr>
        <w:t>C-T,</w:t>
      </w:r>
      <w:r>
        <w:rPr>
          <w:spacing w:val="-8"/>
          <w:sz w:val="18"/>
        </w:rPr>
        <w:t xml:space="preserve"> </w:t>
      </w:r>
      <w:r>
        <w:rPr>
          <w:sz w:val="18"/>
        </w:rPr>
        <w:t>Kamijo</w:t>
      </w:r>
      <w:r>
        <w:rPr>
          <w:spacing w:val="-5"/>
          <w:sz w:val="18"/>
        </w:rPr>
        <w:t xml:space="preserve"> </w:t>
      </w:r>
      <w:r>
        <w:rPr>
          <w:sz w:val="18"/>
        </w:rPr>
        <w:t>K.</w:t>
      </w:r>
      <w:r>
        <w:rPr>
          <w:spacing w:val="-8"/>
          <w:sz w:val="18"/>
        </w:rPr>
        <w:t xml:space="preserve"> </w:t>
      </w:r>
      <w:r>
        <w:rPr>
          <w:i/>
          <w:sz w:val="18"/>
        </w:rPr>
        <w:t>Effects</w:t>
      </w:r>
      <w:r>
        <w:rPr>
          <w:i/>
          <w:spacing w:val="-8"/>
          <w:sz w:val="18"/>
        </w:rPr>
        <w:t xml:space="preserve"> </w:t>
      </w:r>
      <w:r>
        <w:rPr>
          <w:i/>
          <w:sz w:val="18"/>
        </w:rPr>
        <w:t>of</w:t>
      </w:r>
      <w:r>
        <w:rPr>
          <w:i/>
          <w:spacing w:val="29"/>
          <w:sz w:val="18"/>
        </w:rPr>
        <w:t xml:space="preserve"> </w:t>
      </w:r>
      <w:r>
        <w:rPr>
          <w:i/>
          <w:sz w:val="18"/>
        </w:rPr>
        <w:t>the FITKids</w:t>
      </w:r>
      <w:r>
        <w:rPr>
          <w:i/>
          <w:spacing w:val="39"/>
          <w:sz w:val="18"/>
        </w:rPr>
        <w:t xml:space="preserve"> </w:t>
      </w:r>
      <w:r>
        <w:rPr>
          <w:i/>
          <w:sz w:val="18"/>
        </w:rPr>
        <w:t>randomized</w:t>
      </w:r>
      <w:r>
        <w:rPr>
          <w:i/>
          <w:spacing w:val="40"/>
          <w:sz w:val="18"/>
        </w:rPr>
        <w:t xml:space="preserve"> </w:t>
      </w:r>
      <w:r>
        <w:rPr>
          <w:i/>
          <w:sz w:val="18"/>
        </w:rPr>
        <w:t>control</w:t>
      </w:r>
      <w:r>
        <w:rPr>
          <w:i/>
          <w:spacing w:val="37"/>
          <w:sz w:val="18"/>
        </w:rPr>
        <w:t xml:space="preserve"> </w:t>
      </w:r>
      <w:r>
        <w:rPr>
          <w:i/>
          <w:sz w:val="18"/>
        </w:rPr>
        <w:t>trial</w:t>
      </w:r>
      <w:r>
        <w:rPr>
          <w:i/>
          <w:spacing w:val="37"/>
          <w:sz w:val="18"/>
        </w:rPr>
        <w:t xml:space="preserve"> </w:t>
      </w:r>
      <w:r>
        <w:rPr>
          <w:i/>
          <w:sz w:val="18"/>
        </w:rPr>
        <w:t>on</w:t>
      </w:r>
      <w:r>
        <w:rPr>
          <w:i/>
          <w:spacing w:val="40"/>
          <w:sz w:val="18"/>
        </w:rPr>
        <w:t xml:space="preserve"> </w:t>
      </w:r>
      <w:r>
        <w:rPr>
          <w:i/>
          <w:sz w:val="18"/>
        </w:rPr>
        <w:t>executive</w:t>
      </w:r>
      <w:r>
        <w:rPr>
          <w:i/>
          <w:spacing w:val="40"/>
          <w:sz w:val="18"/>
        </w:rPr>
        <w:t xml:space="preserve"> </w:t>
      </w:r>
      <w:r>
        <w:rPr>
          <w:i/>
          <w:sz w:val="18"/>
        </w:rPr>
        <w:t>control</w:t>
      </w:r>
      <w:r>
        <w:rPr>
          <w:i/>
          <w:spacing w:val="37"/>
          <w:sz w:val="18"/>
        </w:rPr>
        <w:t xml:space="preserve"> </w:t>
      </w:r>
      <w:r>
        <w:rPr>
          <w:i/>
          <w:sz w:val="18"/>
        </w:rPr>
        <w:t>and</w:t>
      </w:r>
      <w:r>
        <w:rPr>
          <w:i/>
          <w:spacing w:val="40"/>
          <w:sz w:val="18"/>
        </w:rPr>
        <w:t xml:space="preserve"> </w:t>
      </w:r>
      <w:r>
        <w:rPr>
          <w:i/>
          <w:sz w:val="18"/>
        </w:rPr>
        <w:t>brain</w:t>
      </w:r>
      <w:r>
        <w:rPr>
          <w:i/>
          <w:spacing w:val="40"/>
          <w:sz w:val="18"/>
        </w:rPr>
        <w:t xml:space="preserve"> </w:t>
      </w:r>
      <w:r>
        <w:rPr>
          <w:i/>
          <w:sz w:val="18"/>
        </w:rPr>
        <w:t>function</w:t>
      </w:r>
      <w:r>
        <w:rPr>
          <w:sz w:val="18"/>
        </w:rPr>
        <w:t>.</w:t>
      </w:r>
      <w:r>
        <w:rPr>
          <w:spacing w:val="37"/>
          <w:sz w:val="18"/>
        </w:rPr>
        <w:t xml:space="preserve"> </w:t>
      </w:r>
      <w:r>
        <w:rPr>
          <w:sz w:val="18"/>
        </w:rPr>
        <w:t>Pediatrics</w:t>
      </w:r>
      <w:r>
        <w:rPr>
          <w:spacing w:val="39"/>
          <w:sz w:val="18"/>
        </w:rPr>
        <w:t xml:space="preserve"> </w:t>
      </w:r>
      <w:r>
        <w:rPr>
          <w:sz w:val="18"/>
        </w:rPr>
        <w:t>2014;</w:t>
      </w:r>
      <w:r>
        <w:rPr>
          <w:spacing w:val="37"/>
          <w:sz w:val="18"/>
        </w:rPr>
        <w:t xml:space="preserve"> </w:t>
      </w:r>
      <w:r>
        <w:rPr>
          <w:sz w:val="18"/>
        </w:rPr>
        <w:t>134(4):</w:t>
      </w:r>
      <w:r>
        <w:rPr>
          <w:spacing w:val="37"/>
          <w:sz w:val="18"/>
        </w:rPr>
        <w:t xml:space="preserve"> </w:t>
      </w:r>
      <w:r>
        <w:rPr>
          <w:sz w:val="18"/>
        </w:rPr>
        <w:t>e1063-</w:t>
      </w:r>
      <w:r>
        <w:rPr>
          <w:spacing w:val="37"/>
          <w:sz w:val="18"/>
        </w:rPr>
        <w:t xml:space="preserve"> </w:t>
      </w:r>
      <w:r>
        <w:rPr>
          <w:sz w:val="18"/>
        </w:rPr>
        <w:t>1071.</w:t>
      </w:r>
    </w:p>
    <w:p w14:paraId="221DC994" w14:textId="77777777" w:rsidR="00C26422" w:rsidRDefault="00C26422">
      <w:pPr>
        <w:pStyle w:val="BodyText"/>
        <w:rPr>
          <w:sz w:val="18"/>
        </w:rPr>
      </w:pPr>
    </w:p>
    <w:p w14:paraId="6BCAE544" w14:textId="77777777" w:rsidR="00C26422" w:rsidRDefault="00000000">
      <w:pPr>
        <w:spacing w:line="244" w:lineRule="auto"/>
        <w:ind w:left="72" w:right="392"/>
        <w:jc w:val="both"/>
        <w:rPr>
          <w:sz w:val="18"/>
        </w:rPr>
      </w:pPr>
      <w:r>
        <w:rPr>
          <w:position w:val="4"/>
          <w:sz w:val="12"/>
        </w:rPr>
        <w:t>15</w:t>
      </w:r>
      <w:r>
        <w:rPr>
          <w:spacing w:val="21"/>
          <w:position w:val="4"/>
          <w:sz w:val="12"/>
        </w:rPr>
        <w:t xml:space="preserve"> </w:t>
      </w:r>
      <w:r>
        <w:rPr>
          <w:sz w:val="18"/>
        </w:rPr>
        <w:t xml:space="preserve">Change Lab Solutions. (2014). </w:t>
      </w:r>
      <w:r>
        <w:rPr>
          <w:i/>
          <w:sz w:val="18"/>
        </w:rPr>
        <w:t>District Policy Restricting the Advertising of Food and Beverages Not Permitted to</w:t>
      </w:r>
      <w:r>
        <w:rPr>
          <w:i/>
          <w:spacing w:val="34"/>
          <w:sz w:val="18"/>
        </w:rPr>
        <w:t xml:space="preserve"> </w:t>
      </w:r>
      <w:r>
        <w:rPr>
          <w:i/>
          <w:sz w:val="18"/>
        </w:rPr>
        <w:t xml:space="preserve">be </w:t>
      </w:r>
      <w:r>
        <w:rPr>
          <w:i/>
          <w:spacing w:val="-6"/>
          <w:sz w:val="18"/>
        </w:rPr>
        <w:t>Sold on</w:t>
      </w:r>
      <w:r>
        <w:rPr>
          <w:i/>
          <w:sz w:val="18"/>
        </w:rPr>
        <w:t xml:space="preserve"> </w:t>
      </w:r>
      <w:r>
        <w:rPr>
          <w:i/>
          <w:spacing w:val="-6"/>
          <w:sz w:val="18"/>
        </w:rPr>
        <w:t>School Grounds</w:t>
      </w:r>
      <w:r>
        <w:rPr>
          <w:spacing w:val="-6"/>
          <w:sz w:val="18"/>
        </w:rPr>
        <w:t xml:space="preserve">. Retrieved from </w:t>
      </w:r>
      <w:r>
        <w:rPr>
          <w:color w:val="0000FF"/>
          <w:spacing w:val="-6"/>
          <w:sz w:val="18"/>
          <w:u w:val="single" w:color="0000FF"/>
        </w:rPr>
        <w:t>https://</w:t>
      </w:r>
      <w:hyperlink r:id="rId28">
        <w:r w:rsidR="00C26422">
          <w:rPr>
            <w:color w:val="0000FF"/>
            <w:spacing w:val="-6"/>
            <w:sz w:val="18"/>
            <w:u w:val="single" w:color="0000FF"/>
          </w:rPr>
          <w:t>www.changelabsolutions.org/product/food-beverage-marketing-school-wellness-</w:t>
        </w:r>
      </w:hyperlink>
      <w:r>
        <w:rPr>
          <w:color w:val="0000FF"/>
          <w:spacing w:val="-6"/>
          <w:sz w:val="18"/>
        </w:rPr>
        <w:t xml:space="preserve"> </w:t>
      </w:r>
      <w:r>
        <w:rPr>
          <w:color w:val="0000FF"/>
          <w:spacing w:val="-2"/>
          <w:sz w:val="18"/>
          <w:u w:val="single" w:color="0000FF"/>
        </w:rPr>
        <w:t>policies</w:t>
      </w:r>
    </w:p>
    <w:p w14:paraId="61CA4BE0" w14:textId="77777777" w:rsidR="00C26422" w:rsidRDefault="00C26422">
      <w:pPr>
        <w:pStyle w:val="BodyText"/>
      </w:pPr>
    </w:p>
    <w:p w14:paraId="4C75396A" w14:textId="77777777" w:rsidR="003B5F3A" w:rsidRDefault="003B5F3A">
      <w:pPr>
        <w:rPr>
          <w:rFonts w:eastAsia="Times New Roman"/>
          <w:color w:val="000000"/>
          <w:sz w:val="20"/>
          <w:szCs w:val="20"/>
        </w:rPr>
      </w:pPr>
      <w:r>
        <w:rPr>
          <w:rFonts w:eastAsia="Times New Roman"/>
          <w:color w:val="000000"/>
          <w:sz w:val="20"/>
          <w:szCs w:val="20"/>
        </w:rPr>
        <w:br w:type="page"/>
      </w:r>
    </w:p>
    <w:p w14:paraId="062ABB31" w14:textId="358C9310" w:rsidR="003B5F3A" w:rsidRPr="003B5F3A" w:rsidRDefault="003B5F3A" w:rsidP="00660806">
      <w:pPr>
        <w:pStyle w:val="Heading2"/>
        <w:ind w:left="0"/>
        <w:rPr>
          <w:rFonts w:eastAsia="Times New Roman"/>
          <w:b w:val="0"/>
          <w:bCs w:val="0"/>
          <w:color w:val="000000"/>
        </w:rPr>
      </w:pPr>
      <w:bookmarkStart w:id="38" w:name="_Toc204963266"/>
      <w:r w:rsidRPr="003B5F3A">
        <w:rPr>
          <w:rFonts w:eastAsia="Times New Roman"/>
          <w:color w:val="000000"/>
        </w:rPr>
        <w:lastRenderedPageBreak/>
        <w:t>USDA Nondiscrimination Statement</w:t>
      </w:r>
      <w:bookmarkEnd w:id="38"/>
    </w:p>
    <w:p w14:paraId="10678A29" w14:textId="77777777" w:rsidR="00660806" w:rsidRDefault="00660806" w:rsidP="003B5F3A">
      <w:pPr>
        <w:widowControl/>
        <w:shd w:val="clear" w:color="auto" w:fill="FFFFFF"/>
        <w:autoSpaceDE/>
        <w:autoSpaceDN/>
        <w:spacing w:after="240"/>
        <w:rPr>
          <w:rFonts w:eastAsia="Times New Roman"/>
          <w:color w:val="000000"/>
          <w:sz w:val="20"/>
          <w:szCs w:val="20"/>
        </w:rPr>
      </w:pPr>
    </w:p>
    <w:p w14:paraId="075DEEBE" w14:textId="2B3E4EF3" w:rsidR="003B5F3A" w:rsidRPr="003B5F3A" w:rsidRDefault="003B5F3A" w:rsidP="003B5F3A">
      <w:pPr>
        <w:widowControl/>
        <w:shd w:val="clear" w:color="auto" w:fill="FFFFFF"/>
        <w:autoSpaceDE/>
        <w:autoSpaceDN/>
        <w:spacing w:after="240"/>
        <w:rPr>
          <w:rFonts w:eastAsia="Times New Roman"/>
          <w:color w:val="000000"/>
          <w:sz w:val="20"/>
          <w:szCs w:val="20"/>
        </w:rPr>
      </w:pPr>
      <w:r w:rsidRPr="003B5F3A">
        <w:rPr>
          <w:rFonts w:eastAsia="Times New Roman"/>
          <w:color w:val="000000"/>
          <w:sz w:val="20"/>
          <w:szCs w:val="20"/>
        </w:rPr>
        <w:t>In accordance with federal civil rights law and U.S. Department of Agriculture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399CB588" w14:textId="77777777" w:rsidR="003B5F3A" w:rsidRPr="003B5F3A" w:rsidRDefault="003B5F3A" w:rsidP="003B5F3A">
      <w:pPr>
        <w:widowControl/>
        <w:shd w:val="clear" w:color="auto" w:fill="FFFFFF"/>
        <w:autoSpaceDE/>
        <w:autoSpaceDN/>
        <w:spacing w:after="240"/>
        <w:rPr>
          <w:rFonts w:eastAsia="Times New Roman"/>
          <w:color w:val="000000"/>
          <w:sz w:val="20"/>
          <w:szCs w:val="20"/>
        </w:rPr>
      </w:pPr>
      <w:r w:rsidRPr="003B5F3A">
        <w:rPr>
          <w:rFonts w:eastAsia="Times New Roman"/>
          <w:color w:val="000000"/>
          <w:sz w:val="20"/>
          <w:szCs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4BECF953" w14:textId="0CE1F94B" w:rsidR="003B5F3A" w:rsidRPr="003B5F3A" w:rsidRDefault="003B5F3A" w:rsidP="003B5F3A">
      <w:pPr>
        <w:widowControl/>
        <w:shd w:val="clear" w:color="auto" w:fill="FFFFFF"/>
        <w:autoSpaceDE/>
        <w:autoSpaceDN/>
        <w:spacing w:after="240"/>
        <w:rPr>
          <w:rFonts w:eastAsia="Times New Roman"/>
          <w:color w:val="000000"/>
          <w:sz w:val="20"/>
          <w:szCs w:val="20"/>
        </w:rPr>
      </w:pPr>
      <w:r w:rsidRPr="003B5F3A">
        <w:rPr>
          <w:rFonts w:eastAsia="Times New Roman"/>
          <w:color w:val="000000"/>
          <w:sz w:val="20"/>
          <w:szCs w:val="20"/>
        </w:rPr>
        <w:t>To file a program discrimination complaint, complete the USDA Program Discrimination Complaint Form, </w:t>
      </w:r>
      <w:hyperlink r:id="rId29" w:tgtFrame="_blank" w:history="1">
        <w:r w:rsidRPr="003B5F3A">
          <w:rPr>
            <w:rFonts w:eastAsia="Times New Roman"/>
            <w:color w:val="0000FF"/>
            <w:sz w:val="20"/>
            <w:szCs w:val="20"/>
            <w:u w:val="single"/>
          </w:rPr>
          <w:t>AD-3027</w:t>
        </w:r>
        <w:r w:rsidRPr="003B5F3A">
          <w:rPr>
            <w:rFonts w:eastAsia="Times New Roman"/>
            <w:color w:val="000000"/>
            <w:sz w:val="20"/>
            <w:szCs w:val="20"/>
          </w:rPr>
          <w:fldChar w:fldCharType="begin"/>
        </w:r>
        <w:r w:rsidRPr="003B5F3A">
          <w:rPr>
            <w:rFonts w:eastAsia="Times New Roman"/>
            <w:color w:val="000000"/>
            <w:sz w:val="20"/>
            <w:szCs w:val="20"/>
          </w:rPr>
          <w:instrText xml:space="preserve"> INCLUDEPICTURE "https://www.cde.ca.gov/images/icons/externallink.gif" \* MERGEFORMATINET </w:instrText>
        </w:r>
        <w:r w:rsidRPr="003B5F3A">
          <w:rPr>
            <w:rFonts w:eastAsia="Times New Roman"/>
            <w:color w:val="000000"/>
            <w:sz w:val="20"/>
            <w:szCs w:val="20"/>
          </w:rPr>
          <w:fldChar w:fldCharType="separate"/>
        </w:r>
        <w:r w:rsidRPr="003B5F3A">
          <w:rPr>
            <w:rFonts w:eastAsia="Times New Roman"/>
            <w:noProof/>
            <w:color w:val="000000"/>
            <w:sz w:val="20"/>
            <w:szCs w:val="20"/>
          </w:rPr>
          <w:drawing>
            <wp:inline distT="0" distB="0" distL="0" distR="0" wp14:anchorId="49F64265" wp14:editId="3DB6121F">
              <wp:extent cx="151130" cy="138430"/>
              <wp:effectExtent l="0" t="0" r="1270" b="1270"/>
              <wp:docPr id="2012013805" name="Picture 4" descr="External link opens in new window or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ernal link opens in new window or tab."/>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130" cy="138430"/>
                      </a:xfrm>
                      <a:prstGeom prst="rect">
                        <a:avLst/>
                      </a:prstGeom>
                      <a:noFill/>
                      <a:ln>
                        <a:noFill/>
                      </a:ln>
                    </pic:spPr>
                  </pic:pic>
                </a:graphicData>
              </a:graphic>
            </wp:inline>
          </w:drawing>
        </w:r>
        <w:r w:rsidRPr="003B5F3A">
          <w:rPr>
            <w:rFonts w:eastAsia="Times New Roman"/>
            <w:color w:val="000000"/>
            <w:sz w:val="20"/>
            <w:szCs w:val="20"/>
          </w:rPr>
          <w:fldChar w:fldCharType="end"/>
        </w:r>
        <w:r w:rsidRPr="003B5F3A">
          <w:rPr>
            <w:rFonts w:eastAsia="Times New Roman"/>
            <w:color w:val="000000"/>
            <w:sz w:val="20"/>
            <w:szCs w:val="20"/>
          </w:rPr>
          <w:t> (PDF)</w:t>
        </w:r>
      </w:hyperlink>
      <w:r w:rsidRPr="003B5F3A">
        <w:rPr>
          <w:rFonts w:eastAsia="Times New Roman"/>
          <w:color w:val="000000"/>
          <w:sz w:val="20"/>
          <w:szCs w:val="20"/>
        </w:rPr>
        <w:t>, found online at How to File a Program Discrimination Complaint and at any USDA office or write a letter addressed to USDA and provide in the letter all of the information requested in the form. To request a copy of the complaint form, call 866-632-9992. Submit your completed form or letter to USDA by:</w:t>
      </w:r>
    </w:p>
    <w:p w14:paraId="5D25B39A" w14:textId="792EDB9C" w:rsidR="003B5F3A" w:rsidRPr="003B5F3A" w:rsidRDefault="003B5F3A" w:rsidP="003B5F3A">
      <w:pPr>
        <w:widowControl/>
        <w:numPr>
          <w:ilvl w:val="0"/>
          <w:numId w:val="3"/>
        </w:numPr>
        <w:shd w:val="clear" w:color="auto" w:fill="FFFFFF"/>
        <w:autoSpaceDE/>
        <w:autoSpaceDN/>
        <w:spacing w:before="100" w:beforeAutospacing="1" w:after="100" w:afterAutospacing="1"/>
        <w:rPr>
          <w:rFonts w:eastAsia="Times New Roman"/>
          <w:color w:val="000000"/>
          <w:sz w:val="20"/>
          <w:szCs w:val="20"/>
        </w:rPr>
      </w:pPr>
      <w:r>
        <w:rPr>
          <w:rFonts w:eastAsia="Times New Roman"/>
          <w:color w:val="000000"/>
          <w:sz w:val="20"/>
          <w:szCs w:val="20"/>
        </w:rPr>
        <w:t>Mail</w:t>
      </w:r>
      <w:r w:rsidRPr="003B5F3A">
        <w:rPr>
          <w:rFonts w:eastAsia="Times New Roman"/>
          <w:color w:val="000000"/>
          <w:sz w:val="20"/>
          <w:szCs w:val="20"/>
        </w:rPr>
        <w:t>:</w:t>
      </w:r>
      <w:r w:rsidRPr="003B5F3A">
        <w:rPr>
          <w:rFonts w:eastAsia="Times New Roman"/>
          <w:color w:val="000000"/>
          <w:sz w:val="20"/>
          <w:szCs w:val="20"/>
        </w:rPr>
        <w:br/>
        <w:t>U.S. Department of Agriculture</w:t>
      </w:r>
      <w:r w:rsidRPr="003B5F3A">
        <w:rPr>
          <w:rFonts w:eastAsia="Times New Roman"/>
          <w:color w:val="000000"/>
          <w:sz w:val="20"/>
          <w:szCs w:val="20"/>
        </w:rPr>
        <w:br/>
        <w:t>Office of the Assistant Secretary for Civil Rights</w:t>
      </w:r>
      <w:r w:rsidRPr="003B5F3A">
        <w:rPr>
          <w:rFonts w:eastAsia="Times New Roman"/>
          <w:color w:val="000000"/>
          <w:sz w:val="20"/>
          <w:szCs w:val="20"/>
        </w:rPr>
        <w:br/>
        <w:t>1400 Independence Avenue, SW, Mail Stop 9410</w:t>
      </w:r>
      <w:r w:rsidRPr="003B5F3A">
        <w:rPr>
          <w:rFonts w:eastAsia="Times New Roman"/>
          <w:color w:val="000000"/>
          <w:sz w:val="20"/>
          <w:szCs w:val="20"/>
        </w:rPr>
        <w:br/>
        <w:t>Washington, D.C. 20250-9410;</w:t>
      </w:r>
      <w:r w:rsidRPr="003B5F3A">
        <w:rPr>
          <w:rFonts w:eastAsia="Times New Roman"/>
          <w:color w:val="000000"/>
          <w:sz w:val="20"/>
          <w:szCs w:val="20"/>
        </w:rPr>
        <w:br/>
      </w:r>
    </w:p>
    <w:p w14:paraId="0A67FB9B" w14:textId="5EDA7B23" w:rsidR="003B5F3A" w:rsidRPr="003B5F3A" w:rsidRDefault="003B5F3A" w:rsidP="003B5F3A">
      <w:pPr>
        <w:widowControl/>
        <w:numPr>
          <w:ilvl w:val="0"/>
          <w:numId w:val="3"/>
        </w:numPr>
        <w:shd w:val="clear" w:color="auto" w:fill="FFFFFF"/>
        <w:autoSpaceDE/>
        <w:autoSpaceDN/>
        <w:spacing w:before="100" w:beforeAutospacing="1" w:after="100" w:afterAutospacing="1"/>
        <w:rPr>
          <w:rFonts w:eastAsia="Times New Roman"/>
          <w:color w:val="000000"/>
          <w:sz w:val="20"/>
          <w:szCs w:val="20"/>
        </w:rPr>
      </w:pPr>
      <w:r>
        <w:rPr>
          <w:rFonts w:eastAsia="Times New Roman"/>
          <w:color w:val="000000"/>
          <w:sz w:val="20"/>
          <w:szCs w:val="20"/>
        </w:rPr>
        <w:t>Fax</w:t>
      </w:r>
      <w:r w:rsidRPr="003B5F3A">
        <w:rPr>
          <w:rFonts w:eastAsia="Times New Roman"/>
          <w:color w:val="000000"/>
          <w:sz w:val="20"/>
          <w:szCs w:val="20"/>
        </w:rPr>
        <w:t>:</w:t>
      </w:r>
      <w:r w:rsidRPr="003B5F3A">
        <w:rPr>
          <w:rFonts w:eastAsia="Times New Roman"/>
          <w:color w:val="000000"/>
          <w:sz w:val="20"/>
          <w:szCs w:val="20"/>
        </w:rPr>
        <w:br/>
        <w:t>202-690-7442; or</w:t>
      </w:r>
      <w:r w:rsidRPr="003B5F3A">
        <w:rPr>
          <w:rFonts w:eastAsia="Times New Roman"/>
          <w:color w:val="000000"/>
          <w:sz w:val="20"/>
          <w:szCs w:val="20"/>
        </w:rPr>
        <w:br/>
      </w:r>
    </w:p>
    <w:p w14:paraId="522C28EC" w14:textId="2C8FD965" w:rsidR="003B5F3A" w:rsidRPr="003B5F3A" w:rsidRDefault="003B5F3A" w:rsidP="003B5F3A">
      <w:pPr>
        <w:widowControl/>
        <w:numPr>
          <w:ilvl w:val="0"/>
          <w:numId w:val="3"/>
        </w:numPr>
        <w:shd w:val="clear" w:color="auto" w:fill="FFFFFF"/>
        <w:autoSpaceDE/>
        <w:autoSpaceDN/>
        <w:spacing w:before="100" w:beforeAutospacing="1" w:after="100" w:afterAutospacing="1"/>
        <w:rPr>
          <w:rFonts w:eastAsia="Times New Roman"/>
          <w:color w:val="000000"/>
          <w:sz w:val="20"/>
          <w:szCs w:val="20"/>
        </w:rPr>
      </w:pPr>
      <w:r>
        <w:rPr>
          <w:rFonts w:eastAsia="Times New Roman"/>
          <w:color w:val="000000"/>
          <w:sz w:val="20"/>
          <w:szCs w:val="20"/>
        </w:rPr>
        <w:t>E</w:t>
      </w:r>
      <w:r w:rsidRPr="003B5F3A">
        <w:rPr>
          <w:rFonts w:eastAsia="Times New Roman"/>
          <w:color w:val="000000"/>
          <w:sz w:val="20"/>
          <w:szCs w:val="20"/>
        </w:rPr>
        <w:t>mail:</w:t>
      </w:r>
      <w:r w:rsidRPr="003B5F3A">
        <w:rPr>
          <w:rFonts w:eastAsia="Times New Roman"/>
          <w:color w:val="000000"/>
          <w:sz w:val="20"/>
          <w:szCs w:val="20"/>
        </w:rPr>
        <w:br/>
      </w:r>
      <w:hyperlink r:id="rId31" w:history="1">
        <w:r w:rsidRPr="003B5F3A">
          <w:rPr>
            <w:rFonts w:eastAsia="Times New Roman"/>
            <w:color w:val="0000FF"/>
            <w:sz w:val="20"/>
            <w:szCs w:val="20"/>
            <w:u w:val="single"/>
          </w:rPr>
          <w:t>Program.Intake@usda.gov</w:t>
        </w:r>
      </w:hyperlink>
      <w:r w:rsidRPr="003B5F3A">
        <w:rPr>
          <w:rFonts w:eastAsia="Times New Roman"/>
          <w:color w:val="000000"/>
          <w:sz w:val="20"/>
          <w:szCs w:val="20"/>
        </w:rPr>
        <w:t>.</w:t>
      </w:r>
    </w:p>
    <w:p w14:paraId="032AC7BF" w14:textId="77777777" w:rsidR="003B5F3A" w:rsidRPr="003B5F3A" w:rsidRDefault="003B5F3A" w:rsidP="003B5F3A">
      <w:pPr>
        <w:widowControl/>
        <w:shd w:val="clear" w:color="auto" w:fill="FFFFFF"/>
        <w:autoSpaceDE/>
        <w:autoSpaceDN/>
        <w:spacing w:after="240"/>
        <w:rPr>
          <w:rFonts w:eastAsia="Times New Roman"/>
          <w:color w:val="000000"/>
          <w:sz w:val="20"/>
          <w:szCs w:val="20"/>
        </w:rPr>
      </w:pPr>
      <w:r w:rsidRPr="003B5F3A">
        <w:rPr>
          <w:rFonts w:eastAsia="Times New Roman"/>
          <w:color w:val="000000"/>
          <w:sz w:val="20"/>
          <w:szCs w:val="20"/>
        </w:rPr>
        <w:t>This institution is an equal opportunity provider.</w:t>
      </w:r>
    </w:p>
    <w:p w14:paraId="1B3D8DFB" w14:textId="77777777" w:rsidR="003B5F3A" w:rsidRPr="003B5F3A" w:rsidRDefault="003B5F3A" w:rsidP="003B5F3A">
      <w:pPr>
        <w:widowControl/>
        <w:shd w:val="clear" w:color="auto" w:fill="FFFFFF"/>
        <w:autoSpaceDE/>
        <w:autoSpaceDN/>
        <w:rPr>
          <w:rFonts w:eastAsia="Times New Roman"/>
          <w:b/>
          <w:bCs/>
          <w:color w:val="006699"/>
          <w:sz w:val="20"/>
          <w:szCs w:val="20"/>
        </w:rPr>
      </w:pPr>
      <w:r w:rsidRPr="003B5F3A">
        <w:rPr>
          <w:rFonts w:eastAsia="Times New Roman"/>
          <w:b/>
          <w:bCs/>
          <w:color w:val="006699"/>
          <w:sz w:val="20"/>
          <w:szCs w:val="20"/>
        </w:rPr>
        <w:t>Questions:   Child Nutrition Programs (CNP) Complaints | </w:t>
      </w:r>
      <w:hyperlink r:id="rId32" w:history="1">
        <w:r w:rsidRPr="003B5F3A">
          <w:rPr>
            <w:rFonts w:eastAsia="Times New Roman"/>
            <w:b/>
            <w:bCs/>
            <w:color w:val="006699"/>
            <w:sz w:val="20"/>
            <w:szCs w:val="20"/>
            <w:u w:val="single"/>
          </w:rPr>
          <w:t>cnpcomplaints@cde.ca.gov</w:t>
        </w:r>
      </w:hyperlink>
    </w:p>
    <w:p w14:paraId="237C9461" w14:textId="77777777" w:rsidR="003B5F3A" w:rsidRPr="003B5F3A" w:rsidRDefault="003B5F3A" w:rsidP="003B5F3A">
      <w:pPr>
        <w:widowControl/>
        <w:shd w:val="clear" w:color="auto" w:fill="FFFFFF"/>
        <w:autoSpaceDE/>
        <w:autoSpaceDN/>
        <w:rPr>
          <w:rFonts w:ascii="Helvetica Neue" w:eastAsia="Times New Roman" w:hAnsi="Helvetica Neue" w:cs="Times New Roman"/>
          <w:color w:val="000000"/>
          <w:sz w:val="27"/>
          <w:szCs w:val="27"/>
        </w:rPr>
      </w:pPr>
      <w:r w:rsidRPr="003B5F3A">
        <w:rPr>
          <w:rFonts w:eastAsia="Times New Roman"/>
          <w:color w:val="000000"/>
          <w:sz w:val="20"/>
          <w:szCs w:val="20"/>
        </w:rPr>
        <w:t>Last Reviewed: Thursday, April 17, 2025</w:t>
      </w:r>
    </w:p>
    <w:p w14:paraId="28CDB90D" w14:textId="77777777" w:rsidR="00C26422" w:rsidRDefault="00C26422">
      <w:pPr>
        <w:pStyle w:val="BodyText"/>
        <w:spacing w:before="174"/>
      </w:pPr>
    </w:p>
    <w:p w14:paraId="7740F80B" w14:textId="77777777" w:rsidR="00C26422" w:rsidRDefault="00000000">
      <w:pPr>
        <w:pStyle w:val="BodyText"/>
        <w:spacing w:line="244" w:lineRule="auto"/>
        <w:ind w:left="72" w:right="5935"/>
        <w:rPr>
          <w:spacing w:val="-8"/>
        </w:rPr>
      </w:pPr>
      <w:r>
        <w:rPr>
          <w:spacing w:val="-2"/>
        </w:rPr>
        <w:t>Reviewed</w:t>
      </w:r>
      <w:r>
        <w:rPr>
          <w:spacing w:val="-13"/>
        </w:rPr>
        <w:t xml:space="preserve"> </w:t>
      </w:r>
      <w:r>
        <w:rPr>
          <w:spacing w:val="-2"/>
        </w:rPr>
        <w:t>by</w:t>
      </w:r>
      <w:r>
        <w:rPr>
          <w:spacing w:val="-13"/>
        </w:rPr>
        <w:t xml:space="preserve"> </w:t>
      </w:r>
      <w:r>
        <w:rPr>
          <w:spacing w:val="-2"/>
        </w:rPr>
        <w:t>SSC</w:t>
      </w:r>
      <w:r>
        <w:rPr>
          <w:spacing w:val="-14"/>
        </w:rPr>
        <w:t xml:space="preserve"> </w:t>
      </w:r>
      <w:r>
        <w:rPr>
          <w:spacing w:val="-2"/>
        </w:rPr>
        <w:t>during</w:t>
      </w:r>
      <w:r>
        <w:rPr>
          <w:spacing w:val="-13"/>
        </w:rPr>
        <w:t xml:space="preserve"> </w:t>
      </w:r>
      <w:r>
        <w:rPr>
          <w:spacing w:val="-2"/>
        </w:rPr>
        <w:t>August</w:t>
      </w:r>
      <w:r>
        <w:rPr>
          <w:spacing w:val="-13"/>
        </w:rPr>
        <w:t xml:space="preserve"> </w:t>
      </w:r>
      <w:r>
        <w:rPr>
          <w:spacing w:val="-2"/>
        </w:rPr>
        <w:t xml:space="preserve">2022 </w:t>
      </w:r>
      <w:r>
        <w:rPr>
          <w:spacing w:val="-8"/>
        </w:rPr>
        <w:t>Reviewed</w:t>
      </w:r>
      <w:r>
        <w:rPr>
          <w:spacing w:val="-13"/>
        </w:rPr>
        <w:t xml:space="preserve"> </w:t>
      </w:r>
      <w:r>
        <w:rPr>
          <w:spacing w:val="-8"/>
        </w:rPr>
        <w:t>by</w:t>
      </w:r>
      <w:r>
        <w:rPr>
          <w:spacing w:val="-13"/>
        </w:rPr>
        <w:t xml:space="preserve"> </w:t>
      </w:r>
      <w:r>
        <w:rPr>
          <w:spacing w:val="-8"/>
        </w:rPr>
        <w:t>SSC</w:t>
      </w:r>
      <w:r>
        <w:rPr>
          <w:spacing w:val="-14"/>
        </w:rPr>
        <w:t xml:space="preserve"> </w:t>
      </w:r>
      <w:r>
        <w:rPr>
          <w:spacing w:val="-8"/>
        </w:rPr>
        <w:t>on</w:t>
      </w:r>
      <w:r>
        <w:rPr>
          <w:spacing w:val="-13"/>
        </w:rPr>
        <w:t xml:space="preserve"> </w:t>
      </w:r>
      <w:r>
        <w:rPr>
          <w:spacing w:val="-8"/>
        </w:rPr>
        <w:t>September</w:t>
      </w:r>
      <w:r>
        <w:rPr>
          <w:spacing w:val="-13"/>
        </w:rPr>
        <w:t xml:space="preserve"> </w:t>
      </w:r>
      <w:r>
        <w:rPr>
          <w:spacing w:val="-8"/>
        </w:rPr>
        <w:t>7,</w:t>
      </w:r>
      <w:r>
        <w:rPr>
          <w:spacing w:val="-13"/>
        </w:rPr>
        <w:t xml:space="preserve"> </w:t>
      </w:r>
      <w:r>
        <w:rPr>
          <w:spacing w:val="-8"/>
        </w:rPr>
        <w:t>2023 Reviewed</w:t>
      </w:r>
      <w:r>
        <w:rPr>
          <w:spacing w:val="-14"/>
        </w:rPr>
        <w:t xml:space="preserve"> </w:t>
      </w:r>
      <w:r>
        <w:rPr>
          <w:spacing w:val="-8"/>
        </w:rPr>
        <w:t>by</w:t>
      </w:r>
      <w:r>
        <w:rPr>
          <w:spacing w:val="-13"/>
        </w:rPr>
        <w:t xml:space="preserve"> </w:t>
      </w:r>
      <w:r>
        <w:rPr>
          <w:spacing w:val="-8"/>
        </w:rPr>
        <w:t>SSC</w:t>
      </w:r>
      <w:r>
        <w:rPr>
          <w:spacing w:val="-15"/>
        </w:rPr>
        <w:t xml:space="preserve"> </w:t>
      </w:r>
      <w:r>
        <w:rPr>
          <w:spacing w:val="-8"/>
        </w:rPr>
        <w:t>on</w:t>
      </w:r>
      <w:r>
        <w:rPr>
          <w:spacing w:val="-13"/>
        </w:rPr>
        <w:t xml:space="preserve"> </w:t>
      </w:r>
      <w:r>
        <w:rPr>
          <w:spacing w:val="-8"/>
        </w:rPr>
        <w:t>September</w:t>
      </w:r>
      <w:r>
        <w:rPr>
          <w:spacing w:val="-13"/>
        </w:rPr>
        <w:t xml:space="preserve"> </w:t>
      </w:r>
      <w:r>
        <w:rPr>
          <w:spacing w:val="-8"/>
        </w:rPr>
        <w:t>5,</w:t>
      </w:r>
      <w:r>
        <w:rPr>
          <w:spacing w:val="-13"/>
        </w:rPr>
        <w:t xml:space="preserve"> </w:t>
      </w:r>
      <w:r>
        <w:rPr>
          <w:spacing w:val="-8"/>
        </w:rPr>
        <w:t>2024</w:t>
      </w:r>
    </w:p>
    <w:p w14:paraId="32EE3A71" w14:textId="1345C29B" w:rsidR="003B5F3A" w:rsidRDefault="003B5F3A">
      <w:pPr>
        <w:pStyle w:val="BodyText"/>
        <w:spacing w:line="244" w:lineRule="auto"/>
        <w:ind w:left="72" w:right="5935"/>
      </w:pPr>
      <w:r>
        <w:rPr>
          <w:spacing w:val="-8"/>
        </w:rPr>
        <w:t>Reviewed by SSC during August 2025</w:t>
      </w:r>
    </w:p>
    <w:p w14:paraId="1278B369" w14:textId="77777777" w:rsidR="00C26422" w:rsidRDefault="00C26422">
      <w:pPr>
        <w:pStyle w:val="BodyText"/>
        <w:spacing w:before="7"/>
      </w:pPr>
    </w:p>
    <w:p w14:paraId="3B878EE6" w14:textId="77777777" w:rsidR="00C26422" w:rsidRDefault="00000000">
      <w:pPr>
        <w:pStyle w:val="BodyText"/>
        <w:spacing w:line="244" w:lineRule="auto"/>
        <w:ind w:left="72" w:right="4649"/>
        <w:rPr>
          <w:spacing w:val="-2"/>
        </w:rPr>
      </w:pPr>
      <w:r>
        <w:rPr>
          <w:spacing w:val="-2"/>
        </w:rPr>
        <w:t>Approved</w:t>
      </w:r>
      <w:r>
        <w:rPr>
          <w:spacing w:val="-17"/>
        </w:rPr>
        <w:t xml:space="preserve"> </w:t>
      </w:r>
      <w:r>
        <w:rPr>
          <w:spacing w:val="-2"/>
        </w:rPr>
        <w:t>by</w:t>
      </w:r>
      <w:r>
        <w:rPr>
          <w:spacing w:val="-17"/>
        </w:rPr>
        <w:t xml:space="preserve"> </w:t>
      </w:r>
      <w:r>
        <w:rPr>
          <w:spacing w:val="-2"/>
        </w:rPr>
        <w:t>VMCS</w:t>
      </w:r>
      <w:r>
        <w:rPr>
          <w:spacing w:val="-18"/>
        </w:rPr>
        <w:t xml:space="preserve"> </w:t>
      </w:r>
      <w:r>
        <w:rPr>
          <w:spacing w:val="-2"/>
        </w:rPr>
        <w:t>School</w:t>
      </w:r>
      <w:r>
        <w:rPr>
          <w:spacing w:val="-17"/>
        </w:rPr>
        <w:t xml:space="preserve"> </w:t>
      </w:r>
      <w:r>
        <w:rPr>
          <w:spacing w:val="-2"/>
        </w:rPr>
        <w:t>Board</w:t>
      </w:r>
      <w:r>
        <w:rPr>
          <w:spacing w:val="-17"/>
        </w:rPr>
        <w:t xml:space="preserve"> </w:t>
      </w:r>
      <w:r>
        <w:rPr>
          <w:spacing w:val="-2"/>
        </w:rPr>
        <w:t>on</w:t>
      </w:r>
      <w:r>
        <w:rPr>
          <w:spacing w:val="-17"/>
        </w:rPr>
        <w:t xml:space="preserve"> </w:t>
      </w:r>
      <w:r>
        <w:rPr>
          <w:spacing w:val="-2"/>
        </w:rPr>
        <w:t>August</w:t>
      </w:r>
      <w:r>
        <w:rPr>
          <w:spacing w:val="-17"/>
        </w:rPr>
        <w:t xml:space="preserve"> </w:t>
      </w:r>
      <w:r>
        <w:rPr>
          <w:spacing w:val="-2"/>
        </w:rPr>
        <w:t>10,</w:t>
      </w:r>
      <w:r>
        <w:rPr>
          <w:spacing w:val="-17"/>
        </w:rPr>
        <w:t xml:space="preserve"> </w:t>
      </w:r>
      <w:r>
        <w:rPr>
          <w:spacing w:val="-2"/>
        </w:rPr>
        <w:t xml:space="preserve">2022 </w:t>
      </w:r>
      <w:r>
        <w:rPr>
          <w:spacing w:val="-8"/>
        </w:rPr>
        <w:t>Approved</w:t>
      </w:r>
      <w:r>
        <w:rPr>
          <w:spacing w:val="-12"/>
        </w:rPr>
        <w:t xml:space="preserve"> </w:t>
      </w:r>
      <w:r>
        <w:rPr>
          <w:spacing w:val="-8"/>
        </w:rPr>
        <w:t>by</w:t>
      </w:r>
      <w:r>
        <w:rPr>
          <w:spacing w:val="-12"/>
        </w:rPr>
        <w:t xml:space="preserve"> </w:t>
      </w:r>
      <w:r>
        <w:rPr>
          <w:spacing w:val="-8"/>
        </w:rPr>
        <w:t>VMCS</w:t>
      </w:r>
      <w:r>
        <w:rPr>
          <w:spacing w:val="-13"/>
        </w:rPr>
        <w:t xml:space="preserve"> </w:t>
      </w:r>
      <w:r>
        <w:rPr>
          <w:spacing w:val="-8"/>
        </w:rPr>
        <w:t>School</w:t>
      </w:r>
      <w:r>
        <w:rPr>
          <w:spacing w:val="-12"/>
        </w:rPr>
        <w:t xml:space="preserve"> </w:t>
      </w:r>
      <w:r>
        <w:rPr>
          <w:spacing w:val="-8"/>
        </w:rPr>
        <w:t>Board</w:t>
      </w:r>
      <w:r>
        <w:rPr>
          <w:spacing w:val="-12"/>
        </w:rPr>
        <w:t xml:space="preserve"> </w:t>
      </w:r>
      <w:r>
        <w:rPr>
          <w:spacing w:val="-8"/>
        </w:rPr>
        <w:t>on</w:t>
      </w:r>
      <w:r>
        <w:rPr>
          <w:spacing w:val="-12"/>
        </w:rPr>
        <w:t xml:space="preserve"> </w:t>
      </w:r>
      <w:r>
        <w:rPr>
          <w:spacing w:val="-8"/>
        </w:rPr>
        <w:t>September</w:t>
      </w:r>
      <w:r>
        <w:rPr>
          <w:spacing w:val="-12"/>
        </w:rPr>
        <w:t xml:space="preserve"> </w:t>
      </w:r>
      <w:r>
        <w:rPr>
          <w:spacing w:val="-8"/>
        </w:rPr>
        <w:t>6,</w:t>
      </w:r>
      <w:r>
        <w:rPr>
          <w:spacing w:val="-12"/>
        </w:rPr>
        <w:t xml:space="preserve"> </w:t>
      </w:r>
      <w:r>
        <w:rPr>
          <w:spacing w:val="-8"/>
        </w:rPr>
        <w:t xml:space="preserve">2023 </w:t>
      </w:r>
      <w:r>
        <w:rPr>
          <w:spacing w:val="-2"/>
        </w:rPr>
        <w:t>Approved</w:t>
      </w:r>
      <w:r>
        <w:rPr>
          <w:spacing w:val="-17"/>
        </w:rPr>
        <w:t xml:space="preserve"> </w:t>
      </w:r>
      <w:r>
        <w:rPr>
          <w:spacing w:val="-2"/>
        </w:rPr>
        <w:t>by</w:t>
      </w:r>
      <w:r>
        <w:rPr>
          <w:spacing w:val="-17"/>
        </w:rPr>
        <w:t xml:space="preserve"> </w:t>
      </w:r>
      <w:r>
        <w:rPr>
          <w:spacing w:val="-2"/>
        </w:rPr>
        <w:t>VMCS</w:t>
      </w:r>
      <w:r>
        <w:rPr>
          <w:spacing w:val="-18"/>
        </w:rPr>
        <w:t xml:space="preserve"> </w:t>
      </w:r>
      <w:r>
        <w:rPr>
          <w:spacing w:val="-2"/>
        </w:rPr>
        <w:t>School</w:t>
      </w:r>
      <w:r>
        <w:rPr>
          <w:spacing w:val="-17"/>
        </w:rPr>
        <w:t xml:space="preserve"> </w:t>
      </w:r>
      <w:r>
        <w:rPr>
          <w:spacing w:val="-2"/>
        </w:rPr>
        <w:t>Board</w:t>
      </w:r>
      <w:r>
        <w:rPr>
          <w:spacing w:val="-17"/>
        </w:rPr>
        <w:t xml:space="preserve"> </w:t>
      </w:r>
      <w:r>
        <w:rPr>
          <w:spacing w:val="-2"/>
        </w:rPr>
        <w:t>on</w:t>
      </w:r>
      <w:r>
        <w:rPr>
          <w:spacing w:val="-17"/>
        </w:rPr>
        <w:t xml:space="preserve"> </w:t>
      </w:r>
      <w:r>
        <w:rPr>
          <w:spacing w:val="-2"/>
        </w:rPr>
        <w:t>August</w:t>
      </w:r>
      <w:r>
        <w:rPr>
          <w:spacing w:val="-17"/>
        </w:rPr>
        <w:t xml:space="preserve"> </w:t>
      </w:r>
      <w:r>
        <w:rPr>
          <w:spacing w:val="-2"/>
        </w:rPr>
        <w:t>21,</w:t>
      </w:r>
      <w:r>
        <w:rPr>
          <w:spacing w:val="-17"/>
        </w:rPr>
        <w:t xml:space="preserve"> </w:t>
      </w:r>
      <w:r>
        <w:rPr>
          <w:spacing w:val="-2"/>
        </w:rPr>
        <w:t>2024</w:t>
      </w:r>
    </w:p>
    <w:p w14:paraId="2FFA5270" w14:textId="65CF1BE8" w:rsidR="003B5F3A" w:rsidRDefault="003B5F3A">
      <w:pPr>
        <w:pStyle w:val="BodyText"/>
        <w:spacing w:line="244" w:lineRule="auto"/>
        <w:ind w:left="72" w:right="4649"/>
      </w:pPr>
      <w:r>
        <w:rPr>
          <w:spacing w:val="-2"/>
        </w:rPr>
        <w:t>Approved by VMCS School Board on August 13, 2025</w:t>
      </w:r>
    </w:p>
    <w:sectPr w:rsidR="003B5F3A">
      <w:pgSz w:w="12240" w:h="15840"/>
      <w:pgMar w:top="1140" w:right="1080" w:bottom="960" w:left="1080"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29019" w14:textId="77777777" w:rsidR="009E79EE" w:rsidRDefault="009E79EE">
      <w:r>
        <w:separator/>
      </w:r>
    </w:p>
  </w:endnote>
  <w:endnote w:type="continuationSeparator" w:id="0">
    <w:p w14:paraId="306B976C" w14:textId="77777777" w:rsidR="009E79EE" w:rsidRDefault="009E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044A" w14:textId="77777777" w:rsidR="00C26422" w:rsidRDefault="00000000">
    <w:pPr>
      <w:pStyle w:val="BodyText"/>
      <w:spacing w:line="14" w:lineRule="auto"/>
    </w:pPr>
    <w:r>
      <w:rPr>
        <w:noProof/>
      </w:rPr>
      <mc:AlternateContent>
        <mc:Choice Requires="wps">
          <w:drawing>
            <wp:anchor distT="0" distB="0" distL="0" distR="0" simplePos="0" relativeHeight="487300096" behindDoc="1" locked="0" layoutInCell="1" allowOverlap="1" wp14:anchorId="37229FE7" wp14:editId="465D34B0">
              <wp:simplePos x="0" y="0"/>
              <wp:positionH relativeFrom="page">
                <wp:posOffset>3776471</wp:posOffset>
              </wp:positionH>
              <wp:positionV relativeFrom="page">
                <wp:posOffset>9433078</wp:posOffset>
              </wp:positionV>
              <wp:extent cx="20447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80975"/>
                      </a:xfrm>
                      <a:prstGeom prst="rect">
                        <a:avLst/>
                      </a:prstGeom>
                    </wps:spPr>
                    <wps:txbx>
                      <w:txbxContent>
                        <w:p w14:paraId="00BB20A1" w14:textId="77777777" w:rsidR="00C26422" w:rsidRDefault="00000000">
                          <w:pPr>
                            <w:spacing w:before="11"/>
                            <w:ind w:left="60"/>
                            <w:rPr>
                              <w:rFonts w:ascii="Times New Roman"/>
                            </w:rPr>
                          </w:pPr>
                          <w:r>
                            <w:rPr>
                              <w:rFonts w:ascii="Times New Roman"/>
                              <w:spacing w:val="-5"/>
                              <w:w w:val="105"/>
                            </w:rPr>
                            <w:fldChar w:fldCharType="begin"/>
                          </w:r>
                          <w:r>
                            <w:rPr>
                              <w:rFonts w:ascii="Times New Roman"/>
                              <w:spacing w:val="-5"/>
                              <w:w w:val="105"/>
                            </w:rPr>
                            <w:instrText xml:space="preserve"> PAGE </w:instrText>
                          </w:r>
                          <w:r>
                            <w:rPr>
                              <w:rFonts w:ascii="Times New Roman"/>
                              <w:spacing w:val="-5"/>
                              <w:w w:val="105"/>
                            </w:rPr>
                            <w:fldChar w:fldCharType="separate"/>
                          </w:r>
                          <w:r>
                            <w:rPr>
                              <w:rFonts w:ascii="Times New Roman"/>
                              <w:spacing w:val="-5"/>
                              <w:w w:val="105"/>
                            </w:rPr>
                            <w:t>10</w:t>
                          </w:r>
                          <w:r>
                            <w:rPr>
                              <w:rFonts w:ascii="Times New Roman"/>
                              <w:spacing w:val="-5"/>
                              <w:w w:val="105"/>
                            </w:rPr>
                            <w:fldChar w:fldCharType="end"/>
                          </w:r>
                        </w:p>
                      </w:txbxContent>
                    </wps:txbx>
                    <wps:bodyPr wrap="square" lIns="0" tIns="0" rIns="0" bIns="0" rtlCol="0">
                      <a:noAutofit/>
                    </wps:bodyPr>
                  </wps:wsp>
                </a:graphicData>
              </a:graphic>
            </wp:anchor>
          </w:drawing>
        </mc:Choice>
        <mc:Fallback>
          <w:pict>
            <v:shapetype w14:anchorId="37229FE7" id="_x0000_t202" coordsize="21600,21600" o:spt="202" path="m,l,21600r21600,l21600,xe">
              <v:stroke joinstyle="miter"/>
              <v:path gradientshapeok="t" o:connecttype="rect"/>
            </v:shapetype>
            <v:shape id="Textbox 2" o:spid="_x0000_s1026" type="#_x0000_t202" style="position:absolute;margin-left:297.35pt;margin-top:742.75pt;width:16.1pt;height:14.25pt;z-index:-160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" filled="f" stroked="f">
              <v:textbox inset="0,0,0,0">
                <w:txbxContent>
                  <w:p w14:paraId="00BB20A1" w14:textId="77777777" w:rsidR="00C26422" w:rsidRDefault="00000000">
                    <w:pPr>
                      <w:spacing w:before="11"/>
                      <w:ind w:left="60"/>
                      <w:rPr>
                        <w:rFonts w:ascii="Times New Roman"/>
                      </w:rPr>
                    </w:pPr>
                    <w:r>
                      <w:rPr>
                        <w:rFonts w:ascii="Times New Roman"/>
                        <w:spacing w:val="-5"/>
                        <w:w w:val="105"/>
                      </w:rPr>
                      <w:fldChar w:fldCharType="begin"/>
                    </w:r>
                    <w:r>
                      <w:rPr>
                        <w:rFonts w:ascii="Times New Roman"/>
                        <w:spacing w:val="-5"/>
                        <w:w w:val="105"/>
                      </w:rPr>
                      <w:instrText xml:space="preserve"> PAGE </w:instrText>
                    </w:r>
                    <w:r>
                      <w:rPr>
                        <w:rFonts w:ascii="Times New Roman"/>
                        <w:spacing w:val="-5"/>
                        <w:w w:val="105"/>
                      </w:rPr>
                      <w:fldChar w:fldCharType="separate"/>
                    </w:r>
                    <w:r>
                      <w:rPr>
                        <w:rFonts w:ascii="Times New Roman"/>
                        <w:spacing w:val="-5"/>
                        <w:w w:val="105"/>
                      </w:rPr>
                      <w:t>10</w:t>
                    </w:r>
                    <w:r>
                      <w:rPr>
                        <w:rFonts w:ascii="Times New Roman"/>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6D76D" w14:textId="77777777" w:rsidR="009E79EE" w:rsidRDefault="009E79EE">
      <w:r>
        <w:separator/>
      </w:r>
    </w:p>
  </w:footnote>
  <w:footnote w:type="continuationSeparator" w:id="0">
    <w:p w14:paraId="1C2A30E9" w14:textId="77777777" w:rsidR="009E79EE" w:rsidRDefault="009E79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D0360"/>
    <w:multiLevelType w:val="hybridMultilevel"/>
    <w:tmpl w:val="5D227972"/>
    <w:lvl w:ilvl="0" w:tplc="9E8027C2">
      <w:numFmt w:val="bullet"/>
      <w:lvlText w:val="•"/>
      <w:lvlJc w:val="left"/>
      <w:pPr>
        <w:ind w:left="402" w:hanging="330"/>
      </w:pPr>
      <w:rPr>
        <w:rFonts w:ascii="Arial" w:eastAsia="Arial" w:hAnsi="Arial" w:cs="Arial" w:hint="default"/>
        <w:b w:val="0"/>
        <w:bCs w:val="0"/>
        <w:i w:val="0"/>
        <w:iCs w:val="0"/>
        <w:spacing w:val="0"/>
        <w:w w:val="164"/>
        <w:sz w:val="20"/>
        <w:szCs w:val="20"/>
        <w:lang w:val="en-US" w:eastAsia="en-US" w:bidi="ar-SA"/>
      </w:rPr>
    </w:lvl>
    <w:lvl w:ilvl="1" w:tplc="B074DCA4">
      <w:numFmt w:val="bullet"/>
      <w:lvlText w:val="•"/>
      <w:lvlJc w:val="left"/>
      <w:pPr>
        <w:ind w:left="1368" w:hanging="330"/>
      </w:pPr>
      <w:rPr>
        <w:rFonts w:hint="default"/>
        <w:lang w:val="en-US" w:eastAsia="en-US" w:bidi="ar-SA"/>
      </w:rPr>
    </w:lvl>
    <w:lvl w:ilvl="2" w:tplc="296C6D60">
      <w:numFmt w:val="bullet"/>
      <w:lvlText w:val="•"/>
      <w:lvlJc w:val="left"/>
      <w:pPr>
        <w:ind w:left="2336" w:hanging="330"/>
      </w:pPr>
      <w:rPr>
        <w:rFonts w:hint="default"/>
        <w:lang w:val="en-US" w:eastAsia="en-US" w:bidi="ar-SA"/>
      </w:rPr>
    </w:lvl>
    <w:lvl w:ilvl="3" w:tplc="6800627C">
      <w:numFmt w:val="bullet"/>
      <w:lvlText w:val="•"/>
      <w:lvlJc w:val="left"/>
      <w:pPr>
        <w:ind w:left="3304" w:hanging="330"/>
      </w:pPr>
      <w:rPr>
        <w:rFonts w:hint="default"/>
        <w:lang w:val="en-US" w:eastAsia="en-US" w:bidi="ar-SA"/>
      </w:rPr>
    </w:lvl>
    <w:lvl w:ilvl="4" w:tplc="9C8ACDD4">
      <w:numFmt w:val="bullet"/>
      <w:lvlText w:val="•"/>
      <w:lvlJc w:val="left"/>
      <w:pPr>
        <w:ind w:left="4272" w:hanging="330"/>
      </w:pPr>
      <w:rPr>
        <w:rFonts w:hint="default"/>
        <w:lang w:val="en-US" w:eastAsia="en-US" w:bidi="ar-SA"/>
      </w:rPr>
    </w:lvl>
    <w:lvl w:ilvl="5" w:tplc="D77E8994">
      <w:numFmt w:val="bullet"/>
      <w:lvlText w:val="•"/>
      <w:lvlJc w:val="left"/>
      <w:pPr>
        <w:ind w:left="5240" w:hanging="330"/>
      </w:pPr>
      <w:rPr>
        <w:rFonts w:hint="default"/>
        <w:lang w:val="en-US" w:eastAsia="en-US" w:bidi="ar-SA"/>
      </w:rPr>
    </w:lvl>
    <w:lvl w:ilvl="6" w:tplc="7F52E1F8">
      <w:numFmt w:val="bullet"/>
      <w:lvlText w:val="•"/>
      <w:lvlJc w:val="left"/>
      <w:pPr>
        <w:ind w:left="6208" w:hanging="330"/>
      </w:pPr>
      <w:rPr>
        <w:rFonts w:hint="default"/>
        <w:lang w:val="en-US" w:eastAsia="en-US" w:bidi="ar-SA"/>
      </w:rPr>
    </w:lvl>
    <w:lvl w:ilvl="7" w:tplc="7006EDE8">
      <w:numFmt w:val="bullet"/>
      <w:lvlText w:val="•"/>
      <w:lvlJc w:val="left"/>
      <w:pPr>
        <w:ind w:left="7176" w:hanging="330"/>
      </w:pPr>
      <w:rPr>
        <w:rFonts w:hint="default"/>
        <w:lang w:val="en-US" w:eastAsia="en-US" w:bidi="ar-SA"/>
      </w:rPr>
    </w:lvl>
    <w:lvl w:ilvl="8" w:tplc="7B48DCA6">
      <w:numFmt w:val="bullet"/>
      <w:lvlText w:val="•"/>
      <w:lvlJc w:val="left"/>
      <w:pPr>
        <w:ind w:left="8144" w:hanging="330"/>
      </w:pPr>
      <w:rPr>
        <w:rFonts w:hint="default"/>
        <w:lang w:val="en-US" w:eastAsia="en-US" w:bidi="ar-SA"/>
      </w:rPr>
    </w:lvl>
  </w:abstractNum>
  <w:abstractNum w:abstractNumId="1" w15:restartNumberingAfterBreak="0">
    <w:nsid w:val="37D36AD6"/>
    <w:multiLevelType w:val="multilevel"/>
    <w:tmpl w:val="DED09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132771"/>
    <w:multiLevelType w:val="hybridMultilevel"/>
    <w:tmpl w:val="8EA6EA10"/>
    <w:lvl w:ilvl="0" w:tplc="0DBE74F2">
      <w:numFmt w:val="bullet"/>
      <w:lvlText w:val="•"/>
      <w:lvlJc w:val="left"/>
      <w:pPr>
        <w:ind w:left="402" w:hanging="330"/>
      </w:pPr>
      <w:rPr>
        <w:rFonts w:ascii="Arial" w:eastAsia="Arial" w:hAnsi="Arial" w:cs="Arial" w:hint="default"/>
        <w:b w:val="0"/>
        <w:bCs w:val="0"/>
        <w:i w:val="0"/>
        <w:iCs w:val="0"/>
        <w:spacing w:val="0"/>
        <w:w w:val="164"/>
        <w:sz w:val="20"/>
        <w:szCs w:val="20"/>
        <w:lang w:val="en-US" w:eastAsia="en-US" w:bidi="ar-SA"/>
      </w:rPr>
    </w:lvl>
    <w:lvl w:ilvl="1" w:tplc="F85C8876">
      <w:numFmt w:val="bullet"/>
      <w:lvlText w:val="o"/>
      <w:lvlJc w:val="left"/>
      <w:pPr>
        <w:ind w:left="792" w:hanging="360"/>
      </w:pPr>
      <w:rPr>
        <w:rFonts w:ascii="Courier New" w:eastAsia="Courier New" w:hAnsi="Courier New" w:cs="Courier New" w:hint="default"/>
        <w:spacing w:val="0"/>
        <w:w w:val="100"/>
        <w:lang w:val="en-US" w:eastAsia="en-US" w:bidi="ar-SA"/>
      </w:rPr>
    </w:lvl>
    <w:lvl w:ilvl="2" w:tplc="7632C7C4">
      <w:numFmt w:val="bullet"/>
      <w:lvlText w:val="•"/>
      <w:lvlJc w:val="left"/>
      <w:pPr>
        <w:ind w:left="1831" w:hanging="360"/>
      </w:pPr>
      <w:rPr>
        <w:rFonts w:hint="default"/>
        <w:lang w:val="en-US" w:eastAsia="en-US" w:bidi="ar-SA"/>
      </w:rPr>
    </w:lvl>
    <w:lvl w:ilvl="3" w:tplc="20222316">
      <w:numFmt w:val="bullet"/>
      <w:lvlText w:val="•"/>
      <w:lvlJc w:val="left"/>
      <w:pPr>
        <w:ind w:left="2862" w:hanging="360"/>
      </w:pPr>
      <w:rPr>
        <w:rFonts w:hint="default"/>
        <w:lang w:val="en-US" w:eastAsia="en-US" w:bidi="ar-SA"/>
      </w:rPr>
    </w:lvl>
    <w:lvl w:ilvl="4" w:tplc="4FE20FAE">
      <w:numFmt w:val="bullet"/>
      <w:lvlText w:val="•"/>
      <w:lvlJc w:val="left"/>
      <w:pPr>
        <w:ind w:left="3893" w:hanging="360"/>
      </w:pPr>
      <w:rPr>
        <w:rFonts w:hint="default"/>
        <w:lang w:val="en-US" w:eastAsia="en-US" w:bidi="ar-SA"/>
      </w:rPr>
    </w:lvl>
    <w:lvl w:ilvl="5" w:tplc="CFCC80C4">
      <w:numFmt w:val="bullet"/>
      <w:lvlText w:val="•"/>
      <w:lvlJc w:val="left"/>
      <w:pPr>
        <w:ind w:left="4924" w:hanging="360"/>
      </w:pPr>
      <w:rPr>
        <w:rFonts w:hint="default"/>
        <w:lang w:val="en-US" w:eastAsia="en-US" w:bidi="ar-SA"/>
      </w:rPr>
    </w:lvl>
    <w:lvl w:ilvl="6" w:tplc="4D02BCA2">
      <w:numFmt w:val="bullet"/>
      <w:lvlText w:val="•"/>
      <w:lvlJc w:val="left"/>
      <w:pPr>
        <w:ind w:left="5955" w:hanging="360"/>
      </w:pPr>
      <w:rPr>
        <w:rFonts w:hint="default"/>
        <w:lang w:val="en-US" w:eastAsia="en-US" w:bidi="ar-SA"/>
      </w:rPr>
    </w:lvl>
    <w:lvl w:ilvl="7" w:tplc="2D54405E">
      <w:numFmt w:val="bullet"/>
      <w:lvlText w:val="•"/>
      <w:lvlJc w:val="left"/>
      <w:pPr>
        <w:ind w:left="6986" w:hanging="360"/>
      </w:pPr>
      <w:rPr>
        <w:rFonts w:hint="default"/>
        <w:lang w:val="en-US" w:eastAsia="en-US" w:bidi="ar-SA"/>
      </w:rPr>
    </w:lvl>
    <w:lvl w:ilvl="8" w:tplc="BFE43864">
      <w:numFmt w:val="bullet"/>
      <w:lvlText w:val="•"/>
      <w:lvlJc w:val="left"/>
      <w:pPr>
        <w:ind w:left="8017" w:hanging="360"/>
      </w:pPr>
      <w:rPr>
        <w:rFonts w:hint="default"/>
        <w:lang w:val="en-US" w:eastAsia="en-US" w:bidi="ar-SA"/>
      </w:rPr>
    </w:lvl>
  </w:abstractNum>
  <w:num w:numId="1" w16cid:durableId="956372188">
    <w:abstractNumId w:val="2"/>
  </w:num>
  <w:num w:numId="2" w16cid:durableId="26151789">
    <w:abstractNumId w:val="0"/>
  </w:num>
  <w:num w:numId="3" w16cid:durableId="823207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422"/>
    <w:rsid w:val="0001323B"/>
    <w:rsid w:val="0012737C"/>
    <w:rsid w:val="001432DE"/>
    <w:rsid w:val="00276DEB"/>
    <w:rsid w:val="003B5F3A"/>
    <w:rsid w:val="00416EDF"/>
    <w:rsid w:val="00606AF0"/>
    <w:rsid w:val="00660806"/>
    <w:rsid w:val="009E79EE"/>
    <w:rsid w:val="00C2415F"/>
    <w:rsid w:val="00C26422"/>
    <w:rsid w:val="00F02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AD9C"/>
  <w15:docId w15:val="{1717492D-10E0-6349-AC94-1F80F9D9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1"/>
      <w:ind w:left="1628" w:right="1018" w:hanging="1174"/>
      <w:outlineLvl w:val="0"/>
    </w:pPr>
    <w:rPr>
      <w:b/>
      <w:bCs/>
      <w:sz w:val="32"/>
      <w:szCs w:val="32"/>
    </w:rPr>
  </w:style>
  <w:style w:type="paragraph" w:styleId="Heading2">
    <w:name w:val="heading 2"/>
    <w:basedOn w:val="Normal"/>
    <w:uiPriority w:val="9"/>
    <w:unhideWhenUsed/>
    <w:qFormat/>
    <w:pPr>
      <w:ind w:left="72"/>
      <w:outlineLvl w:val="1"/>
    </w:pPr>
    <w:rPr>
      <w:b/>
      <w:bCs/>
      <w:sz w:val="24"/>
      <w:szCs w:val="24"/>
      <w:u w:val="single" w:color="000000"/>
    </w:rPr>
  </w:style>
  <w:style w:type="paragraph" w:styleId="Heading3">
    <w:name w:val="heading 3"/>
    <w:basedOn w:val="Normal"/>
    <w:uiPriority w:val="9"/>
    <w:unhideWhenUsed/>
    <w:qFormat/>
    <w:pPr>
      <w:ind w:left="72"/>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BodyText">
    <w:name w:val="Body Text"/>
    <w:basedOn w:val="Normal"/>
    <w:uiPriority w:val="1"/>
    <w:qFormat/>
    <w:rPr>
      <w:sz w:val="20"/>
      <w:szCs w:val="20"/>
    </w:rPr>
  </w:style>
  <w:style w:type="paragraph" w:styleId="Title">
    <w:name w:val="Title"/>
    <w:basedOn w:val="Normal"/>
    <w:uiPriority w:val="10"/>
    <w:qFormat/>
    <w:pPr>
      <w:ind w:right="33"/>
      <w:jc w:val="center"/>
    </w:pPr>
    <w:rPr>
      <w:b/>
      <w:bCs/>
      <w:sz w:val="48"/>
      <w:szCs w:val="48"/>
    </w:rPr>
  </w:style>
  <w:style w:type="paragraph" w:styleId="ListParagraph">
    <w:name w:val="List Paragraph"/>
    <w:basedOn w:val="Normal"/>
    <w:uiPriority w:val="1"/>
    <w:qFormat/>
    <w:pPr>
      <w:spacing w:before="197"/>
      <w:ind w:left="431" w:hanging="360"/>
    </w:pPr>
  </w:style>
  <w:style w:type="paragraph" w:customStyle="1" w:styleId="TableParagraph">
    <w:name w:val="Table Paragraph"/>
    <w:basedOn w:val="Normal"/>
    <w:uiPriority w:val="1"/>
    <w:qFormat/>
    <w:pPr>
      <w:spacing w:line="229" w:lineRule="exact"/>
      <w:ind w:left="109"/>
    </w:pPr>
  </w:style>
  <w:style w:type="paragraph" w:styleId="NormalWeb">
    <w:name w:val="Normal (Web)"/>
    <w:basedOn w:val="Normal"/>
    <w:uiPriority w:val="99"/>
    <w:semiHidden/>
    <w:unhideWhenUsed/>
    <w:rsid w:val="003B5F3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5F3A"/>
    <w:rPr>
      <w:color w:val="0000FF"/>
      <w:u w:val="single"/>
    </w:rPr>
  </w:style>
  <w:style w:type="character" w:customStyle="1" w:styleId="linknotation">
    <w:name w:val="linknotation"/>
    <w:basedOn w:val="DefaultParagraphFont"/>
    <w:rsid w:val="003B5F3A"/>
  </w:style>
  <w:style w:type="paragraph" w:styleId="TOCHeading">
    <w:name w:val="TOC Heading"/>
    <w:basedOn w:val="Heading1"/>
    <w:next w:val="Normal"/>
    <w:uiPriority w:val="39"/>
    <w:unhideWhenUsed/>
    <w:qFormat/>
    <w:rsid w:val="00660806"/>
    <w:pPr>
      <w:keepNext/>
      <w:keepLines/>
      <w:widowControl/>
      <w:autoSpaceDE/>
      <w:autoSpaceDN/>
      <w:spacing w:before="480" w:line="276" w:lineRule="auto"/>
      <w:ind w:left="0" w:right="0" w:firstLine="0"/>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660806"/>
    <w:pPr>
      <w:spacing w:before="120"/>
      <w:ind w:left="220"/>
    </w:pPr>
    <w:rPr>
      <w:rFonts w:asciiTheme="minorHAnsi" w:hAnsiTheme="minorHAnsi" w:cstheme="minorHAnsi"/>
      <w:b/>
      <w:bCs/>
    </w:rPr>
  </w:style>
  <w:style w:type="paragraph" w:styleId="TOC3">
    <w:name w:val="toc 3"/>
    <w:basedOn w:val="Normal"/>
    <w:next w:val="Normal"/>
    <w:autoRedefine/>
    <w:uiPriority w:val="39"/>
    <w:unhideWhenUsed/>
    <w:rsid w:val="00660806"/>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660806"/>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60806"/>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60806"/>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60806"/>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60806"/>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60806"/>
    <w:pPr>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aservin@vibrantminds.us" TargetMode="External"/><Relationship Id="rId18" Type="http://schemas.openxmlformats.org/officeDocument/2006/relationships/hyperlink" Target="http://www.vibrantminds.us/" TargetMode="External"/><Relationship Id="rId26" Type="http://schemas.openxmlformats.org/officeDocument/2006/relationships/hyperlink" Target="http://www.healthiergeneration.org/our-work/business-sector-engagement/improving-access-to-address-" TargetMode="External"/><Relationship Id="rId3" Type="http://schemas.openxmlformats.org/officeDocument/2006/relationships/styles" Target="styles.xml"/><Relationship Id="rId21" Type="http://schemas.openxmlformats.org/officeDocument/2006/relationships/hyperlink" Target="http://www.healthiergeneration.org/take-action/schools/wellness-topics/smart-snack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nguyen@vibrantminds.us" TargetMode="External"/><Relationship Id="rId17" Type="http://schemas.openxmlformats.org/officeDocument/2006/relationships/hyperlink" Target="mailto:ylavalle@vibrantminds.us" TargetMode="External"/><Relationship Id="rId25" Type="http://schemas.openxmlformats.org/officeDocument/2006/relationships/hyperlink" Target="http://www.fns.usda.gov/tn/best-practices-healthy-school-fundraiser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miranda@vibrantminds.us" TargetMode="External"/><Relationship Id="rId20" Type="http://schemas.openxmlformats.org/officeDocument/2006/relationships/hyperlink" Target="http://www.fns.usda.gov/tn/guide-smart-snacks-school" TargetMode="External"/><Relationship Id="rId29" Type="http://schemas.openxmlformats.org/officeDocument/2006/relationships/hyperlink" Target="https://www.usda.gov/sites/default/files/documents/ad-302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chroeder@vibrantminds.us" TargetMode="External"/><Relationship Id="rId24" Type="http://schemas.openxmlformats.org/officeDocument/2006/relationships/hyperlink" Target="http://www.healthiergeneration.org/take-action/schools/wellness-topics/smart-snacks/fundraising" TargetMode="External"/><Relationship Id="rId32" Type="http://schemas.openxmlformats.org/officeDocument/2006/relationships/hyperlink" Target="mailto:cnpcomplaints@cde.ca.gov" TargetMode="External"/><Relationship Id="rId5" Type="http://schemas.openxmlformats.org/officeDocument/2006/relationships/webSettings" Target="webSettings.xml"/><Relationship Id="rId15" Type="http://schemas.openxmlformats.org/officeDocument/2006/relationships/hyperlink" Target="mailto:ggallardo@vibrantminds.us" TargetMode="External"/><Relationship Id="rId23" Type="http://schemas.openxmlformats.org/officeDocument/2006/relationships/hyperlink" Target="http://www.healthiergeneration.org/take-action/schools/wellness-topics/nutrition-services/non-food-" TargetMode="External"/><Relationship Id="rId28" Type="http://schemas.openxmlformats.org/officeDocument/2006/relationships/hyperlink" Target="http://www.changelabsolutions.org/product/food-beverage-marketing-school-wellness-" TargetMode="External"/><Relationship Id="rId10" Type="http://schemas.openxmlformats.org/officeDocument/2006/relationships/hyperlink" Target="mailto:dschroeder@vibrantminds.us" TargetMode="External"/><Relationship Id="rId19" Type="http://schemas.openxmlformats.org/officeDocument/2006/relationships/hyperlink" Target="mailto:dschroeder@vibrantminds.usor" TargetMode="External"/><Relationship Id="rId31"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pinon@vibrantminds.us" TargetMode="External"/><Relationship Id="rId22" Type="http://schemas.openxmlformats.org/officeDocument/2006/relationships/hyperlink" Target="http://www.healthiergeneration.org/take-action/schools/wellness-topics/smart-snacks/celebrations" TargetMode="External"/><Relationship Id="rId27" Type="http://schemas.openxmlformats.org/officeDocument/2006/relationships/hyperlink" Target="http://www.activeschoolsus.org/" TargetMode="External"/><Relationship Id="rId30" Type="http://schemas.openxmlformats.org/officeDocument/2006/relationships/image" Target="media/image2.gif"/><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3E41A-0613-2347-AEB8-B173080C2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7772</Words>
  <Characters>44305</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Debbie Schroeder</cp:lastModifiedBy>
  <cp:revision>3</cp:revision>
  <cp:lastPrinted>2025-08-09T23:34:00Z</cp:lastPrinted>
  <dcterms:created xsi:type="dcterms:W3CDTF">2025-08-09T23:33:00Z</dcterms:created>
  <dcterms:modified xsi:type="dcterms:W3CDTF">2025-08-09T23:34:00Z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2024-08-18T00:00:00Z</vt:filetime>
  </property>
  <property fmtid="{D5CDD505-2E9C-101B-9397-08002B2CF9AE}" pid="3" name="LastSaved">
    <vt:filetime>2025-07-26T00:00:00Z</vt:filetime>
  </property>
  <property fmtid="{D5CDD505-2E9C-101B-9397-08002B2CF9AE}" pid="4" name="Producer">
    <vt:lpwstr>macOS Version 14.6.1 (Build 23G93) Quartz PDFContext</vt:lpwstr>
  </property>
</Properties>
</file>